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2112" w:rsidRDefault="007D066C" w:rsidP="00B82112">
      <w:pPr>
        <w:tabs>
          <w:tab w:val="left" w:pos="3402"/>
        </w:tabs>
        <w:rPr>
          <w:noProof/>
          <w:lang w:eastAsia="tr-TR"/>
        </w:rPr>
      </w:pPr>
      <w:r>
        <w:rPr>
          <w:noProof/>
          <w:lang w:eastAsia="tr-TR"/>
        </w:rPr>
        <w:drawing>
          <wp:anchor distT="0" distB="0" distL="114300" distR="114300" simplePos="0" relativeHeight="251734528" behindDoc="1" locked="0" layoutInCell="1" allowOverlap="1">
            <wp:simplePos x="0" y="0"/>
            <wp:positionH relativeFrom="column">
              <wp:posOffset>-899795</wp:posOffset>
            </wp:positionH>
            <wp:positionV relativeFrom="paragraph">
              <wp:posOffset>-899795</wp:posOffset>
            </wp:positionV>
            <wp:extent cx="7559675" cy="10582910"/>
            <wp:effectExtent l="0" t="0" r="3175" b="8890"/>
            <wp:wrapThrough wrapText="bothSides">
              <wp:wrapPolygon edited="0">
                <wp:start x="0" y="0"/>
                <wp:lineTo x="0" y="21579"/>
                <wp:lineTo x="21555" y="21579"/>
                <wp:lineTo x="21555" y="0"/>
                <wp:lineTo x="0" y="0"/>
              </wp:wrapPolygon>
            </wp:wrapThrough>
            <wp:docPr id="36" name="Resim 36" descr="C:\Users\Safe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et\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058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41C" w:rsidRPr="00B82112" w:rsidRDefault="008E241C" w:rsidP="008E241C">
      <w:pPr>
        <w:tabs>
          <w:tab w:val="left" w:pos="3960"/>
        </w:tabs>
        <w:jc w:val="center"/>
        <w:rPr>
          <w:rFonts w:ascii="Times New Roman" w:hAnsi="Times New Roman"/>
          <w:b/>
          <w:color w:val="31849B"/>
          <w:sz w:val="40"/>
          <w:szCs w:val="40"/>
        </w:rPr>
      </w:pPr>
      <w:r w:rsidRPr="00B82112">
        <w:rPr>
          <w:rFonts w:ascii="Times New Roman" w:hAnsi="Times New Roman"/>
          <w:b/>
          <w:color w:val="31849B"/>
          <w:sz w:val="40"/>
          <w:szCs w:val="40"/>
        </w:rPr>
        <w:lastRenderedPageBreak/>
        <w:t>T.C.</w:t>
      </w:r>
    </w:p>
    <w:p w:rsidR="008E241C" w:rsidRPr="00B82112" w:rsidRDefault="008E241C" w:rsidP="008E241C">
      <w:pPr>
        <w:tabs>
          <w:tab w:val="left" w:pos="3960"/>
        </w:tabs>
        <w:jc w:val="center"/>
        <w:rPr>
          <w:rFonts w:ascii="Times New Roman" w:hAnsi="Times New Roman"/>
          <w:b/>
          <w:color w:val="31849B"/>
          <w:sz w:val="40"/>
          <w:szCs w:val="40"/>
        </w:rPr>
      </w:pPr>
      <w:r w:rsidRPr="00B82112">
        <w:rPr>
          <w:rFonts w:ascii="Times New Roman" w:hAnsi="Times New Roman"/>
          <w:b/>
          <w:color w:val="31849B"/>
          <w:sz w:val="40"/>
          <w:szCs w:val="40"/>
        </w:rPr>
        <w:t>MİLLİ EĞİTİM BAKANLIĞI</w:t>
      </w:r>
    </w:p>
    <w:p w:rsidR="008E241C" w:rsidRPr="00B82112" w:rsidRDefault="008E241C" w:rsidP="008E241C">
      <w:pPr>
        <w:tabs>
          <w:tab w:val="left" w:pos="3960"/>
        </w:tabs>
        <w:jc w:val="center"/>
        <w:rPr>
          <w:rFonts w:ascii="Times New Roman" w:hAnsi="Times New Roman"/>
          <w:b/>
          <w:color w:val="31849B"/>
          <w:sz w:val="40"/>
          <w:szCs w:val="40"/>
        </w:rPr>
      </w:pPr>
    </w:p>
    <w:p w:rsidR="008E241C" w:rsidRPr="00B82112" w:rsidRDefault="008E241C" w:rsidP="008E241C">
      <w:pPr>
        <w:tabs>
          <w:tab w:val="left" w:pos="3960"/>
        </w:tabs>
        <w:jc w:val="center"/>
        <w:rPr>
          <w:rFonts w:ascii="Times New Roman" w:hAnsi="Times New Roman"/>
          <w:b/>
          <w:color w:val="31849B"/>
          <w:sz w:val="40"/>
          <w:szCs w:val="40"/>
        </w:rPr>
      </w:pPr>
    </w:p>
    <w:p w:rsidR="008E241C" w:rsidRPr="00B82112" w:rsidRDefault="00E4345C" w:rsidP="008E241C">
      <w:pPr>
        <w:tabs>
          <w:tab w:val="left" w:pos="3960"/>
        </w:tabs>
        <w:jc w:val="center"/>
        <w:rPr>
          <w:rFonts w:ascii="Times New Roman" w:hAnsi="Times New Roman"/>
          <w:b/>
          <w:color w:val="31849B"/>
          <w:sz w:val="40"/>
          <w:szCs w:val="40"/>
        </w:rPr>
      </w:pPr>
      <w:r w:rsidRPr="00B82112">
        <w:rPr>
          <w:noProof/>
          <w:sz w:val="40"/>
          <w:szCs w:val="40"/>
          <w:lang w:eastAsia="tr-TR"/>
        </w:rPr>
        <w:drawing>
          <wp:anchor distT="0" distB="0" distL="114300" distR="114300" simplePos="0" relativeHeight="251613184" behindDoc="0" locked="0" layoutInCell="1" allowOverlap="1" wp14:anchorId="5C4E1123" wp14:editId="39F46314">
            <wp:simplePos x="0" y="0"/>
            <wp:positionH relativeFrom="column">
              <wp:posOffset>2203450</wp:posOffset>
            </wp:positionH>
            <wp:positionV relativeFrom="paragraph">
              <wp:posOffset>169545</wp:posOffset>
            </wp:positionV>
            <wp:extent cx="1238250" cy="1141095"/>
            <wp:effectExtent l="0" t="0" r="0" b="1905"/>
            <wp:wrapSquare wrapText="bothSides"/>
            <wp:docPr id="134" name="Resim 103" descr="C:\Users\BURSA ARGE\Desktop\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 descr="C:\Users\BURSA ARGE\Desktop\il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41C" w:rsidRPr="00B82112" w:rsidRDefault="008E241C" w:rsidP="008E241C">
      <w:pPr>
        <w:tabs>
          <w:tab w:val="left" w:pos="3960"/>
        </w:tabs>
        <w:jc w:val="center"/>
        <w:rPr>
          <w:rFonts w:ascii="Times New Roman" w:hAnsi="Times New Roman"/>
          <w:b/>
          <w:color w:val="31849B"/>
          <w:sz w:val="40"/>
          <w:szCs w:val="40"/>
        </w:rPr>
      </w:pPr>
    </w:p>
    <w:p w:rsidR="008E241C" w:rsidRPr="00B82112" w:rsidRDefault="008E241C" w:rsidP="008E241C">
      <w:pPr>
        <w:tabs>
          <w:tab w:val="left" w:pos="3960"/>
        </w:tabs>
        <w:jc w:val="center"/>
        <w:rPr>
          <w:rFonts w:ascii="Times New Roman" w:hAnsi="Times New Roman"/>
          <w:b/>
          <w:color w:val="31849B"/>
          <w:sz w:val="40"/>
          <w:szCs w:val="40"/>
        </w:rPr>
      </w:pPr>
    </w:p>
    <w:p w:rsidR="00C23EE0" w:rsidRPr="00B82112" w:rsidRDefault="00C23EE0" w:rsidP="008E241C">
      <w:pPr>
        <w:tabs>
          <w:tab w:val="left" w:pos="3960"/>
        </w:tabs>
        <w:jc w:val="center"/>
        <w:rPr>
          <w:rFonts w:ascii="Times New Roman" w:hAnsi="Times New Roman"/>
          <w:b/>
          <w:color w:val="31849B"/>
          <w:sz w:val="40"/>
          <w:szCs w:val="40"/>
        </w:rPr>
      </w:pPr>
    </w:p>
    <w:p w:rsidR="0090208C" w:rsidRPr="00B82112" w:rsidRDefault="0090208C" w:rsidP="008E241C">
      <w:pPr>
        <w:tabs>
          <w:tab w:val="left" w:pos="3960"/>
        </w:tabs>
        <w:jc w:val="center"/>
        <w:rPr>
          <w:rFonts w:ascii="Times New Roman" w:hAnsi="Times New Roman"/>
          <w:b/>
          <w:color w:val="31849B"/>
          <w:sz w:val="40"/>
          <w:szCs w:val="40"/>
        </w:rPr>
      </w:pPr>
    </w:p>
    <w:p w:rsidR="00D23697" w:rsidRPr="00B82112" w:rsidRDefault="00D23697" w:rsidP="008E241C">
      <w:pPr>
        <w:tabs>
          <w:tab w:val="left" w:pos="3960"/>
        </w:tabs>
        <w:jc w:val="center"/>
        <w:rPr>
          <w:rFonts w:ascii="Times New Roman" w:hAnsi="Times New Roman"/>
          <w:b/>
          <w:color w:val="31849B"/>
          <w:sz w:val="40"/>
          <w:szCs w:val="40"/>
        </w:rPr>
      </w:pPr>
      <w:r w:rsidRPr="00B82112">
        <w:rPr>
          <w:rFonts w:ascii="Times New Roman" w:hAnsi="Times New Roman"/>
          <w:b/>
          <w:color w:val="31849B"/>
          <w:sz w:val="40"/>
          <w:szCs w:val="40"/>
        </w:rPr>
        <w:t>BURSA/YENİŞEHİR</w:t>
      </w:r>
    </w:p>
    <w:p w:rsidR="008E241C" w:rsidRPr="00B82112" w:rsidRDefault="00D23697" w:rsidP="008E241C">
      <w:pPr>
        <w:tabs>
          <w:tab w:val="left" w:pos="3960"/>
        </w:tabs>
        <w:jc w:val="center"/>
        <w:rPr>
          <w:rFonts w:ascii="Times New Roman" w:hAnsi="Times New Roman"/>
          <w:b/>
          <w:color w:val="31849B"/>
          <w:sz w:val="40"/>
          <w:szCs w:val="40"/>
        </w:rPr>
      </w:pPr>
      <w:r w:rsidRPr="00B82112">
        <w:rPr>
          <w:rFonts w:ascii="Times New Roman" w:hAnsi="Times New Roman"/>
          <w:b/>
          <w:color w:val="31849B"/>
          <w:sz w:val="40"/>
          <w:szCs w:val="40"/>
        </w:rPr>
        <w:t xml:space="preserve"> İLÇE</w:t>
      </w:r>
      <w:r w:rsidR="008E241C" w:rsidRPr="00B82112">
        <w:rPr>
          <w:rFonts w:ascii="Times New Roman" w:hAnsi="Times New Roman"/>
          <w:b/>
          <w:color w:val="31849B"/>
          <w:sz w:val="40"/>
          <w:szCs w:val="40"/>
        </w:rPr>
        <w:t xml:space="preserve"> MİLLİ EĞİTİM MÜDÜRLÜĞÜ</w:t>
      </w:r>
    </w:p>
    <w:p w:rsidR="008E241C" w:rsidRPr="00B82112" w:rsidRDefault="00A75423" w:rsidP="00A75423">
      <w:pPr>
        <w:tabs>
          <w:tab w:val="left" w:pos="3960"/>
        </w:tabs>
        <w:jc w:val="center"/>
        <w:rPr>
          <w:rFonts w:ascii="Times New Roman" w:hAnsi="Times New Roman"/>
          <w:b/>
          <w:color w:val="31849B"/>
          <w:sz w:val="40"/>
          <w:szCs w:val="40"/>
        </w:rPr>
      </w:pPr>
      <w:r w:rsidRPr="00B82112">
        <w:rPr>
          <w:rFonts w:ascii="Times New Roman" w:hAnsi="Times New Roman"/>
          <w:b/>
          <w:color w:val="31849B"/>
          <w:sz w:val="40"/>
          <w:szCs w:val="40"/>
        </w:rPr>
        <w:t>2015 - 2019 STRATEJİK PLAN</w:t>
      </w:r>
      <w:r w:rsidR="00540F63" w:rsidRPr="00B82112">
        <w:rPr>
          <w:rFonts w:ascii="Times New Roman" w:hAnsi="Times New Roman"/>
          <w:b/>
          <w:color w:val="31849B"/>
          <w:sz w:val="40"/>
          <w:szCs w:val="40"/>
        </w:rPr>
        <w:t>I</w:t>
      </w:r>
    </w:p>
    <w:p w:rsidR="00C23EE0" w:rsidRPr="006F42C4" w:rsidRDefault="00C23EE0" w:rsidP="00A75423">
      <w:pPr>
        <w:tabs>
          <w:tab w:val="left" w:pos="3960"/>
        </w:tabs>
        <w:jc w:val="center"/>
        <w:rPr>
          <w:rFonts w:ascii="Times New Roman" w:hAnsi="Times New Roman"/>
          <w:b/>
          <w:color w:val="31849B"/>
          <w:sz w:val="28"/>
          <w:szCs w:val="28"/>
        </w:rPr>
      </w:pPr>
    </w:p>
    <w:p w:rsidR="00C23EE0" w:rsidRPr="006F42C4" w:rsidRDefault="00C23EE0" w:rsidP="00A75423">
      <w:pPr>
        <w:tabs>
          <w:tab w:val="left" w:pos="3960"/>
        </w:tabs>
        <w:jc w:val="center"/>
        <w:rPr>
          <w:rFonts w:ascii="Times New Roman" w:hAnsi="Times New Roman"/>
          <w:b/>
          <w:color w:val="31849B"/>
          <w:sz w:val="28"/>
          <w:szCs w:val="28"/>
        </w:rPr>
      </w:pPr>
    </w:p>
    <w:p w:rsidR="00C23EE0" w:rsidRPr="006F42C4" w:rsidRDefault="00C23EE0" w:rsidP="00A75423">
      <w:pPr>
        <w:tabs>
          <w:tab w:val="left" w:pos="3960"/>
        </w:tabs>
        <w:jc w:val="center"/>
        <w:rPr>
          <w:rFonts w:ascii="Times New Roman" w:hAnsi="Times New Roman"/>
          <w:b/>
          <w:color w:val="31849B"/>
          <w:sz w:val="28"/>
          <w:szCs w:val="28"/>
        </w:rPr>
      </w:pPr>
    </w:p>
    <w:p w:rsidR="00C23EE0" w:rsidRPr="006F42C4" w:rsidRDefault="00C23EE0" w:rsidP="00A75423">
      <w:pPr>
        <w:tabs>
          <w:tab w:val="left" w:pos="3960"/>
        </w:tabs>
        <w:jc w:val="center"/>
        <w:rPr>
          <w:rFonts w:ascii="Times New Roman" w:hAnsi="Times New Roman"/>
          <w:b/>
          <w:color w:val="31849B"/>
          <w:sz w:val="28"/>
          <w:szCs w:val="28"/>
        </w:rPr>
      </w:pPr>
    </w:p>
    <w:p w:rsidR="008E241C" w:rsidRPr="006F42C4" w:rsidRDefault="008E241C" w:rsidP="00D83649">
      <w:pPr>
        <w:tabs>
          <w:tab w:val="left" w:pos="3960"/>
        </w:tabs>
        <w:rPr>
          <w:rFonts w:ascii="Times New Roman" w:hAnsi="Times New Roman"/>
          <w:color w:val="31849B"/>
          <w:sz w:val="24"/>
          <w:szCs w:val="24"/>
        </w:rPr>
      </w:pPr>
    </w:p>
    <w:p w:rsidR="0061768E" w:rsidRPr="006F42C4" w:rsidRDefault="0061768E" w:rsidP="00A75423">
      <w:pPr>
        <w:tabs>
          <w:tab w:val="left" w:pos="3960"/>
        </w:tabs>
        <w:rPr>
          <w:rFonts w:ascii="Times New Roman" w:hAnsi="Times New Roman"/>
          <w:color w:val="31849B"/>
          <w:sz w:val="24"/>
          <w:szCs w:val="24"/>
        </w:rPr>
      </w:pPr>
    </w:p>
    <w:p w:rsidR="008E241C" w:rsidRPr="006F42C4" w:rsidRDefault="00E4345C" w:rsidP="008E241C">
      <w:pPr>
        <w:tabs>
          <w:tab w:val="left" w:pos="3960"/>
        </w:tabs>
        <w:jc w:val="center"/>
        <w:rPr>
          <w:rFonts w:ascii="Times New Roman" w:hAnsi="Times New Roman"/>
          <w:color w:val="31849B"/>
          <w:sz w:val="24"/>
          <w:szCs w:val="24"/>
        </w:rPr>
      </w:pPr>
      <w:r>
        <w:rPr>
          <w:noProof/>
          <w:lang w:eastAsia="tr-TR"/>
        </w:rPr>
        <w:drawing>
          <wp:anchor distT="0" distB="0" distL="114300" distR="114300" simplePos="0" relativeHeight="251634688" behindDoc="0" locked="0" layoutInCell="1" allowOverlap="1">
            <wp:simplePos x="0" y="0"/>
            <wp:positionH relativeFrom="column">
              <wp:posOffset>2281555</wp:posOffset>
            </wp:positionH>
            <wp:positionV relativeFrom="paragraph">
              <wp:posOffset>33020</wp:posOffset>
            </wp:positionV>
            <wp:extent cx="1152525" cy="530225"/>
            <wp:effectExtent l="0" t="0" r="9525" b="3175"/>
            <wp:wrapSquare wrapText="bothSides"/>
            <wp:docPr id="41" name="Resim 44" descr="C:\Users\a\Desktop\uluşe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C:\Users\a\Desktop\uluşehi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41C" w:rsidRPr="006F42C4" w:rsidRDefault="008E241C" w:rsidP="008E241C">
      <w:pPr>
        <w:tabs>
          <w:tab w:val="left" w:pos="3960"/>
        </w:tabs>
        <w:jc w:val="center"/>
        <w:rPr>
          <w:rFonts w:ascii="Times New Roman" w:hAnsi="Times New Roman"/>
          <w:color w:val="31849B"/>
          <w:sz w:val="24"/>
          <w:szCs w:val="24"/>
        </w:rPr>
      </w:pPr>
    </w:p>
    <w:p w:rsidR="008E241C" w:rsidRPr="00010C78" w:rsidRDefault="008E241C" w:rsidP="008E241C">
      <w:pPr>
        <w:tabs>
          <w:tab w:val="left" w:pos="3960"/>
        </w:tabs>
        <w:jc w:val="center"/>
        <w:rPr>
          <w:rFonts w:ascii="Times New Roman" w:hAnsi="Times New Roman"/>
          <w:b/>
          <w:sz w:val="28"/>
          <w:szCs w:val="28"/>
        </w:rPr>
      </w:pPr>
      <w:r w:rsidRPr="006F42C4">
        <w:rPr>
          <w:rFonts w:ascii="Times New Roman" w:hAnsi="Times New Roman"/>
          <w:b/>
          <w:color w:val="31849B"/>
          <w:sz w:val="28"/>
          <w:szCs w:val="28"/>
        </w:rPr>
        <w:t>BURSA</w:t>
      </w:r>
      <w:r w:rsidR="00B82112">
        <w:rPr>
          <w:rFonts w:ascii="Times New Roman" w:hAnsi="Times New Roman"/>
          <w:b/>
          <w:color w:val="31849B"/>
          <w:sz w:val="28"/>
          <w:szCs w:val="28"/>
        </w:rPr>
        <w:t>-YENİŞEHİR</w:t>
      </w:r>
      <w:r w:rsidRPr="006F42C4">
        <w:rPr>
          <w:rFonts w:ascii="Times New Roman" w:hAnsi="Times New Roman"/>
          <w:b/>
          <w:color w:val="31849B"/>
          <w:sz w:val="28"/>
          <w:szCs w:val="28"/>
        </w:rPr>
        <w:t xml:space="preserve"> - 2015</w:t>
      </w: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143D0A" w:rsidP="00D92B41">
      <w:pPr>
        <w:autoSpaceDE w:val="0"/>
        <w:autoSpaceDN w:val="0"/>
        <w:adjustRightInd w:val="0"/>
        <w:spacing w:after="0"/>
        <w:ind w:firstLine="708"/>
        <w:jc w:val="both"/>
        <w:rPr>
          <w:rFonts w:ascii="Times New Roman" w:hAnsi="Times New Roman"/>
          <w:color w:val="FF0000"/>
        </w:rPr>
      </w:pPr>
      <w:r>
        <w:rPr>
          <w:noProof/>
          <w:lang w:eastAsia="tr-TR"/>
        </w:rPr>
        <w:drawing>
          <wp:anchor distT="0" distB="0" distL="114300" distR="114300" simplePos="0" relativeHeight="251612160" behindDoc="0" locked="0" layoutInCell="1" allowOverlap="1" wp14:anchorId="48CD1DF7" wp14:editId="0003606E">
            <wp:simplePos x="0" y="0"/>
            <wp:positionH relativeFrom="column">
              <wp:posOffset>1369060</wp:posOffset>
            </wp:positionH>
            <wp:positionV relativeFrom="paragraph">
              <wp:posOffset>138430</wp:posOffset>
            </wp:positionV>
            <wp:extent cx="2886075" cy="4191635"/>
            <wp:effectExtent l="0" t="0" r="9525" b="0"/>
            <wp:wrapSquare wrapText="bothSides"/>
            <wp:docPr id="132"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05.01.2014 SP\Planda Kullanılan Resimler\atatürk resi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419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Default="00F23621" w:rsidP="00D92B41">
      <w:pPr>
        <w:autoSpaceDE w:val="0"/>
        <w:autoSpaceDN w:val="0"/>
        <w:adjustRightInd w:val="0"/>
        <w:spacing w:after="0"/>
        <w:ind w:firstLine="708"/>
        <w:jc w:val="both"/>
        <w:rPr>
          <w:rFonts w:ascii="Times New Roman" w:hAnsi="Times New Roman"/>
          <w:color w:val="FF0000"/>
        </w:rPr>
      </w:pPr>
    </w:p>
    <w:p w:rsidR="00F23621" w:rsidRPr="00C14C57" w:rsidRDefault="00F23621" w:rsidP="00D92B41">
      <w:pPr>
        <w:autoSpaceDE w:val="0"/>
        <w:autoSpaceDN w:val="0"/>
        <w:adjustRightInd w:val="0"/>
        <w:spacing w:after="0"/>
        <w:ind w:firstLine="708"/>
        <w:jc w:val="both"/>
        <w:rPr>
          <w:rFonts w:ascii="Times New Roman" w:hAnsi="Times New Roman"/>
          <w:color w:val="FF0000"/>
        </w:rPr>
      </w:pPr>
    </w:p>
    <w:p w:rsidR="00D92B41" w:rsidRDefault="00D92B41" w:rsidP="00D92B41">
      <w:pPr>
        <w:rPr>
          <w:rFonts w:ascii="Times New Roman" w:hAnsi="Times New Roman"/>
        </w:rPr>
      </w:pPr>
    </w:p>
    <w:p w:rsidR="00CE210D" w:rsidRDefault="00CE210D" w:rsidP="00D92B41">
      <w:pPr>
        <w:jc w:val="center"/>
        <w:rPr>
          <w:rFonts w:ascii="Brush Script MT" w:hAnsi="Brush Script MT"/>
          <w:b/>
          <w:color w:val="000000"/>
          <w:sz w:val="40"/>
          <w:szCs w:val="40"/>
          <w:shd w:val="clear" w:color="auto" w:fill="FFFFFF"/>
        </w:rPr>
      </w:pPr>
    </w:p>
    <w:p w:rsidR="00CE210D" w:rsidRDefault="00CE210D" w:rsidP="00D92B41">
      <w:pPr>
        <w:jc w:val="center"/>
        <w:rPr>
          <w:rFonts w:ascii="Brush Script MT" w:hAnsi="Brush Script MT"/>
          <w:b/>
          <w:color w:val="000000"/>
          <w:sz w:val="40"/>
          <w:szCs w:val="40"/>
          <w:shd w:val="clear" w:color="auto" w:fill="FFFFFF"/>
        </w:rPr>
      </w:pPr>
    </w:p>
    <w:p w:rsidR="00CE210D" w:rsidRDefault="00CE210D" w:rsidP="00D92B41">
      <w:pPr>
        <w:jc w:val="center"/>
        <w:rPr>
          <w:rFonts w:ascii="Brush Script MT" w:hAnsi="Brush Script MT"/>
          <w:b/>
          <w:color w:val="000000"/>
          <w:sz w:val="40"/>
          <w:szCs w:val="40"/>
          <w:shd w:val="clear" w:color="auto" w:fill="FFFFFF"/>
        </w:rPr>
      </w:pPr>
    </w:p>
    <w:p w:rsidR="00A222E3" w:rsidRDefault="00D92B41" w:rsidP="00D92B41">
      <w:pPr>
        <w:jc w:val="center"/>
        <w:rPr>
          <w:rFonts w:ascii="Monotype Corsiva" w:hAnsi="Monotype Corsiva"/>
          <w:b/>
          <w:color w:val="000000"/>
          <w:sz w:val="40"/>
          <w:szCs w:val="40"/>
          <w:shd w:val="clear" w:color="auto" w:fill="FFFFFF"/>
        </w:rPr>
      </w:pPr>
      <w:r w:rsidRPr="00A222E3">
        <w:rPr>
          <w:rFonts w:ascii="Monotype Corsiva" w:hAnsi="Monotype Corsiva"/>
          <w:b/>
          <w:color w:val="000000"/>
          <w:sz w:val="40"/>
          <w:szCs w:val="40"/>
          <w:shd w:val="clear" w:color="auto" w:fill="FFFFFF"/>
        </w:rPr>
        <w:t>En önemli ve verimli vazifelerimiz milli e</w:t>
      </w:r>
      <w:r w:rsidRPr="00A222E3">
        <w:rPr>
          <w:rFonts w:ascii="Monotype Corsiva" w:hAnsi="Monotype Corsiva" w:cs="Cambria"/>
          <w:b/>
          <w:color w:val="000000"/>
          <w:sz w:val="40"/>
          <w:szCs w:val="40"/>
          <w:shd w:val="clear" w:color="auto" w:fill="FFFFFF"/>
        </w:rPr>
        <w:t>ğ</w:t>
      </w:r>
      <w:r w:rsidRPr="00A222E3">
        <w:rPr>
          <w:rFonts w:ascii="Monotype Corsiva" w:hAnsi="Monotype Corsiva"/>
          <w:b/>
          <w:color w:val="000000"/>
          <w:sz w:val="40"/>
          <w:szCs w:val="40"/>
          <w:shd w:val="clear" w:color="auto" w:fill="FFFFFF"/>
        </w:rPr>
        <w:t>itim i</w:t>
      </w:r>
      <w:r w:rsidRPr="00A222E3">
        <w:rPr>
          <w:rFonts w:ascii="Monotype Corsiva" w:hAnsi="Monotype Corsiva" w:cs="Cambria"/>
          <w:b/>
          <w:color w:val="000000"/>
          <w:sz w:val="40"/>
          <w:szCs w:val="40"/>
          <w:shd w:val="clear" w:color="auto" w:fill="FFFFFF"/>
        </w:rPr>
        <w:t>ş</w:t>
      </w:r>
      <w:r w:rsidRPr="00A222E3">
        <w:rPr>
          <w:rFonts w:ascii="Monotype Corsiva" w:hAnsi="Monotype Corsiva"/>
          <w:b/>
          <w:color w:val="000000"/>
          <w:sz w:val="40"/>
          <w:szCs w:val="40"/>
          <w:shd w:val="clear" w:color="auto" w:fill="FFFFFF"/>
        </w:rPr>
        <w:t xml:space="preserve">leridir. </w:t>
      </w:r>
    </w:p>
    <w:p w:rsidR="00A222E3" w:rsidRDefault="00D92B41" w:rsidP="00D92B41">
      <w:pPr>
        <w:jc w:val="center"/>
        <w:rPr>
          <w:rFonts w:ascii="Monotype Corsiva" w:hAnsi="Monotype Corsiva"/>
          <w:b/>
          <w:color w:val="000000"/>
          <w:sz w:val="40"/>
          <w:szCs w:val="40"/>
          <w:shd w:val="clear" w:color="auto" w:fill="FFFFFF"/>
        </w:rPr>
      </w:pPr>
      <w:r w:rsidRPr="00A222E3">
        <w:rPr>
          <w:rFonts w:ascii="Monotype Corsiva" w:hAnsi="Monotype Corsiva"/>
          <w:b/>
          <w:color w:val="000000"/>
          <w:sz w:val="40"/>
          <w:szCs w:val="40"/>
          <w:shd w:val="clear" w:color="auto" w:fill="FFFFFF"/>
        </w:rPr>
        <w:t>Milli e</w:t>
      </w:r>
      <w:r w:rsidRPr="00A222E3">
        <w:rPr>
          <w:rFonts w:ascii="Monotype Corsiva" w:hAnsi="Monotype Corsiva" w:cs="Cambria"/>
          <w:b/>
          <w:color w:val="000000"/>
          <w:sz w:val="40"/>
          <w:szCs w:val="40"/>
          <w:shd w:val="clear" w:color="auto" w:fill="FFFFFF"/>
        </w:rPr>
        <w:t>ğ</w:t>
      </w:r>
      <w:r w:rsidRPr="00A222E3">
        <w:rPr>
          <w:rFonts w:ascii="Monotype Corsiva" w:hAnsi="Monotype Corsiva"/>
          <w:b/>
          <w:color w:val="000000"/>
          <w:sz w:val="40"/>
          <w:szCs w:val="40"/>
          <w:shd w:val="clear" w:color="auto" w:fill="FFFFFF"/>
        </w:rPr>
        <w:t>itim i</w:t>
      </w:r>
      <w:r w:rsidRPr="00A222E3">
        <w:rPr>
          <w:rFonts w:ascii="Monotype Corsiva" w:hAnsi="Monotype Corsiva" w:cs="Cambria"/>
          <w:b/>
          <w:color w:val="000000"/>
          <w:sz w:val="40"/>
          <w:szCs w:val="40"/>
          <w:shd w:val="clear" w:color="auto" w:fill="FFFFFF"/>
        </w:rPr>
        <w:t>ş</w:t>
      </w:r>
      <w:r w:rsidRPr="00A222E3">
        <w:rPr>
          <w:rFonts w:ascii="Monotype Corsiva" w:hAnsi="Monotype Corsiva"/>
          <w:b/>
          <w:color w:val="000000"/>
          <w:sz w:val="40"/>
          <w:szCs w:val="40"/>
          <w:shd w:val="clear" w:color="auto" w:fill="FFFFFF"/>
        </w:rPr>
        <w:t>lerinde kesinlikle zafere ula</w:t>
      </w:r>
      <w:r w:rsidRPr="00A222E3">
        <w:rPr>
          <w:rFonts w:ascii="Monotype Corsiva" w:hAnsi="Monotype Corsiva" w:cs="Cambria"/>
          <w:b/>
          <w:color w:val="000000"/>
          <w:sz w:val="40"/>
          <w:szCs w:val="40"/>
          <w:shd w:val="clear" w:color="auto" w:fill="FFFFFF"/>
        </w:rPr>
        <w:t>ş</w:t>
      </w:r>
      <w:r w:rsidRPr="00A222E3">
        <w:rPr>
          <w:rFonts w:ascii="Monotype Corsiva" w:hAnsi="Monotype Corsiva"/>
          <w:b/>
          <w:color w:val="000000"/>
          <w:sz w:val="40"/>
          <w:szCs w:val="40"/>
          <w:shd w:val="clear" w:color="auto" w:fill="FFFFFF"/>
        </w:rPr>
        <w:t>mak laz</w:t>
      </w:r>
      <w:r w:rsidRPr="00A222E3">
        <w:rPr>
          <w:rFonts w:ascii="Monotype Corsiva" w:hAnsi="Monotype Corsiva" w:cs="Brush Script MT"/>
          <w:b/>
          <w:color w:val="000000"/>
          <w:sz w:val="40"/>
          <w:szCs w:val="40"/>
          <w:shd w:val="clear" w:color="auto" w:fill="FFFFFF"/>
        </w:rPr>
        <w:t>ı</w:t>
      </w:r>
      <w:r w:rsidRPr="00A222E3">
        <w:rPr>
          <w:rFonts w:ascii="Monotype Corsiva" w:hAnsi="Monotype Corsiva"/>
          <w:b/>
          <w:color w:val="000000"/>
          <w:sz w:val="40"/>
          <w:szCs w:val="40"/>
          <w:shd w:val="clear" w:color="auto" w:fill="FFFFFF"/>
        </w:rPr>
        <w:t>md</w:t>
      </w:r>
      <w:r w:rsidRPr="00A222E3">
        <w:rPr>
          <w:rFonts w:ascii="Monotype Corsiva" w:hAnsi="Monotype Corsiva" w:cs="Brush Script MT"/>
          <w:b/>
          <w:color w:val="000000"/>
          <w:sz w:val="40"/>
          <w:szCs w:val="40"/>
          <w:shd w:val="clear" w:color="auto" w:fill="FFFFFF"/>
        </w:rPr>
        <w:t>ı</w:t>
      </w:r>
      <w:r w:rsidRPr="00A222E3">
        <w:rPr>
          <w:rFonts w:ascii="Monotype Corsiva" w:hAnsi="Monotype Corsiva"/>
          <w:b/>
          <w:color w:val="000000"/>
          <w:sz w:val="40"/>
          <w:szCs w:val="40"/>
          <w:shd w:val="clear" w:color="auto" w:fill="FFFFFF"/>
        </w:rPr>
        <w:t xml:space="preserve">r. </w:t>
      </w:r>
    </w:p>
    <w:p w:rsidR="00D92B41" w:rsidRPr="00A222E3" w:rsidRDefault="00D92B41" w:rsidP="00D92B41">
      <w:pPr>
        <w:jc w:val="center"/>
        <w:rPr>
          <w:rFonts w:ascii="Monotype Corsiva" w:hAnsi="Monotype Corsiva"/>
          <w:b/>
          <w:color w:val="000000"/>
          <w:sz w:val="40"/>
          <w:szCs w:val="40"/>
          <w:shd w:val="clear" w:color="auto" w:fill="FFFFFF"/>
        </w:rPr>
      </w:pPr>
      <w:r w:rsidRPr="00A222E3">
        <w:rPr>
          <w:rFonts w:ascii="Monotype Corsiva" w:hAnsi="Monotype Corsiva"/>
          <w:b/>
          <w:color w:val="000000"/>
          <w:sz w:val="40"/>
          <w:szCs w:val="40"/>
          <w:shd w:val="clear" w:color="auto" w:fill="FFFFFF"/>
        </w:rPr>
        <w:t>Bir milletin ger</w:t>
      </w:r>
      <w:r w:rsidRPr="00A222E3">
        <w:rPr>
          <w:rFonts w:ascii="Monotype Corsiva" w:hAnsi="Monotype Corsiva" w:cs="Brush Script MT"/>
          <w:b/>
          <w:color w:val="000000"/>
          <w:sz w:val="40"/>
          <w:szCs w:val="40"/>
          <w:shd w:val="clear" w:color="auto" w:fill="FFFFFF"/>
        </w:rPr>
        <w:t>ç</w:t>
      </w:r>
      <w:r w:rsidRPr="00A222E3">
        <w:rPr>
          <w:rFonts w:ascii="Monotype Corsiva" w:hAnsi="Monotype Corsiva"/>
          <w:b/>
          <w:color w:val="000000"/>
          <w:sz w:val="40"/>
          <w:szCs w:val="40"/>
          <w:shd w:val="clear" w:color="auto" w:fill="FFFFFF"/>
        </w:rPr>
        <w:t>ek kurtulu</w:t>
      </w:r>
      <w:r w:rsidRPr="00A222E3">
        <w:rPr>
          <w:rFonts w:ascii="Monotype Corsiva" w:hAnsi="Monotype Corsiva" w:cs="Cambria"/>
          <w:b/>
          <w:color w:val="000000"/>
          <w:sz w:val="40"/>
          <w:szCs w:val="40"/>
          <w:shd w:val="clear" w:color="auto" w:fill="FFFFFF"/>
        </w:rPr>
        <w:t>ş</w:t>
      </w:r>
      <w:r w:rsidRPr="00A222E3">
        <w:rPr>
          <w:rFonts w:ascii="Monotype Corsiva" w:hAnsi="Monotype Corsiva"/>
          <w:b/>
          <w:color w:val="000000"/>
          <w:sz w:val="40"/>
          <w:szCs w:val="40"/>
          <w:shd w:val="clear" w:color="auto" w:fill="FFFFFF"/>
        </w:rPr>
        <w:t xml:space="preserve">u ancak bu </w:t>
      </w:r>
      <w:r w:rsidRPr="00A222E3">
        <w:rPr>
          <w:rFonts w:ascii="Monotype Corsiva" w:hAnsi="Monotype Corsiva" w:cs="Cambria"/>
          <w:b/>
          <w:color w:val="000000"/>
          <w:sz w:val="40"/>
          <w:szCs w:val="40"/>
          <w:shd w:val="clear" w:color="auto" w:fill="FFFFFF"/>
        </w:rPr>
        <w:t>ş</w:t>
      </w:r>
      <w:r w:rsidRPr="00A222E3">
        <w:rPr>
          <w:rFonts w:ascii="Monotype Corsiva" w:hAnsi="Monotype Corsiva"/>
          <w:b/>
          <w:color w:val="000000"/>
          <w:sz w:val="40"/>
          <w:szCs w:val="40"/>
          <w:shd w:val="clear" w:color="auto" w:fill="FFFFFF"/>
        </w:rPr>
        <w:t>ekilde olur.</w:t>
      </w:r>
    </w:p>
    <w:p w:rsidR="0076739B" w:rsidRDefault="0076739B" w:rsidP="007274DC">
      <w:pPr>
        <w:tabs>
          <w:tab w:val="left" w:pos="3960"/>
        </w:tabs>
        <w:rPr>
          <w:rFonts w:ascii="Brush Script MT" w:hAnsi="Brush Script MT"/>
        </w:rPr>
      </w:pPr>
    </w:p>
    <w:p w:rsidR="007274DC" w:rsidRDefault="007274DC" w:rsidP="007274DC">
      <w:pPr>
        <w:tabs>
          <w:tab w:val="left" w:pos="3960"/>
        </w:tabs>
      </w:pPr>
    </w:p>
    <w:p w:rsidR="00D92B41" w:rsidRDefault="00E4345C" w:rsidP="00F45926">
      <w:pPr>
        <w:tabs>
          <w:tab w:val="left" w:pos="3960"/>
        </w:tabs>
      </w:pPr>
      <w:r>
        <w:rPr>
          <w:noProof/>
          <w:lang w:eastAsia="tr-TR"/>
        </w:rPr>
        <w:drawing>
          <wp:anchor distT="0" distB="0" distL="114300" distR="114300" simplePos="0" relativeHeight="251602944" behindDoc="0" locked="0" layoutInCell="1" allowOverlap="1" wp14:anchorId="45B4C009" wp14:editId="4237E4DF">
            <wp:simplePos x="0" y="0"/>
            <wp:positionH relativeFrom="column">
              <wp:posOffset>4386580</wp:posOffset>
            </wp:positionH>
            <wp:positionV relativeFrom="paragraph">
              <wp:posOffset>55245</wp:posOffset>
            </wp:positionV>
            <wp:extent cx="1171575" cy="474345"/>
            <wp:effectExtent l="0" t="0" r="9525" b="1905"/>
            <wp:wrapSquare wrapText="bothSides"/>
            <wp:docPr id="38"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05.01.2014 SP\Planda Kullanılan Resimler\atatürk imzas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42" w:rsidRPr="006F42C4" w:rsidRDefault="00F80442" w:rsidP="00BC4883">
      <w:pPr>
        <w:tabs>
          <w:tab w:val="left" w:pos="2715"/>
        </w:tabs>
        <w:jc w:val="center"/>
        <w:rPr>
          <w:b/>
          <w:color w:val="632423"/>
          <w:sz w:val="36"/>
        </w:rPr>
      </w:pPr>
    </w:p>
    <w:p w:rsidR="00540F63" w:rsidRDefault="00540F63" w:rsidP="00BC4883">
      <w:pPr>
        <w:tabs>
          <w:tab w:val="left" w:pos="2715"/>
        </w:tabs>
        <w:jc w:val="center"/>
        <w:rPr>
          <w:b/>
          <w:noProof/>
          <w:color w:val="632423"/>
          <w:sz w:val="36"/>
          <w:lang w:eastAsia="tr-TR"/>
        </w:rPr>
      </w:pPr>
    </w:p>
    <w:p w:rsidR="00143D0A" w:rsidRPr="006F42C4" w:rsidRDefault="00143D0A" w:rsidP="00BC4883">
      <w:pPr>
        <w:tabs>
          <w:tab w:val="left" w:pos="2715"/>
        </w:tabs>
        <w:jc w:val="center"/>
        <w:rPr>
          <w:b/>
          <w:noProof/>
          <w:color w:val="632423"/>
          <w:sz w:val="36"/>
          <w:lang w:eastAsia="tr-TR"/>
        </w:rPr>
      </w:pPr>
    </w:p>
    <w:p w:rsidR="00F14C49" w:rsidRPr="006F42C4" w:rsidRDefault="00D23697" w:rsidP="00BC4883">
      <w:pPr>
        <w:tabs>
          <w:tab w:val="left" w:pos="2715"/>
        </w:tabs>
        <w:jc w:val="center"/>
        <w:rPr>
          <w:b/>
          <w:color w:val="632423"/>
          <w:sz w:val="36"/>
        </w:rPr>
      </w:pPr>
      <w:r>
        <w:rPr>
          <w:b/>
          <w:noProof/>
          <w:color w:val="632423" w:themeColor="accent2" w:themeShade="80"/>
          <w:sz w:val="36"/>
          <w:lang w:eastAsia="tr-TR"/>
        </w:rPr>
        <w:drawing>
          <wp:inline distT="0" distB="0" distL="0" distR="0" wp14:anchorId="05453F44" wp14:editId="4C98CB99">
            <wp:extent cx="3657600" cy="2438400"/>
            <wp:effectExtent l="0" t="0" r="0" b="0"/>
            <wp:docPr id="124" name="Resim 124" descr="C:\Users\Safet\Desktop\KAYMAKAM RAHMİ KÖ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et\Desktop\KAYMAKAM RAHMİ KÖS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8490" cy="2438993"/>
                    </a:xfrm>
                    <a:prstGeom prst="rect">
                      <a:avLst/>
                    </a:prstGeom>
                    <a:noFill/>
                    <a:ln>
                      <a:noFill/>
                    </a:ln>
                  </pic:spPr>
                </pic:pic>
              </a:graphicData>
            </a:graphic>
          </wp:inline>
        </w:drawing>
      </w:r>
    </w:p>
    <w:p w:rsidR="007D78D9" w:rsidRDefault="007D78D9" w:rsidP="007D78D9">
      <w:pPr>
        <w:pStyle w:val="Balk1"/>
        <w:jc w:val="center"/>
      </w:pPr>
      <w:bookmarkStart w:id="0" w:name="_Toc430004110"/>
      <w:bookmarkStart w:id="1" w:name="_Toc435619704"/>
      <w:r>
        <w:t>SUNUŞ</w:t>
      </w:r>
      <w:bookmarkEnd w:id="0"/>
      <w:bookmarkEnd w:id="1"/>
    </w:p>
    <w:p w:rsidR="00D23697" w:rsidRPr="00CE5932" w:rsidRDefault="00A706B2" w:rsidP="00D23697">
      <w:pPr>
        <w:spacing w:before="100" w:beforeAutospacing="1" w:after="100" w:afterAutospacing="1" w:line="240" w:lineRule="auto"/>
        <w:jc w:val="both"/>
        <w:rPr>
          <w:rFonts w:ascii="Times New Roman" w:eastAsia="Times New Roman" w:hAnsi="Times New Roman"/>
          <w:sz w:val="24"/>
          <w:szCs w:val="24"/>
          <w:lang w:eastAsia="tr-TR"/>
        </w:rPr>
      </w:pPr>
      <w:r w:rsidRPr="006F42C4">
        <w:rPr>
          <w:rFonts w:ascii="Times New Roman" w:hAnsi="Times New Roman"/>
          <w:sz w:val="24"/>
          <w:szCs w:val="28"/>
        </w:rPr>
        <w:tab/>
      </w:r>
      <w:r w:rsidR="00D23697" w:rsidRPr="00CE5932">
        <w:rPr>
          <w:rFonts w:ascii="Times New Roman" w:eastAsia="Times New Roman" w:hAnsi="Times New Roman"/>
          <w:sz w:val="24"/>
          <w:szCs w:val="24"/>
          <w:lang w:eastAsia="tr-TR"/>
        </w:rPr>
        <w:t>Bilim ve teknoloji dünyasında yaşıyoruz. Bu dünyaya uyum sağlamak ve onu daha ileri seviyelere çıkarmak için teknolojiyi etkin bir şekilde kullanmamız ve bununla yetinmeyip teknolojiyi üretmemiz gerekmektedir. Geliştirdiğimiz teknolojiyi hayatımızın her alanında sistemli ve planlı bir şekilde uygulamalıyız. Bu alanların başında da eğitim gelir. Eğer bunu başarabilirsek daha gelişmiş bir toplum olabiliriz.</w:t>
      </w:r>
    </w:p>
    <w:p w:rsidR="00D23697" w:rsidRPr="00CE5932" w:rsidRDefault="00D23697" w:rsidP="00D23697">
      <w:pPr>
        <w:spacing w:before="100" w:beforeAutospacing="1" w:after="100" w:afterAutospacing="1" w:line="240" w:lineRule="auto"/>
        <w:ind w:firstLine="708"/>
        <w:jc w:val="both"/>
        <w:rPr>
          <w:rFonts w:ascii="Times New Roman" w:eastAsia="Times New Roman" w:hAnsi="Times New Roman"/>
          <w:sz w:val="24"/>
          <w:szCs w:val="24"/>
          <w:lang w:eastAsia="tr-TR"/>
        </w:rPr>
      </w:pPr>
      <w:r w:rsidRPr="00CE5932">
        <w:rPr>
          <w:rFonts w:ascii="Times New Roman" w:eastAsia="Times New Roman" w:hAnsi="Times New Roman"/>
          <w:sz w:val="24"/>
          <w:szCs w:val="24"/>
          <w:lang w:eastAsia="tr-TR"/>
        </w:rPr>
        <w:t>Hayatımızda önemli bir yere sahip olan eğitim, sürekli değişim içindedir. Bu değiş</w:t>
      </w:r>
      <w:r w:rsidRPr="00CE5932">
        <w:rPr>
          <w:rFonts w:ascii="Times New Roman" w:eastAsia="Times New Roman" w:hAnsi="Times New Roman"/>
          <w:sz w:val="24"/>
          <w:szCs w:val="24"/>
          <w:lang w:eastAsia="tr-TR"/>
        </w:rPr>
        <w:t>i</w:t>
      </w:r>
      <w:r w:rsidRPr="00CE5932">
        <w:rPr>
          <w:rFonts w:ascii="Times New Roman" w:eastAsia="Times New Roman" w:hAnsi="Times New Roman"/>
          <w:sz w:val="24"/>
          <w:szCs w:val="24"/>
          <w:lang w:eastAsia="tr-TR"/>
        </w:rPr>
        <w:t>min devamlı bir gelişim olmasını sağlayabilmemiz için ileri görüşlü olmamız ve planlı bir şekilde hareket etmemiz gerekmektedir. Geleceğimizi daha iyi planlayabilmemiz için geçm</w:t>
      </w:r>
      <w:r w:rsidRPr="00CE5932">
        <w:rPr>
          <w:rFonts w:ascii="Times New Roman" w:eastAsia="Times New Roman" w:hAnsi="Times New Roman"/>
          <w:sz w:val="24"/>
          <w:szCs w:val="24"/>
          <w:lang w:eastAsia="tr-TR"/>
        </w:rPr>
        <w:t>i</w:t>
      </w:r>
      <w:r w:rsidRPr="00CE5932">
        <w:rPr>
          <w:rFonts w:ascii="Times New Roman" w:eastAsia="Times New Roman" w:hAnsi="Times New Roman"/>
          <w:sz w:val="24"/>
          <w:szCs w:val="24"/>
          <w:lang w:eastAsia="tr-TR"/>
        </w:rPr>
        <w:t>şimizi, günümüzü ve bizi etkileyen faktörleri iyi analiz etmeliyiz ve elimizdeki kaynaklardan en verimli şekilde yararlanmalıyız. Tam da bu noktada her kurumda olduğu gibi eğitimde de stratejik planlamanın önemi ortaya çıkmaktadır. Stratejik planlama ile geleceğimize şekil v</w:t>
      </w:r>
      <w:r w:rsidRPr="00CE5932">
        <w:rPr>
          <w:rFonts w:ascii="Times New Roman" w:eastAsia="Times New Roman" w:hAnsi="Times New Roman"/>
          <w:sz w:val="24"/>
          <w:szCs w:val="24"/>
          <w:lang w:eastAsia="tr-TR"/>
        </w:rPr>
        <w:t>e</w:t>
      </w:r>
      <w:r w:rsidRPr="00CE5932">
        <w:rPr>
          <w:rFonts w:ascii="Times New Roman" w:eastAsia="Times New Roman" w:hAnsi="Times New Roman"/>
          <w:sz w:val="24"/>
          <w:szCs w:val="24"/>
          <w:lang w:eastAsia="tr-TR"/>
        </w:rPr>
        <w:t>rebiliriz. Stratejik planlamada yapılan çalışmalarla koyulan hedeflere minimum sapma payıyla ulaşmamız için belirli aralıklarla değerlendirmeler yapılmalı ve amaçlanan hedefe ulaşılmas</w:t>
      </w:r>
      <w:r w:rsidRPr="00CE5932">
        <w:rPr>
          <w:rFonts w:ascii="Times New Roman" w:eastAsia="Times New Roman" w:hAnsi="Times New Roman"/>
          <w:sz w:val="24"/>
          <w:szCs w:val="24"/>
          <w:lang w:eastAsia="tr-TR"/>
        </w:rPr>
        <w:t>ı</w:t>
      </w:r>
      <w:r w:rsidRPr="00CE5932">
        <w:rPr>
          <w:rFonts w:ascii="Times New Roman" w:eastAsia="Times New Roman" w:hAnsi="Times New Roman"/>
          <w:sz w:val="24"/>
          <w:szCs w:val="24"/>
          <w:lang w:eastAsia="tr-TR"/>
        </w:rPr>
        <w:t>nı sağlamalıyız.</w:t>
      </w:r>
    </w:p>
    <w:p w:rsidR="00D23697" w:rsidRPr="00CE5932" w:rsidRDefault="00D23697" w:rsidP="00D23697">
      <w:pPr>
        <w:spacing w:before="100" w:beforeAutospacing="1" w:after="100" w:afterAutospacing="1" w:line="240" w:lineRule="auto"/>
        <w:ind w:firstLine="708"/>
        <w:jc w:val="both"/>
        <w:rPr>
          <w:rFonts w:ascii="Times New Roman" w:eastAsia="Times New Roman" w:hAnsi="Times New Roman"/>
          <w:sz w:val="24"/>
          <w:szCs w:val="24"/>
          <w:lang w:eastAsia="tr-TR"/>
        </w:rPr>
      </w:pPr>
      <w:r w:rsidRPr="00CE5932">
        <w:rPr>
          <w:rFonts w:ascii="Times New Roman" w:eastAsia="Times New Roman" w:hAnsi="Times New Roman"/>
          <w:sz w:val="24"/>
          <w:szCs w:val="24"/>
          <w:lang w:eastAsia="tr-TR"/>
        </w:rPr>
        <w:t xml:space="preserve">Tüm Türkiye’de olduğu gibi </w:t>
      </w:r>
      <w:proofErr w:type="spellStart"/>
      <w:r>
        <w:rPr>
          <w:rFonts w:ascii="Times New Roman" w:eastAsia="Times New Roman" w:hAnsi="Times New Roman"/>
          <w:sz w:val="24"/>
          <w:szCs w:val="24"/>
          <w:lang w:eastAsia="tr-TR"/>
        </w:rPr>
        <w:t>Yenişehirde</w:t>
      </w:r>
      <w:proofErr w:type="spellEnd"/>
      <w:r w:rsidRPr="00CE5932">
        <w:rPr>
          <w:rFonts w:ascii="Times New Roman" w:eastAsia="Times New Roman" w:hAnsi="Times New Roman"/>
          <w:sz w:val="24"/>
          <w:szCs w:val="24"/>
          <w:lang w:eastAsia="tr-TR"/>
        </w:rPr>
        <w:t xml:space="preserve"> de eğitim kalitesini ve standartlarını artırmak için çalışmalar yapılmaktadır. Eğitimin kalitesini artırmak içinde ilçemizde İlçe Milli Eğitim Müdürlüğümüz tarafından çeşitli çalışmalar yürütülmektedir. Bu çalışmalardan birisi de İl Milli Eğitim Müdürlüğünün stratejik planı doğrultusunda İlçe Milli Eğitim Müdürlüğü 2015-2019 strateji planı hazırlanmasıdır. Hazırlanan bu plan ilçemizi ilimizle koordineli bir şekilde okullarımıza ve kurumlarımıza ışık tutarak daha ileri seviyelere çıkmamızı sağlayacaktır.</w:t>
      </w:r>
    </w:p>
    <w:p w:rsidR="00D23697" w:rsidRPr="00CE5932" w:rsidRDefault="00D23697" w:rsidP="00D23697">
      <w:pPr>
        <w:spacing w:before="120" w:after="120" w:line="240" w:lineRule="auto"/>
        <w:ind w:firstLine="708"/>
        <w:jc w:val="both"/>
        <w:rPr>
          <w:rFonts w:ascii="Times New Roman" w:eastAsia="Times New Roman" w:hAnsi="Times New Roman"/>
          <w:sz w:val="24"/>
          <w:szCs w:val="24"/>
          <w:lang w:eastAsia="tr-TR"/>
        </w:rPr>
      </w:pPr>
      <w:r w:rsidRPr="00CE5932">
        <w:rPr>
          <w:rFonts w:ascii="Times New Roman" w:eastAsia="Times New Roman" w:hAnsi="Times New Roman"/>
          <w:sz w:val="24"/>
          <w:szCs w:val="28"/>
          <w:lang w:eastAsia="tr-TR"/>
        </w:rPr>
        <w:t>Eğitimin kalitesini ve verimliliğini artırmak için çalışan ve bu planı hazırlanmasında emeği geçen İlçe Milli Eğitim Müdürlüğümüze, tüm kurum ve kuruluşlarımıza, fedakâr ö</w:t>
      </w:r>
      <w:r w:rsidRPr="00CE5932">
        <w:rPr>
          <w:rFonts w:ascii="Times New Roman" w:eastAsia="Times New Roman" w:hAnsi="Times New Roman"/>
          <w:sz w:val="24"/>
          <w:szCs w:val="28"/>
          <w:lang w:eastAsia="tr-TR"/>
        </w:rPr>
        <w:t>ğ</w:t>
      </w:r>
      <w:r w:rsidRPr="00CE5932">
        <w:rPr>
          <w:rFonts w:ascii="Times New Roman" w:eastAsia="Times New Roman" w:hAnsi="Times New Roman"/>
          <w:sz w:val="24"/>
          <w:szCs w:val="28"/>
          <w:lang w:eastAsia="tr-TR"/>
        </w:rPr>
        <w:t xml:space="preserve">retmenlerimize, öğrenci ve velilerimize teşekkür ederim. </w:t>
      </w:r>
    </w:p>
    <w:p w:rsidR="00D23697" w:rsidRPr="00CE5932" w:rsidRDefault="00D23697" w:rsidP="00D23697">
      <w:pPr>
        <w:spacing w:before="120" w:after="120" w:line="240" w:lineRule="auto"/>
        <w:jc w:val="both"/>
        <w:rPr>
          <w:rFonts w:ascii="Times New Roman" w:eastAsia="Times New Roman" w:hAnsi="Times New Roman"/>
          <w:sz w:val="24"/>
          <w:szCs w:val="24"/>
          <w:lang w:eastAsia="tr-TR"/>
        </w:rPr>
      </w:pPr>
      <w:r w:rsidRPr="00CE5932">
        <w:rPr>
          <w:rFonts w:ascii="Times New Roman" w:eastAsia="Times New Roman" w:hAnsi="Times New Roman"/>
          <w:sz w:val="24"/>
          <w:szCs w:val="28"/>
          <w:lang w:eastAsia="tr-TR"/>
        </w:rPr>
        <w:t> </w:t>
      </w:r>
    </w:p>
    <w:p w:rsidR="00D23697" w:rsidRPr="00292079" w:rsidRDefault="00D23697" w:rsidP="00D23697">
      <w:pPr>
        <w:pStyle w:val="AralkYok"/>
        <w:ind w:left="7080"/>
        <w:rPr>
          <w:rFonts w:ascii="Times New Roman" w:hAnsi="Times New Roman"/>
          <w:b/>
        </w:rPr>
      </w:pPr>
      <w:r>
        <w:rPr>
          <w:rFonts w:ascii="Times New Roman" w:hAnsi="Times New Roman"/>
          <w:b/>
        </w:rPr>
        <w:t>Rahmi KÖSE</w:t>
      </w:r>
    </w:p>
    <w:p w:rsidR="00D23697" w:rsidRDefault="00D23697" w:rsidP="00D23697">
      <w:pPr>
        <w:pStyle w:val="AralkYok"/>
        <w:rPr>
          <w:rFonts w:ascii="Times New Roman" w:hAnsi="Times New Roman"/>
          <w:b/>
        </w:rPr>
      </w:pPr>
      <w:r>
        <w:rPr>
          <w:rFonts w:ascii="Times New Roman" w:hAnsi="Times New Roman"/>
          <w:b/>
        </w:rPr>
        <w:t xml:space="preserve">                                                                                                                         Yenişehir Kaymakamı</w:t>
      </w:r>
    </w:p>
    <w:p w:rsidR="007D78D9" w:rsidRDefault="007D78D9" w:rsidP="007D78D9">
      <w:pPr>
        <w:tabs>
          <w:tab w:val="left" w:pos="2715"/>
        </w:tabs>
        <w:jc w:val="center"/>
        <w:rPr>
          <w:rFonts w:ascii="Times New Roman" w:hAnsi="Times New Roman"/>
          <w:b/>
          <w:color w:val="31849B"/>
          <w:sz w:val="28"/>
          <w:szCs w:val="28"/>
        </w:rPr>
      </w:pPr>
    </w:p>
    <w:p w:rsidR="00D23697" w:rsidRDefault="00D23697" w:rsidP="007D78D9">
      <w:pPr>
        <w:tabs>
          <w:tab w:val="left" w:pos="2715"/>
        </w:tabs>
        <w:jc w:val="center"/>
        <w:rPr>
          <w:rFonts w:ascii="Times New Roman" w:hAnsi="Times New Roman"/>
          <w:b/>
          <w:color w:val="31849B"/>
          <w:sz w:val="28"/>
          <w:szCs w:val="28"/>
        </w:rPr>
      </w:pPr>
      <w:r>
        <w:rPr>
          <w:noProof/>
          <w:lang w:eastAsia="tr-TR"/>
        </w:rPr>
        <w:drawing>
          <wp:inline distT="0" distB="0" distL="0" distR="0" wp14:anchorId="37B7ECD3" wp14:editId="26052834">
            <wp:extent cx="3790826" cy="2228850"/>
            <wp:effectExtent l="0" t="0" r="635" b="0"/>
            <wp:docPr id="125" name="Resim 125" descr="musa ay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a aya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159" cy="2234338"/>
                    </a:xfrm>
                    <a:prstGeom prst="rect">
                      <a:avLst/>
                    </a:prstGeom>
                    <a:noFill/>
                    <a:ln>
                      <a:noFill/>
                    </a:ln>
                  </pic:spPr>
                </pic:pic>
              </a:graphicData>
            </a:graphic>
          </wp:inline>
        </w:drawing>
      </w:r>
    </w:p>
    <w:p w:rsidR="00D23697" w:rsidRDefault="00690641" w:rsidP="00D23697">
      <w:pPr>
        <w:tabs>
          <w:tab w:val="left" w:pos="2715"/>
        </w:tabs>
        <w:jc w:val="center"/>
        <w:rPr>
          <w:rFonts w:ascii="Times New Roman" w:hAnsi="Times New Roman"/>
          <w:sz w:val="24"/>
          <w:szCs w:val="24"/>
        </w:rPr>
      </w:pPr>
      <w:hyperlink r:id="rId17" w:history="1">
        <w:r w:rsidR="00D23697" w:rsidRPr="002D02BB">
          <w:rPr>
            <w:rStyle w:val="Kpr"/>
            <w:rFonts w:ascii="Times New Roman" w:hAnsi="Times New Roman"/>
            <w:b/>
            <w:sz w:val="28"/>
            <w:szCs w:val="28"/>
          </w:rPr>
          <w:t>GİRİŞ</w:t>
        </w:r>
      </w:hyperlink>
    </w:p>
    <w:p w:rsidR="00D23697" w:rsidRPr="00D23697" w:rsidRDefault="00D23697" w:rsidP="00A009B6">
      <w:pPr>
        <w:pStyle w:val="AralkYok"/>
        <w:jc w:val="both"/>
        <w:rPr>
          <w:sz w:val="24"/>
          <w:szCs w:val="24"/>
        </w:rPr>
      </w:pPr>
      <w:r>
        <w:rPr>
          <w:sz w:val="24"/>
          <w:szCs w:val="24"/>
        </w:rPr>
        <w:t xml:space="preserve">            </w:t>
      </w:r>
      <w:r w:rsidRPr="00D23697">
        <w:rPr>
          <w:sz w:val="24"/>
          <w:szCs w:val="24"/>
        </w:rPr>
        <w:t xml:space="preserve">Bakanlık teşkilatımız İlk kez 2011–2014 döneminde stratejik plan çalışması yapmıştır. İtiraf etmeliyiz ki bu planlar ilk plan  olması hasebiyle eksik ve hataları çok olan bir plan </w:t>
      </w:r>
      <w:proofErr w:type="spellStart"/>
      <w:proofErr w:type="gramStart"/>
      <w:r w:rsidRPr="00D23697">
        <w:rPr>
          <w:sz w:val="24"/>
          <w:szCs w:val="24"/>
        </w:rPr>
        <w:t>o</w:t>
      </w:r>
      <w:r w:rsidRPr="00D23697">
        <w:rPr>
          <w:sz w:val="24"/>
          <w:szCs w:val="24"/>
        </w:rPr>
        <w:t>l</w:t>
      </w:r>
      <w:r w:rsidRPr="00D23697">
        <w:rPr>
          <w:sz w:val="24"/>
          <w:szCs w:val="24"/>
        </w:rPr>
        <w:t>muştur;ancak</w:t>
      </w:r>
      <w:proofErr w:type="spellEnd"/>
      <w:proofErr w:type="gramEnd"/>
      <w:r w:rsidRPr="00D23697">
        <w:rPr>
          <w:sz w:val="24"/>
          <w:szCs w:val="24"/>
        </w:rPr>
        <w:t xml:space="preserve"> teşkilatın tüm birimlerine bir yol haritası olması bakımından birikim ve tecrübe kazandırmıştır.</w:t>
      </w:r>
    </w:p>
    <w:p w:rsidR="00D23697" w:rsidRPr="00D23697" w:rsidRDefault="00D23697" w:rsidP="00A009B6">
      <w:pPr>
        <w:pStyle w:val="AralkYok"/>
        <w:jc w:val="both"/>
        <w:rPr>
          <w:sz w:val="24"/>
          <w:szCs w:val="24"/>
        </w:rPr>
      </w:pPr>
      <w:r w:rsidRPr="00D23697">
        <w:rPr>
          <w:sz w:val="24"/>
          <w:szCs w:val="24"/>
        </w:rPr>
        <w:tab/>
        <w:t>Yeni dönemde MEB merkez teşkilatı ile beraber taşra teşkilatlarımız da ayağı yere basan, gerçekçi, ulaşılabilir yeni stratejik planlar ortaya koyacak; geleceği daha iyi yönetece</w:t>
      </w:r>
      <w:r w:rsidRPr="00D23697">
        <w:rPr>
          <w:sz w:val="24"/>
          <w:szCs w:val="24"/>
        </w:rPr>
        <w:t>k</w:t>
      </w:r>
      <w:r w:rsidRPr="00D23697">
        <w:rPr>
          <w:sz w:val="24"/>
          <w:szCs w:val="24"/>
        </w:rPr>
        <w:t>tir. Bu konuda inancım sonsuzdur.</w:t>
      </w:r>
    </w:p>
    <w:p w:rsidR="00D23697" w:rsidRPr="00D23697" w:rsidRDefault="00D23697" w:rsidP="00A009B6">
      <w:pPr>
        <w:pStyle w:val="AralkYok"/>
        <w:jc w:val="both"/>
        <w:rPr>
          <w:sz w:val="24"/>
          <w:szCs w:val="24"/>
        </w:rPr>
      </w:pPr>
      <w:r w:rsidRPr="00D23697">
        <w:rPr>
          <w:sz w:val="24"/>
          <w:szCs w:val="24"/>
        </w:rPr>
        <w:tab/>
        <w:t>Biz Yenişehir İlçe Milli Eğitim Müdürlüğü olarak stratejik planımızın akıcı, anlaşılabilir, gerçekçi olması için gayret ettik.</w:t>
      </w:r>
    </w:p>
    <w:p w:rsidR="00D23697" w:rsidRPr="00D23697" w:rsidRDefault="00D23697" w:rsidP="00A009B6">
      <w:pPr>
        <w:pStyle w:val="AralkYok"/>
        <w:jc w:val="both"/>
        <w:rPr>
          <w:sz w:val="24"/>
          <w:szCs w:val="24"/>
        </w:rPr>
      </w:pPr>
      <w:r w:rsidRPr="00D23697">
        <w:rPr>
          <w:sz w:val="24"/>
          <w:szCs w:val="24"/>
        </w:rPr>
        <w:tab/>
        <w:t>Planımızı üç ana tema üzerine oturttuk: Birincisi ilçedeki öğrencilerimizin akademik başarısı. Başarıdan ne anlayacağız? Mevcut akademik başarımız nedir? Önümüzdeki beş yıllık süreçte bu alanda hedefimiz nedir? Bu hedefe nasıl ulaşacağız? Bu çalışmalarımızda payda</w:t>
      </w:r>
      <w:r w:rsidRPr="00D23697">
        <w:rPr>
          <w:sz w:val="24"/>
          <w:szCs w:val="24"/>
        </w:rPr>
        <w:t>ş</w:t>
      </w:r>
      <w:r w:rsidRPr="00D23697">
        <w:rPr>
          <w:sz w:val="24"/>
          <w:szCs w:val="24"/>
        </w:rPr>
        <w:t>larımız kimlerdir? Bunlar sürece nasıl katılacaklar ve ne gibi katkılar sağlayacaklardır? Sorul</w:t>
      </w:r>
      <w:r w:rsidRPr="00D23697">
        <w:rPr>
          <w:sz w:val="24"/>
          <w:szCs w:val="24"/>
        </w:rPr>
        <w:t>a</w:t>
      </w:r>
      <w:r w:rsidRPr="00D23697">
        <w:rPr>
          <w:sz w:val="24"/>
          <w:szCs w:val="24"/>
        </w:rPr>
        <w:t xml:space="preserve">rının cevabını vermek istiyoruz. Başarıyı arttırmak için paydaşlarımız kimlerdir? Bize ne gibi katkıları olabilir? Bütün paydaşlarımızı bu sürecin içine nasıl </w:t>
      </w:r>
      <w:proofErr w:type="gramStart"/>
      <w:r w:rsidRPr="00D23697">
        <w:rPr>
          <w:sz w:val="24"/>
          <w:szCs w:val="24"/>
        </w:rPr>
        <w:t>dahil</w:t>
      </w:r>
      <w:proofErr w:type="gramEnd"/>
      <w:r w:rsidRPr="00D23697">
        <w:rPr>
          <w:sz w:val="24"/>
          <w:szCs w:val="24"/>
        </w:rPr>
        <w:t xml:space="preserve"> edebiliriz?</w:t>
      </w:r>
    </w:p>
    <w:p w:rsidR="00D23697" w:rsidRPr="00D23697" w:rsidRDefault="00D23697" w:rsidP="00A009B6">
      <w:pPr>
        <w:pStyle w:val="AralkYok"/>
        <w:jc w:val="both"/>
        <w:rPr>
          <w:sz w:val="24"/>
          <w:szCs w:val="24"/>
        </w:rPr>
      </w:pPr>
      <w:r w:rsidRPr="00D23697">
        <w:rPr>
          <w:sz w:val="24"/>
          <w:szCs w:val="24"/>
        </w:rPr>
        <w:tab/>
        <w:t>İkinci tema ise eğitim-öğretim açısından ilçemizdeki fiziki durumdur. Mevcut dur</w:t>
      </w:r>
      <w:r w:rsidRPr="00D23697">
        <w:rPr>
          <w:sz w:val="24"/>
          <w:szCs w:val="24"/>
        </w:rPr>
        <w:t>u</w:t>
      </w:r>
      <w:r w:rsidRPr="00D23697">
        <w:rPr>
          <w:sz w:val="24"/>
          <w:szCs w:val="24"/>
        </w:rPr>
        <w:t>mumuz nedir? Önümüzdeki beş yıl içerisinde ne kadar sınıfa ihtiyaç duyulacaktır? Hangi bö</w:t>
      </w:r>
      <w:r w:rsidRPr="00D23697">
        <w:rPr>
          <w:sz w:val="24"/>
          <w:szCs w:val="24"/>
        </w:rPr>
        <w:t>l</w:t>
      </w:r>
      <w:r w:rsidRPr="00D23697">
        <w:rPr>
          <w:sz w:val="24"/>
          <w:szCs w:val="24"/>
        </w:rPr>
        <w:t>gelerde ihtiyaç olacaktır? Bu temada amacımız ekonomik ve sosyal gelişmeleri de göz önü</w:t>
      </w:r>
      <w:r w:rsidRPr="00D23697">
        <w:rPr>
          <w:sz w:val="24"/>
          <w:szCs w:val="24"/>
        </w:rPr>
        <w:t>n</w:t>
      </w:r>
      <w:r w:rsidRPr="00D23697">
        <w:rPr>
          <w:sz w:val="24"/>
          <w:szCs w:val="24"/>
        </w:rPr>
        <w:t>de bulundurarak bütün bunların planlamasını yapmak ve ilçemizi emin adımlarla ileriye taş</w:t>
      </w:r>
      <w:r w:rsidRPr="00D23697">
        <w:rPr>
          <w:sz w:val="24"/>
          <w:szCs w:val="24"/>
        </w:rPr>
        <w:t>ı</w:t>
      </w:r>
      <w:r w:rsidRPr="00D23697">
        <w:rPr>
          <w:sz w:val="24"/>
          <w:szCs w:val="24"/>
        </w:rPr>
        <w:t>maktır.</w:t>
      </w:r>
    </w:p>
    <w:p w:rsidR="00D23697" w:rsidRPr="00D23697" w:rsidRDefault="00D23697" w:rsidP="00A009B6">
      <w:pPr>
        <w:pStyle w:val="AralkYok"/>
        <w:jc w:val="both"/>
        <w:rPr>
          <w:sz w:val="24"/>
          <w:szCs w:val="24"/>
        </w:rPr>
      </w:pPr>
      <w:r w:rsidRPr="00D23697">
        <w:rPr>
          <w:sz w:val="24"/>
          <w:szCs w:val="24"/>
        </w:rPr>
        <w:tab/>
        <w:t>Bütün bu planlamaları yaparken ihtiyaçları, beklentileri karşılamayı aynı zamanda her alanda kaliteyi arttırmayı da hedef olarak ortaya koymak istiyoruz.</w:t>
      </w:r>
    </w:p>
    <w:p w:rsidR="00D23697" w:rsidRPr="00D23697" w:rsidRDefault="00D23697" w:rsidP="00A009B6">
      <w:pPr>
        <w:pStyle w:val="AralkYok"/>
        <w:jc w:val="both"/>
        <w:rPr>
          <w:sz w:val="24"/>
          <w:szCs w:val="24"/>
        </w:rPr>
      </w:pPr>
      <w:r w:rsidRPr="00D23697">
        <w:rPr>
          <w:sz w:val="24"/>
          <w:szCs w:val="24"/>
        </w:rPr>
        <w:tab/>
        <w:t>2015–2019 dönemi için hazırlanan stratejik planın ilçemizin hedeflerini ve beklentil</w:t>
      </w:r>
      <w:r w:rsidRPr="00D23697">
        <w:rPr>
          <w:sz w:val="24"/>
          <w:szCs w:val="24"/>
        </w:rPr>
        <w:t>e</w:t>
      </w:r>
      <w:r w:rsidRPr="00D23697">
        <w:rPr>
          <w:sz w:val="24"/>
          <w:szCs w:val="24"/>
        </w:rPr>
        <w:t>rini karşılayacağına inanıyoruz. Neticede bir plan aynı zamanda iddianızı, hayallerinizi ortaya koymaktır. Bu hayallerimizi tüm paydaşlarımızla işbirliği içinde gerçekleştireceğiz. Katkı v</w:t>
      </w:r>
      <w:r w:rsidRPr="00D23697">
        <w:rPr>
          <w:sz w:val="24"/>
          <w:szCs w:val="24"/>
        </w:rPr>
        <w:t>e</w:t>
      </w:r>
      <w:r w:rsidRPr="00D23697">
        <w:rPr>
          <w:sz w:val="24"/>
          <w:szCs w:val="24"/>
        </w:rPr>
        <w:t>ren, verecek olan herkese teşekkürlerimizi sunarken üstün başarılar diliyorum.</w:t>
      </w:r>
    </w:p>
    <w:p w:rsidR="00D23697" w:rsidRPr="00D23697" w:rsidRDefault="00D23697" w:rsidP="00A009B6">
      <w:pPr>
        <w:pStyle w:val="AralkYok"/>
        <w:jc w:val="both"/>
        <w:rPr>
          <w:sz w:val="24"/>
          <w:szCs w:val="24"/>
        </w:rPr>
      </w:pPr>
      <w:r w:rsidRPr="00D23697">
        <w:rPr>
          <w:sz w:val="24"/>
          <w:szCs w:val="24"/>
        </w:rPr>
        <w:tab/>
        <w:t>Yolumuz ve bahtımız açık olsun.</w:t>
      </w:r>
    </w:p>
    <w:p w:rsidR="00D23697" w:rsidRPr="00D23697" w:rsidRDefault="00D23697" w:rsidP="00D23697">
      <w:pPr>
        <w:spacing w:after="0" w:line="0" w:lineRule="atLeast"/>
        <w:ind w:left="5664" w:firstLine="708"/>
        <w:rPr>
          <w:rFonts w:ascii="Times New Roman" w:hAnsi="Times New Roman"/>
          <w:b/>
          <w:sz w:val="24"/>
          <w:szCs w:val="24"/>
        </w:rPr>
      </w:pPr>
      <w:r w:rsidRPr="00D23697">
        <w:rPr>
          <w:rFonts w:ascii="Times New Roman" w:hAnsi="Times New Roman"/>
          <w:b/>
          <w:sz w:val="24"/>
          <w:szCs w:val="24"/>
        </w:rPr>
        <w:t xml:space="preserve">       Musa AYAZ</w:t>
      </w:r>
    </w:p>
    <w:p w:rsidR="00D23697" w:rsidRPr="00D23697" w:rsidRDefault="00D23697" w:rsidP="00D23697">
      <w:pPr>
        <w:spacing w:after="0" w:line="0" w:lineRule="atLeast"/>
        <w:ind w:left="5664"/>
        <w:rPr>
          <w:i/>
          <w:sz w:val="24"/>
          <w:szCs w:val="24"/>
        </w:rPr>
      </w:pPr>
      <w:r w:rsidRPr="00D23697">
        <w:rPr>
          <w:rFonts w:ascii="Times New Roman" w:hAnsi="Times New Roman"/>
          <w:b/>
          <w:sz w:val="24"/>
          <w:szCs w:val="24"/>
        </w:rPr>
        <w:t xml:space="preserve">        İlçe Milli Eğitim Müdürü</w:t>
      </w:r>
    </w:p>
    <w:p w:rsidR="00122499" w:rsidRDefault="004558EC" w:rsidP="000641DC">
      <w:pPr>
        <w:spacing w:before="120" w:after="120" w:line="240" w:lineRule="auto"/>
        <w:rPr>
          <w:noProof/>
        </w:rPr>
      </w:pPr>
      <w:r w:rsidRPr="006F42C4">
        <w:rPr>
          <w:rFonts w:ascii="Times New Roman" w:hAnsi="Times New Roman"/>
          <w:b/>
          <w:color w:val="31849B"/>
          <w:sz w:val="24"/>
          <w:szCs w:val="24"/>
        </w:rPr>
        <w:br w:type="page"/>
      </w:r>
      <w:bookmarkStart w:id="2" w:name="_Toc430004113"/>
      <w:r w:rsidR="000641DC" w:rsidRPr="00722E69">
        <w:rPr>
          <w:rFonts w:ascii="Times New Roman" w:hAnsi="Times New Roman"/>
          <w:b/>
          <w:color w:val="0F243E" w:themeColor="text2" w:themeShade="80"/>
          <w:sz w:val="24"/>
          <w:szCs w:val="24"/>
        </w:rPr>
        <w:fldChar w:fldCharType="begin"/>
      </w:r>
      <w:r w:rsidR="000641DC" w:rsidRPr="00722E69">
        <w:rPr>
          <w:rFonts w:ascii="Times New Roman" w:hAnsi="Times New Roman"/>
          <w:b/>
          <w:color w:val="0F243E" w:themeColor="text2" w:themeShade="80"/>
          <w:sz w:val="24"/>
          <w:szCs w:val="24"/>
        </w:rPr>
        <w:instrText xml:space="preserve"> TOC \o "1-4" \h \z \u </w:instrText>
      </w:r>
      <w:r w:rsidR="000641DC" w:rsidRPr="00722E69">
        <w:rPr>
          <w:rFonts w:ascii="Times New Roman" w:hAnsi="Times New Roman"/>
          <w:b/>
          <w:color w:val="0F243E" w:themeColor="text2" w:themeShade="80"/>
          <w:sz w:val="24"/>
          <w:szCs w:val="24"/>
        </w:rPr>
        <w:fldChar w:fldCharType="separate"/>
      </w:r>
    </w:p>
    <w:p w:rsidR="00122499" w:rsidRPr="00122499" w:rsidRDefault="00122499">
      <w:pPr>
        <w:pStyle w:val="T1"/>
        <w:rPr>
          <w:rStyle w:val="Kpr"/>
          <w:color w:val="auto"/>
          <w:u w:val="none"/>
        </w:rPr>
      </w:pPr>
      <w:r w:rsidRPr="00122499">
        <w:rPr>
          <w:rStyle w:val="Kpr"/>
          <w:color w:val="auto"/>
          <w:u w:val="none"/>
        </w:rPr>
        <w:lastRenderedPageBreak/>
        <w:t>İÇİNDEKİLER</w:t>
      </w:r>
    </w:p>
    <w:p w:rsidR="00122499" w:rsidRPr="00122499" w:rsidRDefault="00690641">
      <w:pPr>
        <w:pStyle w:val="T1"/>
        <w:rPr>
          <w:rFonts w:asciiTheme="minorHAnsi" w:eastAsiaTheme="minorEastAsia" w:hAnsiTheme="minorHAnsi" w:cstheme="minorBidi"/>
          <w:b w:val="0"/>
          <w:bCs w:val="0"/>
          <w:i w:val="0"/>
          <w:iCs w:val="0"/>
          <w:sz w:val="22"/>
          <w:szCs w:val="22"/>
          <w:lang w:eastAsia="tr-TR"/>
        </w:rPr>
      </w:pPr>
      <w:hyperlink w:anchor="_Toc435619704" w:history="1">
        <w:r w:rsidR="00122499" w:rsidRPr="00122499">
          <w:rPr>
            <w:rStyle w:val="Kpr"/>
            <w:color w:val="auto"/>
            <w:u w:val="none"/>
          </w:rPr>
          <w:t>SUNUŞ</w:t>
        </w:r>
        <w:r w:rsidR="00122499" w:rsidRPr="00122499">
          <w:rPr>
            <w:webHidden/>
          </w:rPr>
          <w:tab/>
        </w:r>
        <w:r w:rsidR="00122499" w:rsidRPr="00122499">
          <w:rPr>
            <w:webHidden/>
          </w:rPr>
          <w:fldChar w:fldCharType="begin"/>
        </w:r>
        <w:r w:rsidR="00122499" w:rsidRPr="00122499">
          <w:rPr>
            <w:webHidden/>
          </w:rPr>
          <w:instrText xml:space="preserve"> PAGEREF _Toc435619704 \h </w:instrText>
        </w:r>
        <w:r w:rsidR="00122499" w:rsidRPr="00122499">
          <w:rPr>
            <w:webHidden/>
          </w:rPr>
        </w:r>
        <w:r w:rsidR="00122499" w:rsidRPr="00122499">
          <w:rPr>
            <w:webHidden/>
          </w:rPr>
          <w:fldChar w:fldCharType="separate"/>
        </w:r>
        <w:r w:rsidR="00753E42">
          <w:rPr>
            <w:webHidden/>
          </w:rPr>
          <w:t>IV</w:t>
        </w:r>
        <w:r w:rsidR="00122499" w:rsidRPr="00122499">
          <w:rPr>
            <w:webHidden/>
          </w:rPr>
          <w:fldChar w:fldCharType="end"/>
        </w:r>
      </w:hyperlink>
    </w:p>
    <w:p w:rsidR="00122499" w:rsidRPr="00122499" w:rsidRDefault="00122499">
      <w:pPr>
        <w:pStyle w:val="T1"/>
        <w:rPr>
          <w:rStyle w:val="Kpr"/>
          <w:color w:val="auto"/>
          <w:u w:val="none"/>
        </w:rPr>
      </w:pPr>
      <w:r w:rsidRPr="00122499">
        <w:rPr>
          <w:rStyle w:val="Kpr"/>
          <w:color w:val="auto"/>
          <w:u w:val="none"/>
        </w:rPr>
        <w:t>GİRİŞ…………………………………………………………………………………………………………………………………V</w:t>
      </w:r>
    </w:p>
    <w:p w:rsidR="00122499" w:rsidRDefault="00690641">
      <w:pPr>
        <w:pStyle w:val="T1"/>
        <w:rPr>
          <w:rFonts w:asciiTheme="minorHAnsi" w:eastAsiaTheme="minorEastAsia" w:hAnsiTheme="minorHAnsi" w:cstheme="minorBidi"/>
          <w:b w:val="0"/>
          <w:bCs w:val="0"/>
          <w:i w:val="0"/>
          <w:iCs w:val="0"/>
          <w:sz w:val="22"/>
          <w:szCs w:val="22"/>
          <w:lang w:eastAsia="tr-TR"/>
        </w:rPr>
      </w:pPr>
      <w:hyperlink w:anchor="_Toc435619709" w:history="1">
        <w:r w:rsidR="00122499" w:rsidRPr="00C670F5">
          <w:rPr>
            <w:rStyle w:val="Kpr"/>
          </w:rPr>
          <w:t>ÖNSÖZ</w:t>
        </w:r>
        <w:r w:rsidR="00122499">
          <w:rPr>
            <w:webHidden/>
          </w:rPr>
          <w:tab/>
        </w:r>
        <w:r w:rsidR="00122499">
          <w:rPr>
            <w:webHidden/>
          </w:rPr>
          <w:fldChar w:fldCharType="begin"/>
        </w:r>
        <w:r w:rsidR="00122499">
          <w:rPr>
            <w:webHidden/>
          </w:rPr>
          <w:instrText xml:space="preserve"> PAGEREF _Toc435619709 \h </w:instrText>
        </w:r>
        <w:r w:rsidR="00122499">
          <w:rPr>
            <w:webHidden/>
          </w:rPr>
        </w:r>
        <w:r w:rsidR="00122499">
          <w:rPr>
            <w:webHidden/>
          </w:rPr>
          <w:fldChar w:fldCharType="separate"/>
        </w:r>
        <w:r w:rsidR="00753E42">
          <w:rPr>
            <w:webHidden/>
          </w:rPr>
          <w:t>- 1 -</w:t>
        </w:r>
        <w:r w:rsidR="00122499">
          <w:rPr>
            <w:webHidden/>
          </w:rPr>
          <w:fldChar w:fldCharType="end"/>
        </w:r>
      </w:hyperlink>
    </w:p>
    <w:p w:rsidR="00122499" w:rsidRDefault="00690641">
      <w:pPr>
        <w:pStyle w:val="T1"/>
        <w:rPr>
          <w:rFonts w:asciiTheme="minorHAnsi" w:eastAsiaTheme="minorEastAsia" w:hAnsiTheme="minorHAnsi" w:cstheme="minorBidi"/>
          <w:b w:val="0"/>
          <w:bCs w:val="0"/>
          <w:i w:val="0"/>
          <w:iCs w:val="0"/>
          <w:sz w:val="22"/>
          <w:szCs w:val="22"/>
          <w:lang w:eastAsia="tr-TR"/>
        </w:rPr>
      </w:pPr>
      <w:hyperlink r:id="rId18" w:anchor="_Toc435619710" w:history="1">
        <w:r w:rsidR="00122499" w:rsidRPr="00C670F5">
          <w:rPr>
            <w:rStyle w:val="Kpr"/>
          </w:rPr>
          <w:t>1.BÖLÜM</w:t>
        </w:r>
        <w:r w:rsidR="00122499">
          <w:rPr>
            <w:webHidden/>
          </w:rPr>
          <w:tab/>
        </w:r>
        <w:r w:rsidR="00122499">
          <w:rPr>
            <w:webHidden/>
          </w:rPr>
          <w:fldChar w:fldCharType="begin"/>
        </w:r>
        <w:r w:rsidR="00122499">
          <w:rPr>
            <w:webHidden/>
          </w:rPr>
          <w:instrText xml:space="preserve"> PAGEREF _Toc435619710 \h </w:instrText>
        </w:r>
        <w:r w:rsidR="00122499">
          <w:rPr>
            <w:webHidden/>
          </w:rPr>
        </w:r>
        <w:r w:rsidR="00122499">
          <w:rPr>
            <w:webHidden/>
          </w:rPr>
          <w:fldChar w:fldCharType="separate"/>
        </w:r>
        <w:r w:rsidR="00753E42">
          <w:rPr>
            <w:webHidden/>
          </w:rPr>
          <w:t>- 2 -</w:t>
        </w:r>
        <w:r w:rsidR="00122499">
          <w:rPr>
            <w:webHidden/>
          </w:rPr>
          <w:fldChar w:fldCharType="end"/>
        </w:r>
      </w:hyperlink>
    </w:p>
    <w:p w:rsidR="00122499" w:rsidRDefault="00690641">
      <w:pPr>
        <w:pStyle w:val="T1"/>
        <w:rPr>
          <w:rFonts w:asciiTheme="minorHAnsi" w:eastAsiaTheme="minorEastAsia" w:hAnsiTheme="minorHAnsi" w:cstheme="minorBidi"/>
          <w:b w:val="0"/>
          <w:bCs w:val="0"/>
          <w:i w:val="0"/>
          <w:iCs w:val="0"/>
          <w:sz w:val="22"/>
          <w:szCs w:val="22"/>
          <w:lang w:eastAsia="tr-TR"/>
        </w:rPr>
      </w:pPr>
      <w:hyperlink w:anchor="_Toc435619711" w:history="1">
        <w:r w:rsidR="00122499" w:rsidRPr="00C670F5">
          <w:rPr>
            <w:rStyle w:val="Kpr"/>
          </w:rPr>
          <w:t>STRATEJİK PLANLAMA HAZIRLIK SÜRECİ</w:t>
        </w:r>
        <w:r w:rsidR="00122499">
          <w:rPr>
            <w:webHidden/>
          </w:rPr>
          <w:tab/>
        </w:r>
        <w:r w:rsidR="00122499">
          <w:rPr>
            <w:webHidden/>
          </w:rPr>
          <w:fldChar w:fldCharType="begin"/>
        </w:r>
        <w:r w:rsidR="00122499">
          <w:rPr>
            <w:webHidden/>
          </w:rPr>
          <w:instrText xml:space="preserve"> PAGEREF _Toc435619711 \h </w:instrText>
        </w:r>
        <w:r w:rsidR="00122499">
          <w:rPr>
            <w:webHidden/>
          </w:rPr>
        </w:r>
        <w:r w:rsidR="00122499">
          <w:rPr>
            <w:webHidden/>
          </w:rPr>
          <w:fldChar w:fldCharType="separate"/>
        </w:r>
        <w:r w:rsidR="00753E42">
          <w:rPr>
            <w:webHidden/>
          </w:rPr>
          <w:t>- 2 -</w:t>
        </w:r>
        <w:r w:rsidR="00122499">
          <w:rPr>
            <w:webHidden/>
          </w:rPr>
          <w:fldChar w:fldCharType="end"/>
        </w:r>
      </w:hyperlink>
    </w:p>
    <w:p w:rsidR="00122499" w:rsidRDefault="00690641">
      <w:pPr>
        <w:pStyle w:val="T2"/>
        <w:tabs>
          <w:tab w:val="left" w:pos="660"/>
          <w:tab w:val="right" w:leader="dot" w:pos="9062"/>
        </w:tabs>
        <w:rPr>
          <w:rFonts w:asciiTheme="minorHAnsi" w:eastAsiaTheme="minorEastAsia" w:hAnsiTheme="minorHAnsi" w:cstheme="minorBidi"/>
          <w:b w:val="0"/>
          <w:bCs w:val="0"/>
          <w:noProof/>
          <w:lang w:eastAsia="tr-TR"/>
        </w:rPr>
      </w:pPr>
      <w:hyperlink w:anchor="_Toc435619712" w:history="1">
        <w:r w:rsidR="00122499" w:rsidRPr="00C670F5">
          <w:rPr>
            <w:rStyle w:val="Kpr"/>
            <w:noProof/>
          </w:rPr>
          <w:t>A.</w:t>
        </w:r>
        <w:r w:rsidR="00122499">
          <w:rPr>
            <w:rFonts w:asciiTheme="minorHAnsi" w:eastAsiaTheme="minorEastAsia" w:hAnsiTheme="minorHAnsi" w:cstheme="minorBidi"/>
            <w:b w:val="0"/>
            <w:bCs w:val="0"/>
            <w:noProof/>
            <w:lang w:eastAsia="tr-TR"/>
          </w:rPr>
          <w:tab/>
        </w:r>
        <w:r w:rsidR="00122499" w:rsidRPr="00C670F5">
          <w:rPr>
            <w:rStyle w:val="Kpr"/>
            <w:noProof/>
          </w:rPr>
          <w:t>Yenişehir İlçe MEM 2015-2019 Stratejik Planlama Süreci</w:t>
        </w:r>
        <w:r w:rsidR="00122499">
          <w:rPr>
            <w:noProof/>
            <w:webHidden/>
          </w:rPr>
          <w:tab/>
        </w:r>
        <w:r w:rsidR="00122499">
          <w:rPr>
            <w:noProof/>
            <w:webHidden/>
          </w:rPr>
          <w:fldChar w:fldCharType="begin"/>
        </w:r>
        <w:r w:rsidR="00122499">
          <w:rPr>
            <w:noProof/>
            <w:webHidden/>
          </w:rPr>
          <w:instrText xml:space="preserve"> PAGEREF _Toc435619712 \h </w:instrText>
        </w:r>
        <w:r w:rsidR="00122499">
          <w:rPr>
            <w:noProof/>
            <w:webHidden/>
          </w:rPr>
        </w:r>
        <w:r w:rsidR="00122499">
          <w:rPr>
            <w:noProof/>
            <w:webHidden/>
          </w:rPr>
          <w:fldChar w:fldCharType="separate"/>
        </w:r>
        <w:r w:rsidR="00753E42">
          <w:rPr>
            <w:noProof/>
            <w:webHidden/>
          </w:rPr>
          <w:t>- 2 -</w:t>
        </w:r>
        <w:r w:rsidR="00122499">
          <w:rPr>
            <w:noProof/>
            <w:webHidden/>
          </w:rPr>
          <w:fldChar w:fldCharType="end"/>
        </w:r>
      </w:hyperlink>
    </w:p>
    <w:p w:rsidR="00122499" w:rsidRDefault="00690641">
      <w:pPr>
        <w:pStyle w:val="T2"/>
        <w:tabs>
          <w:tab w:val="left" w:pos="660"/>
          <w:tab w:val="right" w:leader="dot" w:pos="9062"/>
        </w:tabs>
        <w:rPr>
          <w:rFonts w:asciiTheme="minorHAnsi" w:eastAsiaTheme="minorEastAsia" w:hAnsiTheme="minorHAnsi" w:cstheme="minorBidi"/>
          <w:b w:val="0"/>
          <w:bCs w:val="0"/>
          <w:noProof/>
          <w:lang w:eastAsia="tr-TR"/>
        </w:rPr>
      </w:pPr>
      <w:hyperlink w:anchor="_Toc435619713" w:history="1">
        <w:r w:rsidR="00122499" w:rsidRPr="00C670F5">
          <w:rPr>
            <w:rStyle w:val="Kpr"/>
            <w:noProof/>
          </w:rPr>
          <w:t>B.</w:t>
        </w:r>
        <w:r w:rsidR="00122499">
          <w:rPr>
            <w:rFonts w:asciiTheme="minorHAnsi" w:eastAsiaTheme="minorEastAsia" w:hAnsiTheme="minorHAnsi" w:cstheme="minorBidi"/>
            <w:b w:val="0"/>
            <w:bCs w:val="0"/>
            <w:noProof/>
            <w:lang w:eastAsia="tr-TR"/>
          </w:rPr>
          <w:tab/>
        </w:r>
        <w:r w:rsidR="00122499" w:rsidRPr="00C670F5">
          <w:rPr>
            <w:rStyle w:val="Kpr"/>
            <w:noProof/>
          </w:rPr>
          <w:t>Stratejik Plan Modeli</w:t>
        </w:r>
        <w:r w:rsidR="00122499">
          <w:rPr>
            <w:noProof/>
            <w:webHidden/>
          </w:rPr>
          <w:tab/>
        </w:r>
        <w:r w:rsidR="00122499">
          <w:rPr>
            <w:noProof/>
            <w:webHidden/>
          </w:rPr>
          <w:fldChar w:fldCharType="begin"/>
        </w:r>
        <w:r w:rsidR="00122499">
          <w:rPr>
            <w:noProof/>
            <w:webHidden/>
          </w:rPr>
          <w:instrText xml:space="preserve"> PAGEREF _Toc435619713 \h </w:instrText>
        </w:r>
        <w:r w:rsidR="00122499">
          <w:rPr>
            <w:noProof/>
            <w:webHidden/>
          </w:rPr>
        </w:r>
        <w:r w:rsidR="00122499">
          <w:rPr>
            <w:noProof/>
            <w:webHidden/>
          </w:rPr>
          <w:fldChar w:fldCharType="separate"/>
        </w:r>
        <w:r w:rsidR="00753E42">
          <w:rPr>
            <w:noProof/>
            <w:webHidden/>
          </w:rPr>
          <w:t>- 4 -</w:t>
        </w:r>
        <w:r w:rsidR="00122499">
          <w:rPr>
            <w:noProof/>
            <w:webHidden/>
          </w:rPr>
          <w:fldChar w:fldCharType="end"/>
        </w:r>
      </w:hyperlink>
    </w:p>
    <w:p w:rsidR="00122499" w:rsidRDefault="00690641">
      <w:pPr>
        <w:pStyle w:val="T1"/>
        <w:rPr>
          <w:rFonts w:asciiTheme="minorHAnsi" w:eastAsiaTheme="minorEastAsia" w:hAnsiTheme="minorHAnsi" w:cstheme="minorBidi"/>
          <w:b w:val="0"/>
          <w:bCs w:val="0"/>
          <w:i w:val="0"/>
          <w:iCs w:val="0"/>
          <w:sz w:val="22"/>
          <w:szCs w:val="22"/>
          <w:lang w:eastAsia="tr-TR"/>
        </w:rPr>
      </w:pPr>
      <w:hyperlink r:id="rId19" w:anchor="_Toc435619714" w:history="1">
        <w:r w:rsidR="00122499" w:rsidRPr="00C670F5">
          <w:rPr>
            <w:rStyle w:val="Kpr"/>
          </w:rPr>
          <w:t>2.BÖLÜM</w:t>
        </w:r>
        <w:r w:rsidR="00122499">
          <w:rPr>
            <w:webHidden/>
          </w:rPr>
          <w:tab/>
        </w:r>
        <w:r w:rsidR="00122499">
          <w:rPr>
            <w:webHidden/>
          </w:rPr>
          <w:fldChar w:fldCharType="begin"/>
        </w:r>
        <w:r w:rsidR="00122499">
          <w:rPr>
            <w:webHidden/>
          </w:rPr>
          <w:instrText xml:space="preserve"> PAGEREF _Toc435619714 \h </w:instrText>
        </w:r>
        <w:r w:rsidR="00122499">
          <w:rPr>
            <w:webHidden/>
          </w:rPr>
        </w:r>
        <w:r w:rsidR="00122499">
          <w:rPr>
            <w:webHidden/>
          </w:rPr>
          <w:fldChar w:fldCharType="separate"/>
        </w:r>
        <w:r w:rsidR="00753E42">
          <w:rPr>
            <w:webHidden/>
          </w:rPr>
          <w:t>- 6 -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15" w:history="1">
        <w:r w:rsidR="00122499" w:rsidRPr="00C670F5">
          <w:rPr>
            <w:rStyle w:val="Kpr"/>
            <w:noProof/>
          </w:rPr>
          <w:t>A. TARİHİ GELİŞİM</w:t>
        </w:r>
        <w:r w:rsidR="00122499">
          <w:rPr>
            <w:noProof/>
            <w:webHidden/>
          </w:rPr>
          <w:tab/>
        </w:r>
        <w:r w:rsidR="00122499">
          <w:rPr>
            <w:noProof/>
            <w:webHidden/>
          </w:rPr>
          <w:fldChar w:fldCharType="begin"/>
        </w:r>
        <w:r w:rsidR="00122499">
          <w:rPr>
            <w:noProof/>
            <w:webHidden/>
          </w:rPr>
          <w:instrText xml:space="preserve"> PAGEREF _Toc435619715 \h </w:instrText>
        </w:r>
        <w:r w:rsidR="00122499">
          <w:rPr>
            <w:noProof/>
            <w:webHidden/>
          </w:rPr>
        </w:r>
        <w:r w:rsidR="00122499">
          <w:rPr>
            <w:noProof/>
            <w:webHidden/>
          </w:rPr>
          <w:fldChar w:fldCharType="separate"/>
        </w:r>
        <w:r w:rsidR="00753E42">
          <w:rPr>
            <w:noProof/>
            <w:webHidden/>
          </w:rPr>
          <w:t>- 7 -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16" w:history="1">
        <w:r w:rsidR="00122499" w:rsidRPr="00C670F5">
          <w:rPr>
            <w:rStyle w:val="Kpr"/>
            <w:noProof/>
          </w:rPr>
          <w:t>B. YASAL YÜKÜMLÜLÜKLER VE MEVZUAT ANALİZİ</w:t>
        </w:r>
        <w:r w:rsidR="00122499">
          <w:rPr>
            <w:noProof/>
            <w:webHidden/>
          </w:rPr>
          <w:tab/>
        </w:r>
        <w:r w:rsidR="00122499">
          <w:rPr>
            <w:noProof/>
            <w:webHidden/>
          </w:rPr>
          <w:fldChar w:fldCharType="begin"/>
        </w:r>
        <w:r w:rsidR="00122499">
          <w:rPr>
            <w:noProof/>
            <w:webHidden/>
          </w:rPr>
          <w:instrText xml:space="preserve"> PAGEREF _Toc435619716 \h </w:instrText>
        </w:r>
        <w:r w:rsidR="00122499">
          <w:rPr>
            <w:noProof/>
            <w:webHidden/>
          </w:rPr>
        </w:r>
        <w:r w:rsidR="00122499">
          <w:rPr>
            <w:noProof/>
            <w:webHidden/>
          </w:rPr>
          <w:fldChar w:fldCharType="separate"/>
        </w:r>
        <w:r w:rsidR="00753E42">
          <w:rPr>
            <w:noProof/>
            <w:webHidden/>
          </w:rPr>
          <w:t>- 10 -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17" w:history="1">
        <w:r w:rsidR="00122499" w:rsidRPr="00C670F5">
          <w:rPr>
            <w:rStyle w:val="Kpr"/>
            <w:noProof/>
          </w:rPr>
          <w:t>C. FAALİYET ALANLARI VE SUNULAN HİZMETLER</w:t>
        </w:r>
        <w:r w:rsidR="00122499">
          <w:rPr>
            <w:noProof/>
            <w:webHidden/>
          </w:rPr>
          <w:tab/>
        </w:r>
        <w:r w:rsidR="00122499">
          <w:rPr>
            <w:noProof/>
            <w:webHidden/>
          </w:rPr>
          <w:fldChar w:fldCharType="begin"/>
        </w:r>
        <w:r w:rsidR="00122499">
          <w:rPr>
            <w:noProof/>
            <w:webHidden/>
          </w:rPr>
          <w:instrText xml:space="preserve"> PAGEREF _Toc435619717 \h </w:instrText>
        </w:r>
        <w:r w:rsidR="00122499">
          <w:rPr>
            <w:noProof/>
            <w:webHidden/>
          </w:rPr>
        </w:r>
        <w:r w:rsidR="00122499">
          <w:rPr>
            <w:noProof/>
            <w:webHidden/>
          </w:rPr>
          <w:fldChar w:fldCharType="separate"/>
        </w:r>
        <w:r w:rsidR="00753E42">
          <w:rPr>
            <w:noProof/>
            <w:webHidden/>
          </w:rPr>
          <w:t>- 11 -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18" w:history="1">
        <w:r w:rsidR="00122499" w:rsidRPr="00C670F5">
          <w:rPr>
            <w:rStyle w:val="Kpr"/>
            <w:noProof/>
          </w:rPr>
          <w:t>D. PAYDAŞ ANALİZİ</w:t>
        </w:r>
        <w:r w:rsidR="00122499">
          <w:rPr>
            <w:noProof/>
            <w:webHidden/>
          </w:rPr>
          <w:tab/>
        </w:r>
        <w:r w:rsidR="00122499">
          <w:rPr>
            <w:noProof/>
            <w:webHidden/>
          </w:rPr>
          <w:fldChar w:fldCharType="begin"/>
        </w:r>
        <w:r w:rsidR="00122499">
          <w:rPr>
            <w:noProof/>
            <w:webHidden/>
          </w:rPr>
          <w:instrText xml:space="preserve"> PAGEREF _Toc435619718 \h </w:instrText>
        </w:r>
        <w:r w:rsidR="00122499">
          <w:rPr>
            <w:noProof/>
            <w:webHidden/>
          </w:rPr>
        </w:r>
        <w:r w:rsidR="00122499">
          <w:rPr>
            <w:noProof/>
            <w:webHidden/>
          </w:rPr>
          <w:fldChar w:fldCharType="separate"/>
        </w:r>
        <w:r w:rsidR="00753E42">
          <w:rPr>
            <w:noProof/>
            <w:webHidden/>
          </w:rPr>
          <w:t>- 14 -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19" w:history="1">
        <w:r w:rsidR="00122499" w:rsidRPr="00C670F5">
          <w:rPr>
            <w:rStyle w:val="Kpr"/>
            <w:noProof/>
          </w:rPr>
          <w:t>E. KURUM İÇİ VE KURUM DIŞI ANALİZ</w:t>
        </w:r>
        <w:r w:rsidR="00122499">
          <w:rPr>
            <w:noProof/>
            <w:webHidden/>
          </w:rPr>
          <w:tab/>
        </w:r>
        <w:r w:rsidR="00122499">
          <w:rPr>
            <w:noProof/>
            <w:webHidden/>
          </w:rPr>
          <w:fldChar w:fldCharType="begin"/>
        </w:r>
        <w:r w:rsidR="00122499">
          <w:rPr>
            <w:noProof/>
            <w:webHidden/>
          </w:rPr>
          <w:instrText xml:space="preserve"> PAGEREF _Toc435619719 \h </w:instrText>
        </w:r>
        <w:r w:rsidR="00122499">
          <w:rPr>
            <w:noProof/>
            <w:webHidden/>
          </w:rPr>
        </w:r>
        <w:r w:rsidR="00122499">
          <w:rPr>
            <w:noProof/>
            <w:webHidden/>
          </w:rPr>
          <w:fldChar w:fldCharType="separate"/>
        </w:r>
        <w:r w:rsidR="00753E42">
          <w:rPr>
            <w:noProof/>
            <w:webHidden/>
          </w:rPr>
          <w:t>- 15 -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20" w:history="1">
        <w:r w:rsidR="00122499" w:rsidRPr="00C670F5">
          <w:rPr>
            <w:rStyle w:val="Kpr"/>
            <w:noProof/>
          </w:rPr>
          <w:t>1. KURUM İÇİ ANALİZ</w:t>
        </w:r>
        <w:r w:rsidR="00122499">
          <w:rPr>
            <w:noProof/>
            <w:webHidden/>
          </w:rPr>
          <w:tab/>
        </w:r>
        <w:r w:rsidR="00122499">
          <w:rPr>
            <w:noProof/>
            <w:webHidden/>
          </w:rPr>
          <w:fldChar w:fldCharType="begin"/>
        </w:r>
        <w:r w:rsidR="00122499">
          <w:rPr>
            <w:noProof/>
            <w:webHidden/>
          </w:rPr>
          <w:instrText xml:space="preserve"> PAGEREF _Toc435619720 \h </w:instrText>
        </w:r>
        <w:r w:rsidR="00122499">
          <w:rPr>
            <w:noProof/>
            <w:webHidden/>
          </w:rPr>
        </w:r>
        <w:r w:rsidR="00122499">
          <w:rPr>
            <w:noProof/>
            <w:webHidden/>
          </w:rPr>
          <w:fldChar w:fldCharType="separate"/>
        </w:r>
        <w:r w:rsidR="00753E42">
          <w:rPr>
            <w:noProof/>
            <w:webHidden/>
          </w:rPr>
          <w:t>- 15 -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21" w:history="1">
        <w:r w:rsidR="00122499" w:rsidRPr="00C670F5">
          <w:rPr>
            <w:rStyle w:val="Kpr"/>
          </w:rPr>
          <w:t>1.1.KURUM YAPISI</w:t>
        </w:r>
        <w:r w:rsidR="00122499">
          <w:rPr>
            <w:webHidden/>
          </w:rPr>
          <w:tab/>
        </w:r>
        <w:r w:rsidR="00122499">
          <w:rPr>
            <w:webHidden/>
          </w:rPr>
          <w:fldChar w:fldCharType="begin"/>
        </w:r>
        <w:r w:rsidR="00122499">
          <w:rPr>
            <w:webHidden/>
          </w:rPr>
          <w:instrText xml:space="preserve"> PAGEREF _Toc435619721 \h </w:instrText>
        </w:r>
        <w:r w:rsidR="00122499">
          <w:rPr>
            <w:webHidden/>
          </w:rPr>
        </w:r>
        <w:r w:rsidR="00122499">
          <w:rPr>
            <w:webHidden/>
          </w:rPr>
          <w:fldChar w:fldCharType="separate"/>
        </w:r>
        <w:r w:rsidR="00753E42">
          <w:rPr>
            <w:webHidden/>
          </w:rPr>
          <w:t>- 16 -</w:t>
        </w:r>
        <w:r w:rsidR="00122499">
          <w:rPr>
            <w:webHidden/>
          </w:rPr>
          <w:fldChar w:fldCharType="end"/>
        </w:r>
      </w:hyperlink>
    </w:p>
    <w:p w:rsidR="00122499" w:rsidRDefault="00690641">
      <w:pPr>
        <w:pStyle w:val="T4"/>
        <w:tabs>
          <w:tab w:val="right" w:leader="dot" w:pos="9062"/>
        </w:tabs>
        <w:rPr>
          <w:rFonts w:asciiTheme="minorHAnsi" w:eastAsiaTheme="minorEastAsia" w:hAnsiTheme="minorHAnsi" w:cstheme="minorBidi"/>
          <w:noProof/>
          <w:sz w:val="22"/>
          <w:szCs w:val="22"/>
          <w:lang w:eastAsia="tr-TR"/>
        </w:rPr>
      </w:pPr>
      <w:hyperlink w:anchor="_Toc435619722" w:history="1">
        <w:r w:rsidR="00122499" w:rsidRPr="00C670F5">
          <w:rPr>
            <w:rStyle w:val="Kpr"/>
            <w:noProof/>
          </w:rPr>
          <w:t>1.1.1 İLÇE MİLLİ EĞİTİM MÜDÜRLÜĞÜNÜN BÖLÜMLERİ</w:t>
        </w:r>
        <w:r w:rsidR="00122499">
          <w:rPr>
            <w:noProof/>
            <w:webHidden/>
          </w:rPr>
          <w:tab/>
        </w:r>
        <w:r w:rsidR="00122499">
          <w:rPr>
            <w:noProof/>
            <w:webHidden/>
          </w:rPr>
          <w:fldChar w:fldCharType="begin"/>
        </w:r>
        <w:r w:rsidR="00122499">
          <w:rPr>
            <w:noProof/>
            <w:webHidden/>
          </w:rPr>
          <w:instrText xml:space="preserve"> PAGEREF _Toc435619722 \h </w:instrText>
        </w:r>
        <w:r w:rsidR="00122499">
          <w:rPr>
            <w:noProof/>
            <w:webHidden/>
          </w:rPr>
        </w:r>
        <w:r w:rsidR="00122499">
          <w:rPr>
            <w:noProof/>
            <w:webHidden/>
          </w:rPr>
          <w:fldChar w:fldCharType="separate"/>
        </w:r>
        <w:r w:rsidR="00753E42">
          <w:rPr>
            <w:noProof/>
            <w:webHidden/>
          </w:rPr>
          <w:t>- 17 -</w:t>
        </w:r>
        <w:r w:rsidR="00122499">
          <w:rPr>
            <w:noProof/>
            <w:webHidden/>
          </w:rPr>
          <w:fldChar w:fldCharType="end"/>
        </w:r>
      </w:hyperlink>
    </w:p>
    <w:p w:rsidR="00122499" w:rsidRDefault="00690641">
      <w:pPr>
        <w:pStyle w:val="T4"/>
        <w:tabs>
          <w:tab w:val="right" w:leader="dot" w:pos="9062"/>
        </w:tabs>
        <w:rPr>
          <w:rFonts w:asciiTheme="minorHAnsi" w:eastAsiaTheme="minorEastAsia" w:hAnsiTheme="minorHAnsi" w:cstheme="minorBidi"/>
          <w:noProof/>
          <w:sz w:val="22"/>
          <w:szCs w:val="22"/>
          <w:lang w:eastAsia="tr-TR"/>
        </w:rPr>
      </w:pPr>
      <w:hyperlink w:anchor="_Toc435619723" w:history="1">
        <w:r w:rsidR="00122499" w:rsidRPr="00C670F5">
          <w:rPr>
            <w:rStyle w:val="Kpr"/>
            <w:noProof/>
          </w:rPr>
          <w:t>1.1.2 KURULLAR VE KOMİSYONLAR</w:t>
        </w:r>
        <w:r w:rsidR="00122499">
          <w:rPr>
            <w:noProof/>
            <w:webHidden/>
          </w:rPr>
          <w:tab/>
        </w:r>
        <w:r w:rsidR="00122499">
          <w:rPr>
            <w:noProof/>
            <w:webHidden/>
          </w:rPr>
          <w:fldChar w:fldCharType="begin"/>
        </w:r>
        <w:r w:rsidR="00122499">
          <w:rPr>
            <w:noProof/>
            <w:webHidden/>
          </w:rPr>
          <w:instrText xml:space="preserve"> PAGEREF _Toc435619723 \h </w:instrText>
        </w:r>
        <w:r w:rsidR="00122499">
          <w:rPr>
            <w:noProof/>
            <w:webHidden/>
          </w:rPr>
        </w:r>
        <w:r w:rsidR="00122499">
          <w:rPr>
            <w:noProof/>
            <w:webHidden/>
          </w:rPr>
          <w:fldChar w:fldCharType="separate"/>
        </w:r>
        <w:r w:rsidR="00753E42">
          <w:rPr>
            <w:noProof/>
            <w:webHidden/>
          </w:rPr>
          <w:t>- 17 -</w:t>
        </w:r>
        <w:r w:rsidR="00122499">
          <w:rPr>
            <w:noProof/>
            <w:webHidden/>
          </w:rPr>
          <w:fldChar w:fldCharType="end"/>
        </w:r>
      </w:hyperlink>
    </w:p>
    <w:p w:rsidR="00122499" w:rsidRDefault="00690641">
      <w:pPr>
        <w:pStyle w:val="T4"/>
        <w:tabs>
          <w:tab w:val="right" w:leader="dot" w:pos="9062"/>
        </w:tabs>
        <w:rPr>
          <w:rFonts w:asciiTheme="minorHAnsi" w:eastAsiaTheme="minorEastAsia" w:hAnsiTheme="minorHAnsi" w:cstheme="minorBidi"/>
          <w:noProof/>
          <w:sz w:val="22"/>
          <w:szCs w:val="22"/>
          <w:lang w:eastAsia="tr-TR"/>
        </w:rPr>
      </w:pPr>
      <w:hyperlink w:anchor="_Toc435619724" w:history="1">
        <w:r w:rsidR="00122499" w:rsidRPr="00C670F5">
          <w:rPr>
            <w:rStyle w:val="Kpr"/>
            <w:noProof/>
          </w:rPr>
          <w:t>1.1.3</w:t>
        </w:r>
        <w:r w:rsidR="00122499" w:rsidRPr="00C670F5">
          <w:rPr>
            <w:rStyle w:val="Kpr"/>
            <w:rFonts w:eastAsia="Times#20New#20Roman"/>
            <w:noProof/>
          </w:rPr>
          <w:t xml:space="preserve"> FİZİKİ YAPI</w:t>
        </w:r>
        <w:r w:rsidR="00122499">
          <w:rPr>
            <w:noProof/>
            <w:webHidden/>
          </w:rPr>
          <w:tab/>
        </w:r>
        <w:r w:rsidR="00122499">
          <w:rPr>
            <w:noProof/>
            <w:webHidden/>
          </w:rPr>
          <w:fldChar w:fldCharType="begin"/>
        </w:r>
        <w:r w:rsidR="00122499">
          <w:rPr>
            <w:noProof/>
            <w:webHidden/>
          </w:rPr>
          <w:instrText xml:space="preserve"> PAGEREF _Toc435619724 \h </w:instrText>
        </w:r>
        <w:r w:rsidR="00122499">
          <w:rPr>
            <w:noProof/>
            <w:webHidden/>
          </w:rPr>
        </w:r>
        <w:r w:rsidR="00122499">
          <w:rPr>
            <w:noProof/>
            <w:webHidden/>
          </w:rPr>
          <w:fldChar w:fldCharType="separate"/>
        </w:r>
        <w:r w:rsidR="00753E42">
          <w:rPr>
            <w:noProof/>
            <w:webHidden/>
          </w:rPr>
          <w:t>- 17 -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25" w:history="1">
        <w:r w:rsidR="00122499" w:rsidRPr="00C670F5">
          <w:rPr>
            <w:rStyle w:val="Kpr"/>
          </w:rPr>
          <w:t>1.2 İNSAN KAYNAKLARI</w:t>
        </w:r>
        <w:r w:rsidR="00122499">
          <w:rPr>
            <w:webHidden/>
          </w:rPr>
          <w:tab/>
        </w:r>
        <w:r w:rsidR="00122499">
          <w:rPr>
            <w:webHidden/>
          </w:rPr>
          <w:fldChar w:fldCharType="begin"/>
        </w:r>
        <w:r w:rsidR="00122499">
          <w:rPr>
            <w:webHidden/>
          </w:rPr>
          <w:instrText xml:space="preserve"> PAGEREF _Toc435619725 \h </w:instrText>
        </w:r>
        <w:r w:rsidR="00122499">
          <w:rPr>
            <w:webHidden/>
          </w:rPr>
        </w:r>
        <w:r w:rsidR="00122499">
          <w:rPr>
            <w:webHidden/>
          </w:rPr>
          <w:fldChar w:fldCharType="separate"/>
        </w:r>
        <w:r w:rsidR="00753E42">
          <w:rPr>
            <w:webHidden/>
          </w:rPr>
          <w:t>- 18 -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26" w:history="1">
        <w:r w:rsidR="00122499" w:rsidRPr="00C670F5">
          <w:rPr>
            <w:rStyle w:val="Kpr"/>
          </w:rPr>
          <w:t>1.3 KURUM KÜLTÜRÜ</w:t>
        </w:r>
        <w:r w:rsidR="00122499">
          <w:rPr>
            <w:webHidden/>
          </w:rPr>
          <w:tab/>
        </w:r>
        <w:r w:rsidR="00122499">
          <w:rPr>
            <w:webHidden/>
          </w:rPr>
          <w:fldChar w:fldCharType="begin"/>
        </w:r>
        <w:r w:rsidR="00122499">
          <w:rPr>
            <w:webHidden/>
          </w:rPr>
          <w:instrText xml:space="preserve"> PAGEREF _Toc435619726 \h </w:instrText>
        </w:r>
        <w:r w:rsidR="00122499">
          <w:rPr>
            <w:webHidden/>
          </w:rPr>
        </w:r>
        <w:r w:rsidR="00122499">
          <w:rPr>
            <w:webHidden/>
          </w:rPr>
          <w:fldChar w:fldCharType="separate"/>
        </w:r>
        <w:r w:rsidR="00753E42">
          <w:rPr>
            <w:webHidden/>
          </w:rPr>
          <w:t>- 19 -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27" w:history="1">
        <w:r w:rsidR="00122499" w:rsidRPr="00C670F5">
          <w:rPr>
            <w:rStyle w:val="Kpr"/>
          </w:rPr>
          <w:t>1.4 TEKNOLOJİK KAYNAKLAR</w:t>
        </w:r>
        <w:r w:rsidR="00122499">
          <w:rPr>
            <w:webHidden/>
          </w:rPr>
          <w:tab/>
        </w:r>
        <w:r w:rsidR="00122499">
          <w:rPr>
            <w:webHidden/>
          </w:rPr>
          <w:fldChar w:fldCharType="begin"/>
        </w:r>
        <w:r w:rsidR="00122499">
          <w:rPr>
            <w:webHidden/>
          </w:rPr>
          <w:instrText xml:space="preserve"> PAGEREF _Toc435619727 \h </w:instrText>
        </w:r>
        <w:r w:rsidR="00122499">
          <w:rPr>
            <w:webHidden/>
          </w:rPr>
        </w:r>
        <w:r w:rsidR="00122499">
          <w:rPr>
            <w:webHidden/>
          </w:rPr>
          <w:fldChar w:fldCharType="separate"/>
        </w:r>
        <w:r w:rsidR="00753E42">
          <w:rPr>
            <w:webHidden/>
          </w:rPr>
          <w:t>- 19 -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28" w:history="1">
        <w:r w:rsidR="00122499" w:rsidRPr="00C670F5">
          <w:rPr>
            <w:rStyle w:val="Kpr"/>
          </w:rPr>
          <w:t>1.5 MALİ KAYNAKLAR</w:t>
        </w:r>
        <w:r w:rsidR="00122499">
          <w:rPr>
            <w:webHidden/>
          </w:rPr>
          <w:tab/>
        </w:r>
        <w:r w:rsidR="00122499">
          <w:rPr>
            <w:webHidden/>
          </w:rPr>
          <w:fldChar w:fldCharType="begin"/>
        </w:r>
        <w:r w:rsidR="00122499">
          <w:rPr>
            <w:webHidden/>
          </w:rPr>
          <w:instrText xml:space="preserve"> PAGEREF _Toc435619728 \h </w:instrText>
        </w:r>
        <w:r w:rsidR="00122499">
          <w:rPr>
            <w:webHidden/>
          </w:rPr>
        </w:r>
        <w:r w:rsidR="00122499">
          <w:rPr>
            <w:webHidden/>
          </w:rPr>
          <w:fldChar w:fldCharType="separate"/>
        </w:r>
        <w:r w:rsidR="00753E42">
          <w:rPr>
            <w:webHidden/>
          </w:rPr>
          <w:t>- 20 -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29" w:history="1">
        <w:r w:rsidR="00122499" w:rsidRPr="00C670F5">
          <w:rPr>
            <w:rStyle w:val="Kpr"/>
          </w:rPr>
          <w:t>1.6 GZFT ANALİZİ</w:t>
        </w:r>
        <w:r w:rsidR="00122499">
          <w:rPr>
            <w:webHidden/>
          </w:rPr>
          <w:tab/>
        </w:r>
        <w:r w:rsidR="00122499">
          <w:rPr>
            <w:webHidden/>
          </w:rPr>
          <w:fldChar w:fldCharType="begin"/>
        </w:r>
        <w:r w:rsidR="00122499">
          <w:rPr>
            <w:webHidden/>
          </w:rPr>
          <w:instrText xml:space="preserve"> PAGEREF _Toc435619729 \h </w:instrText>
        </w:r>
        <w:r w:rsidR="00122499">
          <w:rPr>
            <w:webHidden/>
          </w:rPr>
        </w:r>
        <w:r w:rsidR="00122499">
          <w:rPr>
            <w:webHidden/>
          </w:rPr>
          <w:fldChar w:fldCharType="separate"/>
        </w:r>
        <w:r w:rsidR="00753E42">
          <w:rPr>
            <w:webHidden/>
          </w:rPr>
          <w:t>- 22 -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30" w:history="1">
        <w:r w:rsidR="00122499" w:rsidRPr="00C670F5">
          <w:rPr>
            <w:rStyle w:val="Kpr"/>
            <w:noProof/>
          </w:rPr>
          <w:t>2. KURUM DIŞI ANALİZ</w:t>
        </w:r>
        <w:r w:rsidR="00122499">
          <w:rPr>
            <w:noProof/>
            <w:webHidden/>
          </w:rPr>
          <w:tab/>
        </w:r>
        <w:r w:rsidR="00122499">
          <w:rPr>
            <w:noProof/>
            <w:webHidden/>
          </w:rPr>
          <w:fldChar w:fldCharType="begin"/>
        </w:r>
        <w:r w:rsidR="00122499">
          <w:rPr>
            <w:noProof/>
            <w:webHidden/>
          </w:rPr>
          <w:instrText xml:space="preserve"> PAGEREF _Toc435619730 \h </w:instrText>
        </w:r>
        <w:r w:rsidR="00122499">
          <w:rPr>
            <w:noProof/>
            <w:webHidden/>
          </w:rPr>
        </w:r>
        <w:r w:rsidR="00122499">
          <w:rPr>
            <w:noProof/>
            <w:webHidden/>
          </w:rPr>
          <w:fldChar w:fldCharType="separate"/>
        </w:r>
        <w:r w:rsidR="00753E42">
          <w:rPr>
            <w:noProof/>
            <w:webHidden/>
          </w:rPr>
          <w:t>- 25 -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1" w:history="1">
        <w:r w:rsidR="00122499" w:rsidRPr="00C670F5">
          <w:rPr>
            <w:rStyle w:val="Kpr"/>
          </w:rPr>
          <w:t>2.1 POLİTİK ETMENLER</w:t>
        </w:r>
        <w:r w:rsidR="00122499">
          <w:rPr>
            <w:webHidden/>
          </w:rPr>
          <w:tab/>
        </w:r>
        <w:r w:rsidR="00122499">
          <w:rPr>
            <w:webHidden/>
          </w:rPr>
          <w:fldChar w:fldCharType="begin"/>
        </w:r>
        <w:r w:rsidR="00122499">
          <w:rPr>
            <w:webHidden/>
          </w:rPr>
          <w:instrText xml:space="preserve"> PAGEREF _Toc435619731 \h </w:instrText>
        </w:r>
        <w:r w:rsidR="00122499">
          <w:rPr>
            <w:webHidden/>
          </w:rPr>
        </w:r>
        <w:r w:rsidR="00122499">
          <w:rPr>
            <w:webHidden/>
          </w:rPr>
          <w:fldChar w:fldCharType="separate"/>
        </w:r>
        <w:r w:rsidR="00753E42">
          <w:rPr>
            <w:webHidden/>
          </w:rPr>
          <w:t>- 25 -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2" w:history="1">
        <w:r w:rsidR="00122499" w:rsidRPr="00C670F5">
          <w:rPr>
            <w:rStyle w:val="Kpr"/>
          </w:rPr>
          <w:t>2.2 EKONOMİK ETMENLER</w:t>
        </w:r>
        <w:r w:rsidR="00122499">
          <w:rPr>
            <w:webHidden/>
          </w:rPr>
          <w:tab/>
        </w:r>
        <w:r w:rsidR="00122499">
          <w:rPr>
            <w:webHidden/>
          </w:rPr>
          <w:fldChar w:fldCharType="begin"/>
        </w:r>
        <w:r w:rsidR="00122499">
          <w:rPr>
            <w:webHidden/>
          </w:rPr>
          <w:instrText xml:space="preserve"> PAGEREF _Toc435619732 \h </w:instrText>
        </w:r>
        <w:r w:rsidR="00122499">
          <w:rPr>
            <w:webHidden/>
          </w:rPr>
        </w:r>
        <w:r w:rsidR="00122499">
          <w:rPr>
            <w:webHidden/>
          </w:rPr>
          <w:fldChar w:fldCharType="separate"/>
        </w:r>
        <w:r w:rsidR="00753E42">
          <w:rPr>
            <w:webHidden/>
          </w:rPr>
          <w:t>- 26 -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3" w:history="1">
        <w:r w:rsidR="00122499" w:rsidRPr="00C670F5">
          <w:rPr>
            <w:rStyle w:val="Kpr"/>
          </w:rPr>
          <w:t>2.3 SOSYAL ETMENLER</w:t>
        </w:r>
        <w:r w:rsidR="00122499">
          <w:rPr>
            <w:webHidden/>
          </w:rPr>
          <w:tab/>
        </w:r>
        <w:r w:rsidR="00122499">
          <w:rPr>
            <w:webHidden/>
          </w:rPr>
          <w:fldChar w:fldCharType="begin"/>
        </w:r>
        <w:r w:rsidR="00122499">
          <w:rPr>
            <w:webHidden/>
          </w:rPr>
          <w:instrText xml:space="preserve"> PAGEREF _Toc435619733 \h </w:instrText>
        </w:r>
        <w:r w:rsidR="00122499">
          <w:rPr>
            <w:webHidden/>
          </w:rPr>
        </w:r>
        <w:r w:rsidR="00122499">
          <w:rPr>
            <w:webHidden/>
          </w:rPr>
          <w:fldChar w:fldCharType="separate"/>
        </w:r>
        <w:r w:rsidR="00753E42">
          <w:rPr>
            <w:webHidden/>
          </w:rPr>
          <w:t>- 26 -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4" w:history="1">
        <w:r w:rsidR="00122499" w:rsidRPr="00C670F5">
          <w:rPr>
            <w:rStyle w:val="Kpr"/>
            <w:rFonts w:ascii="Helvetica" w:hAnsi="Helvetica" w:cs="Helvetica"/>
          </w:rPr>
          <w:t>Yıllara Göre Yenişehir Nüfusu</w:t>
        </w:r>
        <w:r w:rsidR="00122499">
          <w:rPr>
            <w:webHidden/>
          </w:rPr>
          <w:tab/>
        </w:r>
        <w:r w:rsidR="00122499">
          <w:rPr>
            <w:webHidden/>
          </w:rPr>
          <w:fldChar w:fldCharType="begin"/>
        </w:r>
        <w:r w:rsidR="00122499">
          <w:rPr>
            <w:webHidden/>
          </w:rPr>
          <w:instrText xml:space="preserve"> PAGEREF _Toc435619734 \h </w:instrText>
        </w:r>
        <w:r w:rsidR="00122499">
          <w:rPr>
            <w:webHidden/>
          </w:rPr>
        </w:r>
        <w:r w:rsidR="00122499">
          <w:rPr>
            <w:webHidden/>
          </w:rPr>
          <w:fldChar w:fldCharType="separate"/>
        </w:r>
        <w:r w:rsidR="00753E42">
          <w:rPr>
            <w:webHidden/>
          </w:rPr>
          <w:t>- 27 -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5" w:history="1">
        <w:r w:rsidR="00122499" w:rsidRPr="00C670F5">
          <w:rPr>
            <w:rStyle w:val="Kpr"/>
          </w:rPr>
          <w:t>2.4 TEKNOLOJİK ETMENLER</w:t>
        </w:r>
        <w:r w:rsidR="00122499">
          <w:rPr>
            <w:webHidden/>
          </w:rPr>
          <w:tab/>
        </w:r>
        <w:r w:rsidR="00122499">
          <w:rPr>
            <w:webHidden/>
          </w:rPr>
          <w:fldChar w:fldCharType="begin"/>
        </w:r>
        <w:r w:rsidR="00122499">
          <w:rPr>
            <w:webHidden/>
          </w:rPr>
          <w:instrText xml:space="preserve"> PAGEREF _Toc435619735 \h </w:instrText>
        </w:r>
        <w:r w:rsidR="00122499">
          <w:rPr>
            <w:webHidden/>
          </w:rPr>
        </w:r>
        <w:r w:rsidR="00122499">
          <w:rPr>
            <w:webHidden/>
          </w:rPr>
          <w:fldChar w:fldCharType="separate"/>
        </w:r>
        <w:r w:rsidR="00753E42">
          <w:rPr>
            <w:webHidden/>
          </w:rPr>
          <w:t>- 27 -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6" w:history="1">
        <w:r w:rsidR="00122499" w:rsidRPr="00C670F5">
          <w:rPr>
            <w:rStyle w:val="Kpr"/>
          </w:rPr>
          <w:t>2.5 YASAL (LEGAL) ETMENLER</w:t>
        </w:r>
        <w:r w:rsidR="00122499">
          <w:rPr>
            <w:webHidden/>
          </w:rPr>
          <w:tab/>
        </w:r>
        <w:r w:rsidR="00122499">
          <w:rPr>
            <w:webHidden/>
          </w:rPr>
          <w:fldChar w:fldCharType="begin"/>
        </w:r>
        <w:r w:rsidR="00122499">
          <w:rPr>
            <w:webHidden/>
          </w:rPr>
          <w:instrText xml:space="preserve"> PAGEREF _Toc435619736 \h </w:instrText>
        </w:r>
        <w:r w:rsidR="00122499">
          <w:rPr>
            <w:webHidden/>
          </w:rPr>
        </w:r>
        <w:r w:rsidR="00122499">
          <w:rPr>
            <w:webHidden/>
          </w:rPr>
          <w:fldChar w:fldCharType="separate"/>
        </w:r>
        <w:r w:rsidR="00753E42">
          <w:rPr>
            <w:webHidden/>
          </w:rPr>
          <w:t>- 28 -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7" w:history="1">
        <w:r w:rsidR="00122499" w:rsidRPr="00C670F5">
          <w:rPr>
            <w:rStyle w:val="Kpr"/>
          </w:rPr>
          <w:t>2.6 EKOLOJİK ETMENLER</w:t>
        </w:r>
        <w:r w:rsidR="00122499">
          <w:rPr>
            <w:webHidden/>
          </w:rPr>
          <w:tab/>
        </w:r>
        <w:r w:rsidR="00122499">
          <w:rPr>
            <w:webHidden/>
          </w:rPr>
          <w:fldChar w:fldCharType="begin"/>
        </w:r>
        <w:r w:rsidR="00122499">
          <w:rPr>
            <w:webHidden/>
          </w:rPr>
          <w:instrText xml:space="preserve"> PAGEREF _Toc435619737 \h </w:instrText>
        </w:r>
        <w:r w:rsidR="00122499">
          <w:rPr>
            <w:webHidden/>
          </w:rPr>
        </w:r>
        <w:r w:rsidR="00122499">
          <w:rPr>
            <w:webHidden/>
          </w:rPr>
          <w:fldChar w:fldCharType="separate"/>
        </w:r>
        <w:r w:rsidR="00753E42">
          <w:rPr>
            <w:webHidden/>
          </w:rPr>
          <w:t>- 29 -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38" w:history="1">
        <w:r w:rsidR="00122499" w:rsidRPr="00C670F5">
          <w:rPr>
            <w:rStyle w:val="Kpr"/>
          </w:rPr>
          <w:t>2.7 ÜST POLİTİKA BELGELERİ</w:t>
        </w:r>
        <w:r w:rsidR="00122499">
          <w:rPr>
            <w:webHidden/>
          </w:rPr>
          <w:tab/>
        </w:r>
        <w:r w:rsidR="00122499">
          <w:rPr>
            <w:webHidden/>
          </w:rPr>
          <w:fldChar w:fldCharType="begin"/>
        </w:r>
        <w:r w:rsidR="00122499">
          <w:rPr>
            <w:webHidden/>
          </w:rPr>
          <w:instrText xml:space="preserve"> PAGEREF _Toc435619738 \h </w:instrText>
        </w:r>
        <w:r w:rsidR="00122499">
          <w:rPr>
            <w:webHidden/>
          </w:rPr>
        </w:r>
        <w:r w:rsidR="00122499">
          <w:rPr>
            <w:webHidden/>
          </w:rPr>
          <w:fldChar w:fldCharType="separate"/>
        </w:r>
        <w:r w:rsidR="00753E42">
          <w:rPr>
            <w:webHidden/>
          </w:rPr>
          <w:t>- 29 -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39" w:history="1">
        <w:r w:rsidR="00122499" w:rsidRPr="00C670F5">
          <w:rPr>
            <w:rStyle w:val="Kpr"/>
            <w:noProof/>
          </w:rPr>
          <w:t>3. EĞİTİM VE ÖĞRETİM SİSTEMİNİN SORUN VE GELİŞİM ALANLARI</w:t>
        </w:r>
        <w:r w:rsidR="00122499">
          <w:rPr>
            <w:noProof/>
            <w:webHidden/>
          </w:rPr>
          <w:tab/>
        </w:r>
        <w:r w:rsidR="00122499">
          <w:rPr>
            <w:noProof/>
            <w:webHidden/>
          </w:rPr>
          <w:fldChar w:fldCharType="begin"/>
        </w:r>
        <w:r w:rsidR="00122499">
          <w:rPr>
            <w:noProof/>
            <w:webHidden/>
          </w:rPr>
          <w:instrText xml:space="preserve"> PAGEREF _Toc435619739 \h </w:instrText>
        </w:r>
        <w:r w:rsidR="00122499">
          <w:rPr>
            <w:noProof/>
            <w:webHidden/>
          </w:rPr>
        </w:r>
        <w:r w:rsidR="00122499">
          <w:rPr>
            <w:noProof/>
            <w:webHidden/>
          </w:rPr>
          <w:fldChar w:fldCharType="separate"/>
        </w:r>
        <w:r w:rsidR="00753E42">
          <w:rPr>
            <w:noProof/>
            <w:webHidden/>
          </w:rPr>
          <w:t>- 30 -</w:t>
        </w:r>
        <w:r w:rsidR="00122499">
          <w:rPr>
            <w:noProof/>
            <w:webHidden/>
          </w:rPr>
          <w:fldChar w:fldCharType="end"/>
        </w:r>
      </w:hyperlink>
    </w:p>
    <w:p w:rsidR="00122499" w:rsidRDefault="00690641">
      <w:pPr>
        <w:pStyle w:val="T1"/>
        <w:rPr>
          <w:rFonts w:asciiTheme="minorHAnsi" w:eastAsiaTheme="minorEastAsia" w:hAnsiTheme="minorHAnsi" w:cstheme="minorBidi"/>
          <w:b w:val="0"/>
          <w:bCs w:val="0"/>
          <w:i w:val="0"/>
          <w:iCs w:val="0"/>
          <w:sz w:val="22"/>
          <w:szCs w:val="22"/>
          <w:lang w:eastAsia="tr-TR"/>
        </w:rPr>
      </w:pPr>
      <w:hyperlink r:id="rId20" w:anchor="_Toc435619740" w:history="1">
        <w:r w:rsidR="00122499" w:rsidRPr="00C670F5">
          <w:rPr>
            <w:rStyle w:val="Kpr"/>
          </w:rPr>
          <w:t>3.BÖLÜM</w:t>
        </w:r>
        <w:r w:rsidR="00122499">
          <w:rPr>
            <w:webHidden/>
          </w:rPr>
          <w:tab/>
        </w:r>
        <w:r w:rsidR="00122499">
          <w:rPr>
            <w:webHidden/>
          </w:rPr>
          <w:fldChar w:fldCharType="begin"/>
        </w:r>
        <w:r w:rsidR="00122499">
          <w:rPr>
            <w:webHidden/>
          </w:rPr>
          <w:instrText xml:space="preserve"> PAGEREF _Toc435619740 \h </w:instrText>
        </w:r>
        <w:r w:rsidR="00122499">
          <w:rPr>
            <w:webHidden/>
          </w:rPr>
        </w:r>
        <w:r w:rsidR="00122499">
          <w:rPr>
            <w:webHidden/>
          </w:rPr>
          <w:fldChar w:fldCharType="separate"/>
        </w:r>
        <w:r w:rsidR="00753E42">
          <w:rPr>
            <w:webHidden/>
          </w:rPr>
          <w:t>- 32 -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41" w:history="1">
        <w:r w:rsidR="00122499" w:rsidRPr="00C670F5">
          <w:rPr>
            <w:rStyle w:val="Kpr"/>
            <w:noProof/>
          </w:rPr>
          <w:t>GELECEĞE YÖNELİM</w:t>
        </w:r>
        <w:r w:rsidR="00122499">
          <w:rPr>
            <w:noProof/>
            <w:webHidden/>
          </w:rPr>
          <w:tab/>
        </w:r>
        <w:r w:rsidR="00122499">
          <w:rPr>
            <w:noProof/>
            <w:webHidden/>
          </w:rPr>
          <w:fldChar w:fldCharType="begin"/>
        </w:r>
        <w:r w:rsidR="00122499">
          <w:rPr>
            <w:noProof/>
            <w:webHidden/>
          </w:rPr>
          <w:instrText xml:space="preserve"> PAGEREF _Toc435619741 \h </w:instrText>
        </w:r>
        <w:r w:rsidR="00122499">
          <w:rPr>
            <w:noProof/>
            <w:webHidden/>
          </w:rPr>
        </w:r>
        <w:r w:rsidR="00122499">
          <w:rPr>
            <w:noProof/>
            <w:webHidden/>
          </w:rPr>
          <w:fldChar w:fldCharType="separate"/>
        </w:r>
        <w:r w:rsidR="00753E42">
          <w:rPr>
            <w:noProof/>
            <w:webHidden/>
          </w:rPr>
          <w:t>- 32 -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42" w:history="1">
        <w:r w:rsidR="00122499" w:rsidRPr="00C670F5">
          <w:rPr>
            <w:rStyle w:val="Kpr"/>
          </w:rPr>
          <w:t>MİSYON</w:t>
        </w:r>
        <w:r w:rsidR="00122499">
          <w:rPr>
            <w:webHidden/>
          </w:rPr>
          <w:tab/>
        </w:r>
        <w:r w:rsidR="00122499">
          <w:rPr>
            <w:webHidden/>
          </w:rPr>
          <w:fldChar w:fldCharType="begin"/>
        </w:r>
        <w:r w:rsidR="00122499">
          <w:rPr>
            <w:webHidden/>
          </w:rPr>
          <w:instrText xml:space="preserve"> PAGEREF _Toc435619742 \h </w:instrText>
        </w:r>
        <w:r w:rsidR="00122499">
          <w:rPr>
            <w:webHidden/>
          </w:rPr>
        </w:r>
        <w:r w:rsidR="00122499">
          <w:rPr>
            <w:webHidden/>
          </w:rPr>
          <w:fldChar w:fldCharType="separate"/>
        </w:r>
        <w:r w:rsidR="00753E42">
          <w:rPr>
            <w:webHidden/>
          </w:rPr>
          <w:t>- 32 -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43" w:history="1">
        <w:r w:rsidR="00122499" w:rsidRPr="00C670F5">
          <w:rPr>
            <w:rStyle w:val="Kpr"/>
          </w:rPr>
          <w:t>VİZYON</w:t>
        </w:r>
        <w:r w:rsidR="00122499">
          <w:rPr>
            <w:webHidden/>
          </w:rPr>
          <w:tab/>
        </w:r>
        <w:r w:rsidR="00122499">
          <w:rPr>
            <w:webHidden/>
          </w:rPr>
          <w:fldChar w:fldCharType="begin"/>
        </w:r>
        <w:r w:rsidR="00122499">
          <w:rPr>
            <w:webHidden/>
          </w:rPr>
          <w:instrText xml:space="preserve"> PAGEREF _Toc435619743 \h </w:instrText>
        </w:r>
        <w:r w:rsidR="00122499">
          <w:rPr>
            <w:webHidden/>
          </w:rPr>
        </w:r>
        <w:r w:rsidR="00122499">
          <w:rPr>
            <w:webHidden/>
          </w:rPr>
          <w:fldChar w:fldCharType="separate"/>
        </w:r>
        <w:r w:rsidR="00753E42">
          <w:rPr>
            <w:webHidden/>
          </w:rPr>
          <w:t>- 32 -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45" w:history="1">
        <w:r w:rsidR="00122499" w:rsidRPr="00C670F5">
          <w:rPr>
            <w:rStyle w:val="Kpr"/>
          </w:rPr>
          <w:t>TEMEL DEĞERLER</w:t>
        </w:r>
        <w:r w:rsidR="00122499">
          <w:rPr>
            <w:webHidden/>
          </w:rPr>
          <w:tab/>
        </w:r>
        <w:r w:rsidR="00122499">
          <w:rPr>
            <w:webHidden/>
          </w:rPr>
          <w:fldChar w:fldCharType="begin"/>
        </w:r>
        <w:r w:rsidR="00122499">
          <w:rPr>
            <w:webHidden/>
          </w:rPr>
          <w:instrText xml:space="preserve"> PAGEREF _Toc435619745 \h </w:instrText>
        </w:r>
        <w:r w:rsidR="00122499">
          <w:rPr>
            <w:webHidden/>
          </w:rPr>
        </w:r>
        <w:r w:rsidR="00122499">
          <w:rPr>
            <w:webHidden/>
          </w:rPr>
          <w:fldChar w:fldCharType="separate"/>
        </w:r>
        <w:r w:rsidR="00753E42">
          <w:rPr>
            <w:webHidden/>
          </w:rPr>
          <w:t>- 32 -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46" w:history="1">
        <w:r w:rsidR="00122499" w:rsidRPr="00C670F5">
          <w:rPr>
            <w:rStyle w:val="Kpr"/>
            <w:noProof/>
          </w:rPr>
          <w:t>STRATEJİK PLAN GENEL TABLOSU</w:t>
        </w:r>
        <w:r w:rsidR="00122499">
          <w:rPr>
            <w:noProof/>
            <w:webHidden/>
          </w:rPr>
          <w:tab/>
        </w:r>
        <w:r w:rsidR="00122499">
          <w:rPr>
            <w:noProof/>
            <w:webHidden/>
          </w:rPr>
          <w:fldChar w:fldCharType="begin"/>
        </w:r>
        <w:r w:rsidR="00122499">
          <w:rPr>
            <w:noProof/>
            <w:webHidden/>
          </w:rPr>
          <w:instrText xml:space="preserve"> PAGEREF _Toc435619746 \h </w:instrText>
        </w:r>
        <w:r w:rsidR="00122499">
          <w:rPr>
            <w:noProof/>
            <w:webHidden/>
          </w:rPr>
        </w:r>
        <w:r w:rsidR="00122499">
          <w:rPr>
            <w:noProof/>
            <w:webHidden/>
          </w:rPr>
          <w:fldChar w:fldCharType="separate"/>
        </w:r>
        <w:r w:rsidR="00753E42">
          <w:rPr>
            <w:noProof/>
            <w:webHidden/>
          </w:rPr>
          <w:t>- 33 -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r:id="rId21" w:anchor="_Toc435619747" w:history="1">
        <w:r w:rsidR="00122499" w:rsidRPr="00C670F5">
          <w:rPr>
            <w:rStyle w:val="Kpr"/>
            <w:noProof/>
          </w:rPr>
          <w:t>1. TEMA</w:t>
        </w:r>
        <w:r w:rsidR="00122499">
          <w:rPr>
            <w:noProof/>
            <w:webHidden/>
          </w:rPr>
          <w:tab/>
        </w:r>
        <w:r w:rsidR="00122499">
          <w:rPr>
            <w:noProof/>
            <w:webHidden/>
          </w:rPr>
          <w:fldChar w:fldCharType="begin"/>
        </w:r>
        <w:r w:rsidR="00122499">
          <w:rPr>
            <w:noProof/>
            <w:webHidden/>
          </w:rPr>
          <w:instrText xml:space="preserve"> PAGEREF _Toc435619747 \h </w:instrText>
        </w:r>
        <w:r w:rsidR="00122499">
          <w:rPr>
            <w:noProof/>
            <w:webHidden/>
          </w:rPr>
        </w:r>
        <w:r w:rsidR="00122499">
          <w:rPr>
            <w:noProof/>
            <w:webHidden/>
          </w:rPr>
          <w:fldChar w:fldCharType="separate"/>
        </w:r>
        <w:r w:rsidR="00753E42">
          <w:rPr>
            <w:noProof/>
            <w:webHidden/>
          </w:rPr>
          <w:t>- 34 -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50" w:history="1">
        <w:r w:rsidR="00122499" w:rsidRPr="00C670F5">
          <w:rPr>
            <w:rStyle w:val="Kpr"/>
            <w:noProof/>
          </w:rPr>
          <w:t>STRATEJİK AMAÇ 1</w:t>
        </w:r>
        <w:r w:rsidR="00122499">
          <w:rPr>
            <w:noProof/>
            <w:webHidden/>
          </w:rPr>
          <w:tab/>
        </w:r>
        <w:r w:rsidR="00122499">
          <w:rPr>
            <w:noProof/>
            <w:webHidden/>
          </w:rPr>
          <w:fldChar w:fldCharType="begin"/>
        </w:r>
        <w:r w:rsidR="00122499">
          <w:rPr>
            <w:noProof/>
            <w:webHidden/>
          </w:rPr>
          <w:instrText xml:space="preserve"> PAGEREF _Toc435619750 \h </w:instrText>
        </w:r>
        <w:r w:rsidR="00122499">
          <w:rPr>
            <w:noProof/>
            <w:webHidden/>
          </w:rPr>
        </w:r>
        <w:r w:rsidR="00122499">
          <w:rPr>
            <w:noProof/>
            <w:webHidden/>
          </w:rPr>
          <w:fldChar w:fldCharType="separate"/>
        </w:r>
        <w:r w:rsidR="00753E42">
          <w:rPr>
            <w:noProof/>
            <w:webHidden/>
          </w:rPr>
          <w:t>- 35 -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51" w:history="1">
        <w:r w:rsidR="00122499" w:rsidRPr="00C670F5">
          <w:rPr>
            <w:rStyle w:val="Kpr"/>
          </w:rPr>
          <w:t>STRATEJİK HEDEF 1.1</w:t>
        </w:r>
        <w:r w:rsidR="00122499">
          <w:rPr>
            <w:webHidden/>
          </w:rPr>
          <w:tab/>
        </w:r>
        <w:r w:rsidR="00122499">
          <w:rPr>
            <w:webHidden/>
          </w:rPr>
          <w:fldChar w:fldCharType="begin"/>
        </w:r>
        <w:r w:rsidR="00122499">
          <w:rPr>
            <w:webHidden/>
          </w:rPr>
          <w:instrText xml:space="preserve"> PAGEREF _Toc435619751 \h </w:instrText>
        </w:r>
        <w:r w:rsidR="00122499">
          <w:rPr>
            <w:webHidden/>
          </w:rPr>
        </w:r>
        <w:r w:rsidR="00122499">
          <w:rPr>
            <w:webHidden/>
          </w:rPr>
          <w:fldChar w:fldCharType="separate"/>
        </w:r>
        <w:r w:rsidR="00753E42">
          <w:rPr>
            <w:webHidden/>
          </w:rPr>
          <w:t>- 35 -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52"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_Toc435619752 \h </w:instrText>
        </w:r>
        <w:r w:rsidR="00122499">
          <w:rPr>
            <w:webHidden/>
          </w:rPr>
        </w:r>
        <w:r w:rsidR="00122499">
          <w:rPr>
            <w:webHidden/>
          </w:rPr>
          <w:fldChar w:fldCharType="separate"/>
        </w:r>
        <w:r w:rsidR="00753E42">
          <w:rPr>
            <w:webHidden/>
          </w:rPr>
          <w:t>- 35 -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53" w:history="1">
        <w:r w:rsidR="00122499" w:rsidRPr="00C670F5">
          <w:rPr>
            <w:rStyle w:val="Kpr"/>
          </w:rPr>
          <w:t>PERFORMANS GÖSTERGELERİ 1.1</w:t>
        </w:r>
        <w:r w:rsidR="00122499">
          <w:rPr>
            <w:webHidden/>
          </w:rPr>
          <w:tab/>
        </w:r>
        <w:r w:rsidR="00122499">
          <w:rPr>
            <w:webHidden/>
          </w:rPr>
          <w:fldChar w:fldCharType="begin"/>
        </w:r>
        <w:r w:rsidR="00122499">
          <w:rPr>
            <w:webHidden/>
          </w:rPr>
          <w:instrText xml:space="preserve"> PAGEREF _Toc435619753 \h </w:instrText>
        </w:r>
        <w:r w:rsidR="00122499">
          <w:rPr>
            <w:webHidden/>
          </w:rPr>
        </w:r>
        <w:r w:rsidR="00122499">
          <w:rPr>
            <w:webHidden/>
          </w:rPr>
          <w:fldChar w:fldCharType="separate"/>
        </w:r>
        <w:r w:rsidR="00753E42">
          <w:rPr>
            <w:webHidden/>
          </w:rPr>
          <w:t>- 36 -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54" w:history="1">
        <w:r w:rsidR="00122499" w:rsidRPr="00C670F5">
          <w:rPr>
            <w:rStyle w:val="Kpr"/>
          </w:rPr>
          <w:t>STRATEJİLER 1.1</w:t>
        </w:r>
        <w:r w:rsidR="00122499">
          <w:rPr>
            <w:webHidden/>
          </w:rPr>
          <w:tab/>
        </w:r>
        <w:r w:rsidR="00122499">
          <w:rPr>
            <w:webHidden/>
          </w:rPr>
          <w:fldChar w:fldCharType="begin"/>
        </w:r>
        <w:r w:rsidR="00122499">
          <w:rPr>
            <w:webHidden/>
          </w:rPr>
          <w:instrText xml:space="preserve"> PAGEREF _Toc435619754 \h </w:instrText>
        </w:r>
        <w:r w:rsidR="00122499">
          <w:rPr>
            <w:webHidden/>
          </w:rPr>
        </w:r>
        <w:r w:rsidR="00122499">
          <w:rPr>
            <w:webHidden/>
          </w:rPr>
          <w:fldChar w:fldCharType="separate"/>
        </w:r>
        <w:r w:rsidR="00753E42">
          <w:rPr>
            <w:webHidden/>
          </w:rPr>
          <w:t>- 37 -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r:id="rId22" w:anchor="_Toc435619756" w:history="1">
        <w:r w:rsidR="00122499" w:rsidRPr="00C670F5">
          <w:rPr>
            <w:rStyle w:val="Kpr"/>
            <w:noProof/>
          </w:rPr>
          <w:t>2. TEMA</w:t>
        </w:r>
        <w:r w:rsidR="00122499">
          <w:rPr>
            <w:noProof/>
            <w:webHidden/>
          </w:rPr>
          <w:tab/>
        </w:r>
        <w:r w:rsidR="00122499">
          <w:rPr>
            <w:noProof/>
            <w:webHidden/>
          </w:rPr>
          <w:fldChar w:fldCharType="begin"/>
        </w:r>
        <w:r w:rsidR="00122499">
          <w:rPr>
            <w:noProof/>
            <w:webHidden/>
          </w:rPr>
          <w:instrText xml:space="preserve"> PAGEREF _Toc435619756 \h </w:instrText>
        </w:r>
        <w:r w:rsidR="00122499">
          <w:rPr>
            <w:noProof/>
            <w:webHidden/>
          </w:rPr>
        </w:r>
        <w:r w:rsidR="00122499">
          <w:rPr>
            <w:noProof/>
            <w:webHidden/>
          </w:rPr>
          <w:fldChar w:fldCharType="separate"/>
        </w:r>
        <w:r w:rsidR="00753E42">
          <w:rPr>
            <w:noProof/>
            <w:webHidden/>
          </w:rPr>
          <w:t>- 38 -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57" w:history="1">
        <w:r w:rsidR="00122499" w:rsidRPr="00C670F5">
          <w:rPr>
            <w:rStyle w:val="Kpr"/>
            <w:noProof/>
          </w:rPr>
          <w:t>STRATEJİK AMAÇ 2</w:t>
        </w:r>
        <w:r w:rsidR="00122499">
          <w:rPr>
            <w:noProof/>
            <w:webHidden/>
          </w:rPr>
          <w:tab/>
        </w:r>
        <w:r w:rsidR="00122499">
          <w:rPr>
            <w:noProof/>
            <w:webHidden/>
          </w:rPr>
          <w:fldChar w:fldCharType="begin"/>
        </w:r>
        <w:r w:rsidR="00122499">
          <w:rPr>
            <w:noProof/>
            <w:webHidden/>
          </w:rPr>
          <w:instrText xml:space="preserve"> PAGEREF _Toc435619757 \h </w:instrText>
        </w:r>
        <w:r w:rsidR="00122499">
          <w:rPr>
            <w:noProof/>
            <w:webHidden/>
          </w:rPr>
        </w:r>
        <w:r w:rsidR="00122499">
          <w:rPr>
            <w:noProof/>
            <w:webHidden/>
          </w:rPr>
          <w:fldChar w:fldCharType="separate"/>
        </w:r>
        <w:r w:rsidR="00753E42">
          <w:rPr>
            <w:noProof/>
            <w:webHidden/>
          </w:rPr>
          <w:t>- 39 -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58" w:history="1">
        <w:r w:rsidR="00122499" w:rsidRPr="00C670F5">
          <w:rPr>
            <w:rStyle w:val="Kpr"/>
            <w:noProof/>
          </w:rPr>
          <w:t>STRATEJİK HEDEF 2.1</w:t>
        </w:r>
        <w:r w:rsidR="00122499">
          <w:rPr>
            <w:noProof/>
            <w:webHidden/>
          </w:rPr>
          <w:tab/>
        </w:r>
        <w:r w:rsidR="00122499">
          <w:rPr>
            <w:noProof/>
            <w:webHidden/>
          </w:rPr>
          <w:fldChar w:fldCharType="begin"/>
        </w:r>
        <w:r w:rsidR="00122499">
          <w:rPr>
            <w:noProof/>
            <w:webHidden/>
          </w:rPr>
          <w:instrText xml:space="preserve"> PAGEREF _Toc435619758 \h </w:instrText>
        </w:r>
        <w:r w:rsidR="00122499">
          <w:rPr>
            <w:noProof/>
            <w:webHidden/>
          </w:rPr>
        </w:r>
        <w:r w:rsidR="00122499">
          <w:rPr>
            <w:noProof/>
            <w:webHidden/>
          </w:rPr>
          <w:fldChar w:fldCharType="separate"/>
        </w:r>
        <w:r w:rsidR="00753E42">
          <w:rPr>
            <w:noProof/>
            <w:webHidden/>
          </w:rPr>
          <w:t>- 39 -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59"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_Toc435619759 \h </w:instrText>
        </w:r>
        <w:r w:rsidR="00122499">
          <w:rPr>
            <w:webHidden/>
          </w:rPr>
        </w:r>
        <w:r w:rsidR="00122499">
          <w:rPr>
            <w:webHidden/>
          </w:rPr>
          <w:fldChar w:fldCharType="separate"/>
        </w:r>
        <w:r w:rsidR="00753E42">
          <w:rPr>
            <w:webHidden/>
          </w:rPr>
          <w:t>- 39 -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0" w:history="1">
        <w:r w:rsidR="00122499" w:rsidRPr="00C670F5">
          <w:rPr>
            <w:rStyle w:val="Kpr"/>
          </w:rPr>
          <w:t>PERFORMANS GÖSTERGELERİ 2.1</w:t>
        </w:r>
        <w:r w:rsidR="00122499">
          <w:rPr>
            <w:webHidden/>
          </w:rPr>
          <w:tab/>
        </w:r>
        <w:r w:rsidR="00122499">
          <w:rPr>
            <w:webHidden/>
          </w:rPr>
          <w:fldChar w:fldCharType="begin"/>
        </w:r>
        <w:r w:rsidR="00122499">
          <w:rPr>
            <w:webHidden/>
          </w:rPr>
          <w:instrText xml:space="preserve"> PAGEREF _Toc435619760 \h </w:instrText>
        </w:r>
        <w:r w:rsidR="00122499">
          <w:rPr>
            <w:webHidden/>
          </w:rPr>
        </w:r>
        <w:r w:rsidR="00122499">
          <w:rPr>
            <w:webHidden/>
          </w:rPr>
          <w:fldChar w:fldCharType="separate"/>
        </w:r>
        <w:r w:rsidR="00753E42">
          <w:rPr>
            <w:webHidden/>
          </w:rPr>
          <w:t>- 39 -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1" w:history="1">
        <w:r w:rsidR="00122499" w:rsidRPr="00C670F5">
          <w:rPr>
            <w:rStyle w:val="Kpr"/>
          </w:rPr>
          <w:t>STRATEJİLER 2.1</w:t>
        </w:r>
        <w:r w:rsidR="00122499">
          <w:rPr>
            <w:webHidden/>
          </w:rPr>
          <w:tab/>
        </w:r>
        <w:r w:rsidR="00122499">
          <w:rPr>
            <w:webHidden/>
          </w:rPr>
          <w:fldChar w:fldCharType="begin"/>
        </w:r>
        <w:r w:rsidR="00122499">
          <w:rPr>
            <w:webHidden/>
          </w:rPr>
          <w:instrText xml:space="preserve"> PAGEREF _Toc435619761 \h </w:instrText>
        </w:r>
        <w:r w:rsidR="00122499">
          <w:rPr>
            <w:webHidden/>
          </w:rPr>
        </w:r>
        <w:r w:rsidR="00122499">
          <w:rPr>
            <w:webHidden/>
          </w:rPr>
          <w:fldChar w:fldCharType="separate"/>
        </w:r>
        <w:r w:rsidR="00753E42">
          <w:rPr>
            <w:webHidden/>
          </w:rPr>
          <w:t>- 41 -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62" w:history="1">
        <w:r w:rsidR="00122499" w:rsidRPr="00C670F5">
          <w:rPr>
            <w:rStyle w:val="Kpr"/>
            <w:noProof/>
          </w:rPr>
          <w:t>STRATEJİK HEDEF 2.2</w:t>
        </w:r>
        <w:r w:rsidR="00122499">
          <w:rPr>
            <w:noProof/>
            <w:webHidden/>
          </w:rPr>
          <w:tab/>
        </w:r>
        <w:r w:rsidR="00122499">
          <w:rPr>
            <w:noProof/>
            <w:webHidden/>
          </w:rPr>
          <w:fldChar w:fldCharType="begin"/>
        </w:r>
        <w:r w:rsidR="00122499">
          <w:rPr>
            <w:noProof/>
            <w:webHidden/>
          </w:rPr>
          <w:instrText xml:space="preserve"> PAGEREF _Toc435619762 \h </w:instrText>
        </w:r>
        <w:r w:rsidR="00122499">
          <w:rPr>
            <w:noProof/>
            <w:webHidden/>
          </w:rPr>
        </w:r>
        <w:r w:rsidR="00122499">
          <w:rPr>
            <w:noProof/>
            <w:webHidden/>
          </w:rPr>
          <w:fldChar w:fldCharType="separate"/>
        </w:r>
        <w:r w:rsidR="00753E42">
          <w:rPr>
            <w:noProof/>
            <w:webHidden/>
          </w:rPr>
          <w:t>- 42 -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3"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_Toc435619763 \h </w:instrText>
        </w:r>
        <w:r w:rsidR="00122499">
          <w:rPr>
            <w:webHidden/>
          </w:rPr>
        </w:r>
        <w:r w:rsidR="00122499">
          <w:rPr>
            <w:webHidden/>
          </w:rPr>
          <w:fldChar w:fldCharType="separate"/>
        </w:r>
        <w:r w:rsidR="00753E42">
          <w:rPr>
            <w:webHidden/>
          </w:rPr>
          <w:t>- 42 -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4" w:history="1">
        <w:r w:rsidR="00122499" w:rsidRPr="00C670F5">
          <w:rPr>
            <w:rStyle w:val="Kpr"/>
          </w:rPr>
          <w:t>PERFORMANS GÖSTERGELERİ 2.2</w:t>
        </w:r>
        <w:r w:rsidR="00122499">
          <w:rPr>
            <w:webHidden/>
          </w:rPr>
          <w:tab/>
        </w:r>
        <w:r w:rsidR="00122499">
          <w:rPr>
            <w:webHidden/>
          </w:rPr>
          <w:fldChar w:fldCharType="begin"/>
        </w:r>
        <w:r w:rsidR="00122499">
          <w:rPr>
            <w:webHidden/>
          </w:rPr>
          <w:instrText xml:space="preserve"> PAGEREF _Toc435619764 \h </w:instrText>
        </w:r>
        <w:r w:rsidR="00122499">
          <w:rPr>
            <w:webHidden/>
          </w:rPr>
        </w:r>
        <w:r w:rsidR="00122499">
          <w:rPr>
            <w:webHidden/>
          </w:rPr>
          <w:fldChar w:fldCharType="separate"/>
        </w:r>
        <w:r w:rsidR="00753E42">
          <w:rPr>
            <w:webHidden/>
          </w:rPr>
          <w:t>- 43 -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5" w:history="1">
        <w:r w:rsidR="00122499" w:rsidRPr="00C670F5">
          <w:rPr>
            <w:rStyle w:val="Kpr"/>
          </w:rPr>
          <w:t>STRATEJİLER 2.2</w:t>
        </w:r>
        <w:r w:rsidR="00122499">
          <w:rPr>
            <w:webHidden/>
          </w:rPr>
          <w:tab/>
        </w:r>
        <w:r w:rsidR="00122499">
          <w:rPr>
            <w:webHidden/>
          </w:rPr>
          <w:fldChar w:fldCharType="begin"/>
        </w:r>
        <w:r w:rsidR="00122499">
          <w:rPr>
            <w:webHidden/>
          </w:rPr>
          <w:instrText xml:space="preserve"> PAGEREF _Toc435619765 \h </w:instrText>
        </w:r>
        <w:r w:rsidR="00122499">
          <w:rPr>
            <w:webHidden/>
          </w:rPr>
        </w:r>
        <w:r w:rsidR="00122499">
          <w:rPr>
            <w:webHidden/>
          </w:rPr>
          <w:fldChar w:fldCharType="separate"/>
        </w:r>
        <w:r w:rsidR="00753E42">
          <w:rPr>
            <w:webHidden/>
          </w:rPr>
          <w:t>- 43 -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66" w:history="1">
        <w:r w:rsidR="00122499" w:rsidRPr="00C670F5">
          <w:rPr>
            <w:rStyle w:val="Kpr"/>
            <w:noProof/>
          </w:rPr>
          <w:t>STRATEJİK HEDEF 2.3</w:t>
        </w:r>
        <w:r w:rsidR="00122499">
          <w:rPr>
            <w:noProof/>
            <w:webHidden/>
          </w:rPr>
          <w:tab/>
        </w:r>
        <w:r w:rsidR="00122499">
          <w:rPr>
            <w:noProof/>
            <w:webHidden/>
          </w:rPr>
          <w:fldChar w:fldCharType="begin"/>
        </w:r>
        <w:r w:rsidR="00122499">
          <w:rPr>
            <w:noProof/>
            <w:webHidden/>
          </w:rPr>
          <w:instrText xml:space="preserve"> PAGEREF _Toc435619766 \h </w:instrText>
        </w:r>
        <w:r w:rsidR="00122499">
          <w:rPr>
            <w:noProof/>
            <w:webHidden/>
          </w:rPr>
        </w:r>
        <w:r w:rsidR="00122499">
          <w:rPr>
            <w:noProof/>
            <w:webHidden/>
          </w:rPr>
          <w:fldChar w:fldCharType="separate"/>
        </w:r>
        <w:r w:rsidR="00753E42">
          <w:rPr>
            <w:noProof/>
            <w:webHidden/>
          </w:rPr>
          <w:t>- 44 -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7"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_Toc435619767 \h </w:instrText>
        </w:r>
        <w:r w:rsidR="00122499">
          <w:rPr>
            <w:webHidden/>
          </w:rPr>
        </w:r>
        <w:r w:rsidR="00122499">
          <w:rPr>
            <w:webHidden/>
          </w:rPr>
          <w:fldChar w:fldCharType="separate"/>
        </w:r>
        <w:r w:rsidR="00753E42">
          <w:rPr>
            <w:webHidden/>
          </w:rPr>
          <w:t>- 44 -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8" w:history="1">
        <w:r w:rsidR="00122499" w:rsidRPr="00C670F5">
          <w:rPr>
            <w:rStyle w:val="Kpr"/>
          </w:rPr>
          <w:t>PERFORMANS GÖSTERGELERİ 2.3</w:t>
        </w:r>
        <w:r w:rsidR="00122499">
          <w:rPr>
            <w:webHidden/>
          </w:rPr>
          <w:tab/>
        </w:r>
        <w:r w:rsidR="00122499">
          <w:rPr>
            <w:webHidden/>
          </w:rPr>
          <w:fldChar w:fldCharType="begin"/>
        </w:r>
        <w:r w:rsidR="00122499">
          <w:rPr>
            <w:webHidden/>
          </w:rPr>
          <w:instrText xml:space="preserve"> PAGEREF _Toc435619768 \h </w:instrText>
        </w:r>
        <w:r w:rsidR="00122499">
          <w:rPr>
            <w:webHidden/>
          </w:rPr>
        </w:r>
        <w:r w:rsidR="00122499">
          <w:rPr>
            <w:webHidden/>
          </w:rPr>
          <w:fldChar w:fldCharType="separate"/>
        </w:r>
        <w:r w:rsidR="00753E42">
          <w:rPr>
            <w:webHidden/>
          </w:rPr>
          <w:t>- 44 -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69" w:history="1">
        <w:r w:rsidR="00122499" w:rsidRPr="00C670F5">
          <w:rPr>
            <w:rStyle w:val="Kpr"/>
          </w:rPr>
          <w:t>STRATEJİLER 2.3</w:t>
        </w:r>
        <w:r w:rsidR="00122499">
          <w:rPr>
            <w:webHidden/>
          </w:rPr>
          <w:tab/>
        </w:r>
        <w:r w:rsidR="00122499">
          <w:rPr>
            <w:webHidden/>
          </w:rPr>
          <w:fldChar w:fldCharType="begin"/>
        </w:r>
        <w:r w:rsidR="00122499">
          <w:rPr>
            <w:webHidden/>
          </w:rPr>
          <w:instrText xml:space="preserve"> PAGEREF _Toc435619769 \h </w:instrText>
        </w:r>
        <w:r w:rsidR="00122499">
          <w:rPr>
            <w:webHidden/>
          </w:rPr>
        </w:r>
        <w:r w:rsidR="00122499">
          <w:rPr>
            <w:webHidden/>
          </w:rPr>
          <w:fldChar w:fldCharType="separate"/>
        </w:r>
        <w:r w:rsidR="00753E42">
          <w:rPr>
            <w:webHidden/>
          </w:rPr>
          <w:t>- 45 -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r:id="rId23" w:anchor="_Toc435619771" w:history="1">
        <w:r w:rsidR="00122499" w:rsidRPr="00C670F5">
          <w:rPr>
            <w:rStyle w:val="Kpr"/>
            <w:noProof/>
          </w:rPr>
          <w:t>3. TEMA</w:t>
        </w:r>
        <w:r w:rsidR="00122499">
          <w:rPr>
            <w:noProof/>
            <w:webHidden/>
          </w:rPr>
          <w:tab/>
        </w:r>
        <w:r w:rsidR="00122499">
          <w:rPr>
            <w:noProof/>
            <w:webHidden/>
          </w:rPr>
          <w:fldChar w:fldCharType="begin"/>
        </w:r>
        <w:r w:rsidR="00122499">
          <w:rPr>
            <w:noProof/>
            <w:webHidden/>
          </w:rPr>
          <w:instrText xml:space="preserve"> PAGEREF _Toc435619771 \h </w:instrText>
        </w:r>
        <w:r w:rsidR="00122499">
          <w:rPr>
            <w:noProof/>
            <w:webHidden/>
          </w:rPr>
        </w:r>
        <w:r w:rsidR="00122499">
          <w:rPr>
            <w:noProof/>
            <w:webHidden/>
          </w:rPr>
          <w:fldChar w:fldCharType="separate"/>
        </w:r>
        <w:r w:rsidR="00753E42">
          <w:rPr>
            <w:noProof/>
            <w:webHidden/>
          </w:rPr>
          <w:t>- 46 -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72" w:history="1">
        <w:r w:rsidR="00122499" w:rsidRPr="00C670F5">
          <w:rPr>
            <w:rStyle w:val="Kpr"/>
            <w:noProof/>
          </w:rPr>
          <w:t>STRATEJİK AMAÇ 3</w:t>
        </w:r>
        <w:r w:rsidR="00122499">
          <w:rPr>
            <w:noProof/>
            <w:webHidden/>
          </w:rPr>
          <w:tab/>
        </w:r>
        <w:r w:rsidR="00122499">
          <w:rPr>
            <w:noProof/>
            <w:webHidden/>
          </w:rPr>
          <w:fldChar w:fldCharType="begin"/>
        </w:r>
        <w:r w:rsidR="00122499">
          <w:rPr>
            <w:noProof/>
            <w:webHidden/>
          </w:rPr>
          <w:instrText xml:space="preserve"> PAGEREF _Toc435619772 \h </w:instrText>
        </w:r>
        <w:r w:rsidR="00122499">
          <w:rPr>
            <w:noProof/>
            <w:webHidden/>
          </w:rPr>
        </w:r>
        <w:r w:rsidR="00122499">
          <w:rPr>
            <w:noProof/>
            <w:webHidden/>
          </w:rPr>
          <w:fldChar w:fldCharType="separate"/>
        </w:r>
        <w:r w:rsidR="00753E42">
          <w:rPr>
            <w:noProof/>
            <w:webHidden/>
          </w:rPr>
          <w:t>- 47 -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73" w:history="1">
        <w:r w:rsidR="00122499" w:rsidRPr="00C670F5">
          <w:rPr>
            <w:rStyle w:val="Kpr"/>
            <w:noProof/>
          </w:rPr>
          <w:t>STRATEJİK HEDEF 3.1</w:t>
        </w:r>
        <w:r w:rsidR="00122499">
          <w:rPr>
            <w:noProof/>
            <w:webHidden/>
          </w:rPr>
          <w:tab/>
        </w:r>
        <w:r w:rsidR="00122499">
          <w:rPr>
            <w:noProof/>
            <w:webHidden/>
          </w:rPr>
          <w:fldChar w:fldCharType="begin"/>
        </w:r>
        <w:r w:rsidR="00122499">
          <w:rPr>
            <w:noProof/>
            <w:webHidden/>
          </w:rPr>
          <w:instrText xml:space="preserve"> PAGEREF _Toc435619773 \h </w:instrText>
        </w:r>
        <w:r w:rsidR="00122499">
          <w:rPr>
            <w:noProof/>
            <w:webHidden/>
          </w:rPr>
        </w:r>
        <w:r w:rsidR="00122499">
          <w:rPr>
            <w:noProof/>
            <w:webHidden/>
          </w:rPr>
          <w:fldChar w:fldCharType="separate"/>
        </w:r>
        <w:r w:rsidR="00753E42">
          <w:rPr>
            <w:noProof/>
            <w:webHidden/>
          </w:rPr>
          <w:t>- 47 -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74"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_Toc435619774 \h </w:instrText>
        </w:r>
        <w:r w:rsidR="00122499">
          <w:rPr>
            <w:webHidden/>
          </w:rPr>
        </w:r>
        <w:r w:rsidR="00122499">
          <w:rPr>
            <w:webHidden/>
          </w:rPr>
          <w:fldChar w:fldCharType="separate"/>
        </w:r>
        <w:r w:rsidR="00753E42">
          <w:rPr>
            <w:webHidden/>
          </w:rPr>
          <w:t>- 47 -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75" w:history="1">
        <w:r w:rsidR="00122499" w:rsidRPr="00C670F5">
          <w:rPr>
            <w:rStyle w:val="Kpr"/>
          </w:rPr>
          <w:t>PERFORMANS GÖSTERGELERİ 3.1</w:t>
        </w:r>
        <w:r w:rsidR="00122499">
          <w:rPr>
            <w:webHidden/>
          </w:rPr>
          <w:tab/>
        </w:r>
        <w:r w:rsidR="00122499">
          <w:rPr>
            <w:webHidden/>
          </w:rPr>
          <w:fldChar w:fldCharType="begin"/>
        </w:r>
        <w:r w:rsidR="00122499">
          <w:rPr>
            <w:webHidden/>
          </w:rPr>
          <w:instrText xml:space="preserve"> PAGEREF _Toc435619775 \h </w:instrText>
        </w:r>
        <w:r w:rsidR="00122499">
          <w:rPr>
            <w:webHidden/>
          </w:rPr>
        </w:r>
        <w:r w:rsidR="00122499">
          <w:rPr>
            <w:webHidden/>
          </w:rPr>
          <w:fldChar w:fldCharType="separate"/>
        </w:r>
        <w:r w:rsidR="00753E42">
          <w:rPr>
            <w:webHidden/>
          </w:rPr>
          <w:t>- 47 -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76" w:history="1">
        <w:r w:rsidR="00122499" w:rsidRPr="00C670F5">
          <w:rPr>
            <w:rStyle w:val="Kpr"/>
          </w:rPr>
          <w:t>STRATEJİLER 3.1</w:t>
        </w:r>
        <w:r w:rsidR="00122499">
          <w:rPr>
            <w:webHidden/>
          </w:rPr>
          <w:tab/>
        </w:r>
        <w:r w:rsidR="00122499">
          <w:rPr>
            <w:webHidden/>
          </w:rPr>
          <w:fldChar w:fldCharType="begin"/>
        </w:r>
        <w:r w:rsidR="00122499">
          <w:rPr>
            <w:webHidden/>
          </w:rPr>
          <w:instrText xml:space="preserve"> PAGEREF _Toc435619776 \h </w:instrText>
        </w:r>
        <w:r w:rsidR="00122499">
          <w:rPr>
            <w:webHidden/>
          </w:rPr>
        </w:r>
        <w:r w:rsidR="00122499">
          <w:rPr>
            <w:webHidden/>
          </w:rPr>
          <w:fldChar w:fldCharType="separate"/>
        </w:r>
        <w:r w:rsidR="00753E42">
          <w:rPr>
            <w:webHidden/>
          </w:rPr>
          <w:t>- 48 -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77" w:history="1">
        <w:r w:rsidR="00122499" w:rsidRPr="00C670F5">
          <w:rPr>
            <w:rStyle w:val="Kpr"/>
            <w:noProof/>
          </w:rPr>
          <w:t>STRATEJİK HEDEF 3.2</w:t>
        </w:r>
        <w:r w:rsidR="00122499">
          <w:rPr>
            <w:noProof/>
            <w:webHidden/>
          </w:rPr>
          <w:tab/>
        </w:r>
        <w:r w:rsidR="00122499">
          <w:rPr>
            <w:noProof/>
            <w:webHidden/>
          </w:rPr>
          <w:fldChar w:fldCharType="begin"/>
        </w:r>
        <w:r w:rsidR="00122499">
          <w:rPr>
            <w:noProof/>
            <w:webHidden/>
          </w:rPr>
          <w:instrText xml:space="preserve"> PAGEREF _Toc435619777 \h </w:instrText>
        </w:r>
        <w:r w:rsidR="00122499">
          <w:rPr>
            <w:noProof/>
            <w:webHidden/>
          </w:rPr>
        </w:r>
        <w:r w:rsidR="00122499">
          <w:rPr>
            <w:noProof/>
            <w:webHidden/>
          </w:rPr>
          <w:fldChar w:fldCharType="separate"/>
        </w:r>
        <w:r w:rsidR="00753E42">
          <w:rPr>
            <w:noProof/>
            <w:webHidden/>
          </w:rPr>
          <w:t>- 48 -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78"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_Toc435619778 \h </w:instrText>
        </w:r>
        <w:r w:rsidR="00122499">
          <w:rPr>
            <w:webHidden/>
          </w:rPr>
        </w:r>
        <w:r w:rsidR="00122499">
          <w:rPr>
            <w:webHidden/>
          </w:rPr>
          <w:fldChar w:fldCharType="separate"/>
        </w:r>
        <w:r w:rsidR="00753E42">
          <w:rPr>
            <w:webHidden/>
          </w:rPr>
          <w:t>- 48 -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79" w:history="1">
        <w:r w:rsidR="00122499" w:rsidRPr="00C670F5">
          <w:rPr>
            <w:rStyle w:val="Kpr"/>
          </w:rPr>
          <w:t>PERFORMANS GÖSTERGELERİ 3.2</w:t>
        </w:r>
        <w:r w:rsidR="00122499">
          <w:rPr>
            <w:webHidden/>
          </w:rPr>
          <w:tab/>
        </w:r>
        <w:r w:rsidR="00122499">
          <w:rPr>
            <w:webHidden/>
          </w:rPr>
          <w:fldChar w:fldCharType="begin"/>
        </w:r>
        <w:r w:rsidR="00122499">
          <w:rPr>
            <w:webHidden/>
          </w:rPr>
          <w:instrText xml:space="preserve"> PAGEREF _Toc435619779 \h </w:instrText>
        </w:r>
        <w:r w:rsidR="00122499">
          <w:rPr>
            <w:webHidden/>
          </w:rPr>
        </w:r>
        <w:r w:rsidR="00122499">
          <w:rPr>
            <w:webHidden/>
          </w:rPr>
          <w:fldChar w:fldCharType="separate"/>
        </w:r>
        <w:r w:rsidR="00753E42">
          <w:rPr>
            <w:webHidden/>
          </w:rPr>
          <w:t>- 49 -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80" w:history="1">
        <w:r w:rsidR="00122499" w:rsidRPr="00C670F5">
          <w:rPr>
            <w:rStyle w:val="Kpr"/>
          </w:rPr>
          <w:t>STRATEJİLER 3.2</w:t>
        </w:r>
        <w:r w:rsidR="00122499">
          <w:rPr>
            <w:webHidden/>
          </w:rPr>
          <w:tab/>
        </w:r>
        <w:r w:rsidR="00122499">
          <w:rPr>
            <w:webHidden/>
          </w:rPr>
          <w:fldChar w:fldCharType="begin"/>
        </w:r>
        <w:r w:rsidR="00122499">
          <w:rPr>
            <w:webHidden/>
          </w:rPr>
          <w:instrText xml:space="preserve"> PAGEREF _Toc435619780 \h </w:instrText>
        </w:r>
        <w:r w:rsidR="00122499">
          <w:rPr>
            <w:webHidden/>
          </w:rPr>
        </w:r>
        <w:r w:rsidR="00122499">
          <w:rPr>
            <w:webHidden/>
          </w:rPr>
          <w:fldChar w:fldCharType="separate"/>
        </w:r>
        <w:r w:rsidR="00753E42">
          <w:rPr>
            <w:webHidden/>
          </w:rPr>
          <w:t>- 49 -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81" w:history="1">
        <w:r w:rsidR="00122499" w:rsidRPr="00C670F5">
          <w:rPr>
            <w:rStyle w:val="Kpr"/>
            <w:noProof/>
          </w:rPr>
          <w:t>STRATEJİK HEDEF 3.3</w:t>
        </w:r>
        <w:r w:rsidR="00122499">
          <w:rPr>
            <w:noProof/>
            <w:webHidden/>
          </w:rPr>
          <w:tab/>
        </w:r>
        <w:r w:rsidR="00122499">
          <w:rPr>
            <w:noProof/>
            <w:webHidden/>
          </w:rPr>
          <w:fldChar w:fldCharType="begin"/>
        </w:r>
        <w:r w:rsidR="00122499">
          <w:rPr>
            <w:noProof/>
            <w:webHidden/>
          </w:rPr>
          <w:instrText xml:space="preserve"> PAGEREF _Toc435619781 \h </w:instrText>
        </w:r>
        <w:r w:rsidR="00122499">
          <w:rPr>
            <w:noProof/>
            <w:webHidden/>
          </w:rPr>
        </w:r>
        <w:r w:rsidR="00122499">
          <w:rPr>
            <w:noProof/>
            <w:webHidden/>
          </w:rPr>
          <w:fldChar w:fldCharType="separate"/>
        </w:r>
        <w:r w:rsidR="00753E42">
          <w:rPr>
            <w:noProof/>
            <w:webHidden/>
          </w:rPr>
          <w:t>- 50 -</w:t>
        </w:r>
        <w:r w:rsidR="00122499">
          <w:rPr>
            <w:noProof/>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82" w:history="1">
        <w:r w:rsidR="00122499" w:rsidRPr="00C670F5">
          <w:rPr>
            <w:rStyle w:val="Kpr"/>
          </w:rPr>
          <w:t>HEDEFİN MEVCUT DURUMU</w:t>
        </w:r>
        <w:r w:rsidR="00122499">
          <w:rPr>
            <w:webHidden/>
          </w:rPr>
          <w:tab/>
        </w:r>
        <w:r w:rsidR="00122499">
          <w:rPr>
            <w:webHidden/>
          </w:rPr>
          <w:fldChar w:fldCharType="begin"/>
        </w:r>
        <w:r w:rsidR="00122499">
          <w:rPr>
            <w:webHidden/>
          </w:rPr>
          <w:instrText xml:space="preserve"> PAGEREF _Toc435619782 \h </w:instrText>
        </w:r>
        <w:r w:rsidR="00122499">
          <w:rPr>
            <w:webHidden/>
          </w:rPr>
        </w:r>
        <w:r w:rsidR="00122499">
          <w:rPr>
            <w:webHidden/>
          </w:rPr>
          <w:fldChar w:fldCharType="separate"/>
        </w:r>
        <w:r w:rsidR="00753E42">
          <w:rPr>
            <w:webHidden/>
          </w:rPr>
          <w:t>- 50 -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83" w:history="1">
        <w:r w:rsidR="00122499" w:rsidRPr="00C670F5">
          <w:rPr>
            <w:rStyle w:val="Kpr"/>
          </w:rPr>
          <w:t>PERFORMANS GÖSTERGELERİ 3.3</w:t>
        </w:r>
        <w:r w:rsidR="00122499">
          <w:rPr>
            <w:webHidden/>
          </w:rPr>
          <w:tab/>
        </w:r>
        <w:r w:rsidR="00122499">
          <w:rPr>
            <w:webHidden/>
          </w:rPr>
          <w:fldChar w:fldCharType="begin"/>
        </w:r>
        <w:r w:rsidR="00122499">
          <w:rPr>
            <w:webHidden/>
          </w:rPr>
          <w:instrText xml:space="preserve"> PAGEREF _Toc435619783 \h </w:instrText>
        </w:r>
        <w:r w:rsidR="00122499">
          <w:rPr>
            <w:webHidden/>
          </w:rPr>
        </w:r>
        <w:r w:rsidR="00122499">
          <w:rPr>
            <w:webHidden/>
          </w:rPr>
          <w:fldChar w:fldCharType="separate"/>
        </w:r>
        <w:r w:rsidR="00753E42">
          <w:rPr>
            <w:webHidden/>
          </w:rPr>
          <w:t>- 51 -</w:t>
        </w:r>
        <w:r w:rsidR="00122499">
          <w:rPr>
            <w:webHidden/>
          </w:rPr>
          <w:fldChar w:fldCharType="end"/>
        </w:r>
      </w:hyperlink>
    </w:p>
    <w:p w:rsidR="00122499" w:rsidRDefault="00690641">
      <w:pPr>
        <w:pStyle w:val="T3"/>
        <w:rPr>
          <w:rFonts w:asciiTheme="minorHAnsi" w:eastAsiaTheme="minorEastAsia" w:hAnsiTheme="minorHAnsi" w:cstheme="minorBidi"/>
          <w:sz w:val="22"/>
          <w:szCs w:val="22"/>
          <w:lang w:eastAsia="tr-TR"/>
        </w:rPr>
      </w:pPr>
      <w:hyperlink w:anchor="_Toc435619784" w:history="1">
        <w:r w:rsidR="00122499" w:rsidRPr="00C670F5">
          <w:rPr>
            <w:rStyle w:val="Kpr"/>
          </w:rPr>
          <w:t>STRATEJİLER 3.3</w:t>
        </w:r>
        <w:r w:rsidR="00122499">
          <w:rPr>
            <w:webHidden/>
          </w:rPr>
          <w:tab/>
        </w:r>
        <w:r w:rsidR="00122499">
          <w:rPr>
            <w:webHidden/>
          </w:rPr>
          <w:fldChar w:fldCharType="begin"/>
        </w:r>
        <w:r w:rsidR="00122499">
          <w:rPr>
            <w:webHidden/>
          </w:rPr>
          <w:instrText xml:space="preserve"> PAGEREF _Toc435619784 \h </w:instrText>
        </w:r>
        <w:r w:rsidR="00122499">
          <w:rPr>
            <w:webHidden/>
          </w:rPr>
        </w:r>
        <w:r w:rsidR="00122499">
          <w:rPr>
            <w:webHidden/>
          </w:rPr>
          <w:fldChar w:fldCharType="separate"/>
        </w:r>
        <w:r w:rsidR="00753E42">
          <w:rPr>
            <w:webHidden/>
          </w:rPr>
          <w:t>- 51 -</w:t>
        </w:r>
        <w:r w:rsidR="00122499">
          <w:rPr>
            <w:webHidden/>
          </w:rPr>
          <w:fldChar w:fldCharType="end"/>
        </w:r>
      </w:hyperlink>
    </w:p>
    <w:p w:rsidR="00122499" w:rsidRDefault="00690641">
      <w:pPr>
        <w:pStyle w:val="T1"/>
        <w:rPr>
          <w:rFonts w:asciiTheme="minorHAnsi" w:eastAsiaTheme="minorEastAsia" w:hAnsiTheme="minorHAnsi" w:cstheme="minorBidi"/>
          <w:b w:val="0"/>
          <w:bCs w:val="0"/>
          <w:i w:val="0"/>
          <w:iCs w:val="0"/>
          <w:sz w:val="22"/>
          <w:szCs w:val="22"/>
          <w:lang w:eastAsia="tr-TR"/>
        </w:rPr>
      </w:pPr>
      <w:hyperlink r:id="rId24" w:anchor="_Toc435619785" w:history="1">
        <w:r w:rsidR="00122499" w:rsidRPr="00C670F5">
          <w:rPr>
            <w:rStyle w:val="Kpr"/>
          </w:rPr>
          <w:t>4.BÖLÜM</w:t>
        </w:r>
        <w:r w:rsidR="00122499">
          <w:rPr>
            <w:webHidden/>
          </w:rPr>
          <w:tab/>
        </w:r>
        <w:r w:rsidR="00122499">
          <w:rPr>
            <w:webHidden/>
          </w:rPr>
          <w:fldChar w:fldCharType="begin"/>
        </w:r>
        <w:r w:rsidR="00122499">
          <w:rPr>
            <w:webHidden/>
          </w:rPr>
          <w:instrText xml:space="preserve"> PAGEREF _Toc435619785 \h </w:instrText>
        </w:r>
        <w:r w:rsidR="00122499">
          <w:rPr>
            <w:webHidden/>
          </w:rPr>
        </w:r>
        <w:r w:rsidR="00122499">
          <w:rPr>
            <w:webHidden/>
          </w:rPr>
          <w:fldChar w:fldCharType="separate"/>
        </w:r>
        <w:r w:rsidR="00753E42">
          <w:rPr>
            <w:webHidden/>
          </w:rPr>
          <w:t>- 52 -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86" w:history="1">
        <w:r w:rsidR="00122499" w:rsidRPr="00C670F5">
          <w:rPr>
            <w:rStyle w:val="Kpr"/>
            <w:noProof/>
          </w:rPr>
          <w:t>MALİYETLENDİRME</w:t>
        </w:r>
        <w:r w:rsidR="00122499">
          <w:rPr>
            <w:noProof/>
            <w:webHidden/>
          </w:rPr>
          <w:tab/>
        </w:r>
        <w:r w:rsidR="00122499">
          <w:rPr>
            <w:noProof/>
            <w:webHidden/>
          </w:rPr>
          <w:fldChar w:fldCharType="begin"/>
        </w:r>
        <w:r w:rsidR="00122499">
          <w:rPr>
            <w:noProof/>
            <w:webHidden/>
          </w:rPr>
          <w:instrText xml:space="preserve"> PAGEREF _Toc435619786 \h </w:instrText>
        </w:r>
        <w:r w:rsidR="00122499">
          <w:rPr>
            <w:noProof/>
            <w:webHidden/>
          </w:rPr>
        </w:r>
        <w:r w:rsidR="00122499">
          <w:rPr>
            <w:noProof/>
            <w:webHidden/>
          </w:rPr>
          <w:fldChar w:fldCharType="separate"/>
        </w:r>
        <w:r w:rsidR="00753E42">
          <w:rPr>
            <w:noProof/>
            <w:webHidden/>
          </w:rPr>
          <w:t>- 53 -</w:t>
        </w:r>
        <w:r w:rsidR="00122499">
          <w:rPr>
            <w:noProof/>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87" w:history="1">
        <w:r w:rsidR="00122499" w:rsidRPr="00C670F5">
          <w:rPr>
            <w:rStyle w:val="Kpr"/>
            <w:noProof/>
          </w:rPr>
          <w:t>STRATEJİK PLAN MALİYET TABLOSU</w:t>
        </w:r>
        <w:r w:rsidR="00122499">
          <w:rPr>
            <w:noProof/>
            <w:webHidden/>
          </w:rPr>
          <w:tab/>
        </w:r>
        <w:r w:rsidR="00122499">
          <w:rPr>
            <w:noProof/>
            <w:webHidden/>
          </w:rPr>
          <w:fldChar w:fldCharType="begin"/>
        </w:r>
        <w:r w:rsidR="00122499">
          <w:rPr>
            <w:noProof/>
            <w:webHidden/>
          </w:rPr>
          <w:instrText xml:space="preserve"> PAGEREF _Toc435619787 \h </w:instrText>
        </w:r>
        <w:r w:rsidR="00122499">
          <w:rPr>
            <w:noProof/>
            <w:webHidden/>
          </w:rPr>
        </w:r>
        <w:r w:rsidR="00122499">
          <w:rPr>
            <w:noProof/>
            <w:webHidden/>
          </w:rPr>
          <w:fldChar w:fldCharType="separate"/>
        </w:r>
        <w:r w:rsidR="00753E42">
          <w:rPr>
            <w:noProof/>
            <w:webHidden/>
          </w:rPr>
          <w:t>- 54 -</w:t>
        </w:r>
        <w:r w:rsidR="00122499">
          <w:rPr>
            <w:noProof/>
            <w:webHidden/>
          </w:rPr>
          <w:fldChar w:fldCharType="end"/>
        </w:r>
      </w:hyperlink>
    </w:p>
    <w:p w:rsidR="00122499" w:rsidRDefault="00690641">
      <w:pPr>
        <w:pStyle w:val="T1"/>
        <w:rPr>
          <w:rFonts w:asciiTheme="minorHAnsi" w:eastAsiaTheme="minorEastAsia" w:hAnsiTheme="minorHAnsi" w:cstheme="minorBidi"/>
          <w:b w:val="0"/>
          <w:bCs w:val="0"/>
          <w:i w:val="0"/>
          <w:iCs w:val="0"/>
          <w:sz w:val="22"/>
          <w:szCs w:val="22"/>
          <w:lang w:eastAsia="tr-TR"/>
        </w:rPr>
      </w:pPr>
      <w:hyperlink r:id="rId25" w:anchor="_Toc435619788" w:history="1">
        <w:r w:rsidR="00122499" w:rsidRPr="00C670F5">
          <w:rPr>
            <w:rStyle w:val="Kpr"/>
          </w:rPr>
          <w:t>5.BÖLÜM</w:t>
        </w:r>
        <w:r w:rsidR="00122499">
          <w:rPr>
            <w:webHidden/>
          </w:rPr>
          <w:tab/>
        </w:r>
        <w:r w:rsidR="00122499">
          <w:rPr>
            <w:webHidden/>
          </w:rPr>
          <w:fldChar w:fldCharType="begin"/>
        </w:r>
        <w:r w:rsidR="00122499">
          <w:rPr>
            <w:webHidden/>
          </w:rPr>
          <w:instrText xml:space="preserve"> PAGEREF _Toc435619788 \h </w:instrText>
        </w:r>
        <w:r w:rsidR="00122499">
          <w:rPr>
            <w:webHidden/>
          </w:rPr>
        </w:r>
        <w:r w:rsidR="00122499">
          <w:rPr>
            <w:webHidden/>
          </w:rPr>
          <w:fldChar w:fldCharType="separate"/>
        </w:r>
        <w:r w:rsidR="00753E42">
          <w:rPr>
            <w:webHidden/>
          </w:rPr>
          <w:t>- 55 -</w:t>
        </w:r>
        <w:r w:rsidR="00122499">
          <w:rPr>
            <w:webHidden/>
          </w:rPr>
          <w:fldChar w:fldCharType="end"/>
        </w:r>
      </w:hyperlink>
    </w:p>
    <w:p w:rsidR="00122499" w:rsidRDefault="00690641">
      <w:pPr>
        <w:pStyle w:val="T2"/>
        <w:tabs>
          <w:tab w:val="right" w:leader="dot" w:pos="9062"/>
        </w:tabs>
        <w:rPr>
          <w:rFonts w:asciiTheme="minorHAnsi" w:eastAsiaTheme="minorEastAsia" w:hAnsiTheme="minorHAnsi" w:cstheme="minorBidi"/>
          <w:b w:val="0"/>
          <w:bCs w:val="0"/>
          <w:noProof/>
          <w:lang w:eastAsia="tr-TR"/>
        </w:rPr>
      </w:pPr>
      <w:hyperlink w:anchor="_Toc435619789" w:history="1">
        <w:r w:rsidR="00122499" w:rsidRPr="00C670F5">
          <w:rPr>
            <w:rStyle w:val="Kpr"/>
            <w:noProof/>
          </w:rPr>
          <w:t>İZLEME VE DEĞERLENDİRME</w:t>
        </w:r>
        <w:r w:rsidR="00122499">
          <w:rPr>
            <w:noProof/>
            <w:webHidden/>
          </w:rPr>
          <w:tab/>
        </w:r>
        <w:r w:rsidR="00122499">
          <w:rPr>
            <w:noProof/>
            <w:webHidden/>
          </w:rPr>
          <w:fldChar w:fldCharType="begin"/>
        </w:r>
        <w:r w:rsidR="00122499">
          <w:rPr>
            <w:noProof/>
            <w:webHidden/>
          </w:rPr>
          <w:instrText xml:space="preserve"> PAGEREF _Toc435619789 \h </w:instrText>
        </w:r>
        <w:r w:rsidR="00122499">
          <w:rPr>
            <w:noProof/>
            <w:webHidden/>
          </w:rPr>
        </w:r>
        <w:r w:rsidR="00122499">
          <w:rPr>
            <w:noProof/>
            <w:webHidden/>
          </w:rPr>
          <w:fldChar w:fldCharType="separate"/>
        </w:r>
        <w:r w:rsidR="00753E42">
          <w:rPr>
            <w:noProof/>
            <w:webHidden/>
          </w:rPr>
          <w:t>- 56 -</w:t>
        </w:r>
        <w:r w:rsidR="00122499">
          <w:rPr>
            <w:noProof/>
            <w:webHidden/>
          </w:rPr>
          <w:fldChar w:fldCharType="end"/>
        </w:r>
      </w:hyperlink>
    </w:p>
    <w:p w:rsidR="00DE1A24" w:rsidRPr="00DC19BE" w:rsidRDefault="000641DC" w:rsidP="00DE1A24">
      <w:pPr>
        <w:spacing w:before="120" w:after="120" w:line="240" w:lineRule="auto"/>
        <w:rPr>
          <w:rFonts w:ascii="Times New Roman" w:hAnsi="Times New Roman"/>
          <w:b/>
          <w:color w:val="92CDDC" w:themeColor="accent5" w:themeTint="99"/>
          <w:sz w:val="24"/>
          <w:szCs w:val="24"/>
        </w:rPr>
      </w:pPr>
      <w:r w:rsidRPr="00722E69">
        <w:rPr>
          <w:rFonts w:ascii="Times New Roman" w:hAnsi="Times New Roman"/>
          <w:b/>
          <w:color w:val="0F243E" w:themeColor="text2" w:themeShade="80"/>
          <w:sz w:val="24"/>
          <w:szCs w:val="24"/>
        </w:rPr>
        <w:lastRenderedPageBreak/>
        <w:fldChar w:fldCharType="end"/>
      </w:r>
      <w:bookmarkStart w:id="3" w:name="_Toc430004114"/>
      <w:r w:rsidR="00DE1A24" w:rsidRPr="00DC19BE">
        <w:rPr>
          <w:rFonts w:ascii="Times New Roman" w:hAnsi="Times New Roman"/>
          <w:b/>
          <w:sz w:val="24"/>
          <w:szCs w:val="24"/>
        </w:rPr>
        <w:t>RESİMLER</w:t>
      </w:r>
    </w:p>
    <w:p w:rsidR="00DE1A24" w:rsidRPr="00753E42" w:rsidRDefault="00DE1A24" w:rsidP="00DE1A24">
      <w:pPr>
        <w:spacing w:before="120" w:after="120" w:line="240" w:lineRule="auto"/>
        <w:rPr>
          <w:rFonts w:ascii="Times New Roman" w:hAnsi="Times New Roman"/>
          <w:color w:val="0F243E" w:themeColor="text2" w:themeShade="80"/>
          <w:sz w:val="24"/>
          <w:szCs w:val="24"/>
        </w:rPr>
      </w:pPr>
      <w:r w:rsidRPr="00753E42">
        <w:rPr>
          <w:rFonts w:ascii="Times New Roman" w:hAnsi="Times New Roman"/>
          <w:i/>
          <w:color w:val="0F243E" w:themeColor="text2" w:themeShade="80"/>
          <w:sz w:val="24"/>
          <w:szCs w:val="24"/>
        </w:rPr>
        <w:t>Resim 1: Yenişehir İlçe Millî Eğitim Müdürlüğü</w:t>
      </w:r>
      <w:r w:rsidRPr="00753E42">
        <w:rPr>
          <w:rFonts w:ascii="Times New Roman" w:hAnsi="Times New Roman"/>
          <w:color w:val="0F243E" w:themeColor="text2" w:themeShade="80"/>
          <w:sz w:val="24"/>
          <w:szCs w:val="24"/>
        </w:rPr>
        <w:tab/>
        <w:t>-</w:t>
      </w:r>
      <w:proofErr w:type="gramStart"/>
      <w:r w:rsidRPr="00753E42">
        <w:rPr>
          <w:rFonts w:ascii="Times New Roman" w:hAnsi="Times New Roman"/>
          <w:color w:val="0F243E" w:themeColor="text2" w:themeShade="80"/>
          <w:sz w:val="24"/>
          <w:szCs w:val="24"/>
        </w:rPr>
        <w:t>……………………………………..</w:t>
      </w:r>
      <w:proofErr w:type="gramEnd"/>
      <w:r w:rsidRPr="00753E42">
        <w:rPr>
          <w:rFonts w:ascii="Times New Roman" w:hAnsi="Times New Roman"/>
          <w:color w:val="0F243E" w:themeColor="text2" w:themeShade="80"/>
          <w:sz w:val="24"/>
          <w:szCs w:val="24"/>
        </w:rPr>
        <w:t>-18 -</w:t>
      </w:r>
    </w:p>
    <w:p w:rsidR="00DE1A24" w:rsidRPr="00DC19BE" w:rsidRDefault="00DE1A24" w:rsidP="00DE1A24">
      <w:pPr>
        <w:spacing w:before="120" w:after="120" w:line="240" w:lineRule="auto"/>
        <w:rPr>
          <w:rFonts w:ascii="Times New Roman" w:hAnsi="Times New Roman"/>
          <w:b/>
          <w:sz w:val="24"/>
          <w:szCs w:val="24"/>
        </w:rPr>
      </w:pPr>
      <w:r w:rsidRPr="00DC19BE">
        <w:rPr>
          <w:rFonts w:ascii="Times New Roman" w:hAnsi="Times New Roman"/>
          <w:b/>
          <w:sz w:val="24"/>
          <w:szCs w:val="24"/>
        </w:rPr>
        <w:t>ŞEKİLLER</w:t>
      </w:r>
    </w:p>
    <w:p w:rsidR="00DE1A24" w:rsidRPr="00753E42" w:rsidRDefault="00DE1A24" w:rsidP="00DE1A24">
      <w:pPr>
        <w:spacing w:before="120" w:after="120" w:line="240" w:lineRule="auto"/>
        <w:rPr>
          <w:rFonts w:ascii="Times New Roman" w:hAnsi="Times New Roman"/>
          <w:i/>
          <w:color w:val="0F243E" w:themeColor="text2" w:themeShade="80"/>
          <w:sz w:val="24"/>
          <w:szCs w:val="24"/>
        </w:rPr>
      </w:pPr>
      <w:r w:rsidRPr="00753E42">
        <w:rPr>
          <w:rFonts w:ascii="Times New Roman" w:hAnsi="Times New Roman"/>
          <w:i/>
          <w:color w:val="0F243E" w:themeColor="text2" w:themeShade="80"/>
          <w:sz w:val="24"/>
          <w:szCs w:val="24"/>
        </w:rPr>
        <w:t>Şekil 1: Yenişehir İlçe Milli Eğitim Müdürlüğü Stratejik Planlama Modeli</w:t>
      </w:r>
      <w:proofErr w:type="gramStart"/>
      <w:r w:rsidRPr="00753E42">
        <w:rPr>
          <w:rFonts w:ascii="Times New Roman" w:hAnsi="Times New Roman"/>
          <w:i/>
          <w:color w:val="0F243E" w:themeColor="text2" w:themeShade="80"/>
          <w:sz w:val="24"/>
          <w:szCs w:val="24"/>
        </w:rPr>
        <w:t>…</w:t>
      </w:r>
      <w:r w:rsidR="00753E42">
        <w:rPr>
          <w:rFonts w:ascii="Times New Roman" w:hAnsi="Times New Roman"/>
          <w:i/>
          <w:color w:val="0F243E" w:themeColor="text2" w:themeShade="80"/>
          <w:sz w:val="24"/>
          <w:szCs w:val="24"/>
        </w:rPr>
        <w:t>….</w:t>
      </w:r>
      <w:r w:rsidRPr="00753E42">
        <w:rPr>
          <w:rFonts w:ascii="Times New Roman" w:hAnsi="Times New Roman"/>
          <w:i/>
          <w:color w:val="0F243E" w:themeColor="text2" w:themeShade="80"/>
          <w:sz w:val="24"/>
          <w:szCs w:val="24"/>
        </w:rPr>
        <w:t>…………</w:t>
      </w:r>
      <w:proofErr w:type="gramEnd"/>
      <w:r w:rsidRPr="00753E42">
        <w:rPr>
          <w:rFonts w:ascii="Times New Roman" w:hAnsi="Times New Roman"/>
          <w:i/>
          <w:color w:val="0F243E" w:themeColor="text2" w:themeShade="80"/>
          <w:sz w:val="24"/>
          <w:szCs w:val="24"/>
        </w:rPr>
        <w:t xml:space="preserve"> - 4 -</w:t>
      </w:r>
    </w:p>
    <w:p w:rsidR="00DE1A24" w:rsidRPr="00753E42" w:rsidRDefault="00DE1A24" w:rsidP="00DE1A24">
      <w:pPr>
        <w:spacing w:before="120" w:after="120" w:line="240" w:lineRule="auto"/>
        <w:rPr>
          <w:rFonts w:ascii="Times New Roman" w:hAnsi="Times New Roman"/>
          <w:i/>
          <w:color w:val="0F243E" w:themeColor="text2" w:themeShade="80"/>
          <w:sz w:val="24"/>
          <w:szCs w:val="24"/>
        </w:rPr>
      </w:pPr>
      <w:r w:rsidRPr="00753E42">
        <w:rPr>
          <w:rFonts w:ascii="Times New Roman" w:hAnsi="Times New Roman"/>
          <w:i/>
          <w:color w:val="0F243E" w:themeColor="text2" w:themeShade="80"/>
          <w:sz w:val="24"/>
          <w:szCs w:val="24"/>
        </w:rPr>
        <w:t>Şekil 2: Stratejik Plan (SP) Oluşum Şeması</w:t>
      </w:r>
      <w:proofErr w:type="gramStart"/>
      <w:r w:rsidRPr="00753E42">
        <w:rPr>
          <w:rFonts w:ascii="Times New Roman" w:hAnsi="Times New Roman"/>
          <w:i/>
          <w:color w:val="0F243E" w:themeColor="text2" w:themeShade="80"/>
          <w:sz w:val="24"/>
          <w:szCs w:val="24"/>
        </w:rPr>
        <w:t>…………………………………</w:t>
      </w:r>
      <w:r w:rsidR="00753E42">
        <w:rPr>
          <w:rFonts w:ascii="Times New Roman" w:hAnsi="Times New Roman"/>
          <w:i/>
          <w:color w:val="0F243E" w:themeColor="text2" w:themeShade="80"/>
          <w:sz w:val="24"/>
          <w:szCs w:val="24"/>
        </w:rPr>
        <w:t>……..</w:t>
      </w:r>
      <w:r w:rsidRPr="00753E42">
        <w:rPr>
          <w:rFonts w:ascii="Times New Roman" w:hAnsi="Times New Roman"/>
          <w:i/>
          <w:color w:val="0F243E" w:themeColor="text2" w:themeShade="80"/>
          <w:sz w:val="24"/>
          <w:szCs w:val="24"/>
        </w:rPr>
        <w:t>…………...</w:t>
      </w:r>
      <w:proofErr w:type="gramEnd"/>
      <w:r w:rsidRPr="00753E42">
        <w:rPr>
          <w:rFonts w:ascii="Times New Roman" w:hAnsi="Times New Roman"/>
          <w:i/>
          <w:color w:val="0F243E" w:themeColor="text2" w:themeShade="80"/>
          <w:sz w:val="24"/>
          <w:szCs w:val="24"/>
        </w:rPr>
        <w:t>- 5 -</w:t>
      </w:r>
    </w:p>
    <w:p w:rsidR="00DE1A24" w:rsidRPr="00753E42" w:rsidRDefault="00DE1A24" w:rsidP="00DE1A24">
      <w:pPr>
        <w:spacing w:before="120" w:after="120" w:line="240" w:lineRule="auto"/>
        <w:rPr>
          <w:rFonts w:ascii="Times New Roman" w:hAnsi="Times New Roman"/>
          <w:i/>
          <w:color w:val="0F243E" w:themeColor="text2" w:themeShade="80"/>
          <w:sz w:val="24"/>
          <w:szCs w:val="24"/>
        </w:rPr>
      </w:pPr>
      <w:r w:rsidRPr="00753E42">
        <w:rPr>
          <w:rFonts w:ascii="Times New Roman" w:hAnsi="Times New Roman"/>
          <w:i/>
          <w:color w:val="0F243E" w:themeColor="text2" w:themeShade="80"/>
          <w:sz w:val="24"/>
          <w:szCs w:val="24"/>
        </w:rPr>
        <w:t>Şekil 3: Mevzuat Şeması</w:t>
      </w:r>
      <w:proofErr w:type="gramStart"/>
      <w:r w:rsidRPr="00753E42">
        <w:rPr>
          <w:rFonts w:ascii="Times New Roman" w:hAnsi="Times New Roman"/>
          <w:i/>
          <w:color w:val="0F243E" w:themeColor="text2" w:themeShade="80"/>
          <w:sz w:val="24"/>
          <w:szCs w:val="24"/>
        </w:rPr>
        <w:t>……………………………………………………………</w:t>
      </w:r>
      <w:r w:rsidR="00753E42">
        <w:rPr>
          <w:rFonts w:ascii="Times New Roman" w:hAnsi="Times New Roman"/>
          <w:i/>
          <w:color w:val="0F243E" w:themeColor="text2" w:themeShade="80"/>
          <w:sz w:val="24"/>
          <w:szCs w:val="24"/>
        </w:rPr>
        <w:t>……….</w:t>
      </w:r>
      <w:r w:rsidRPr="00753E42">
        <w:rPr>
          <w:rFonts w:ascii="Times New Roman" w:hAnsi="Times New Roman"/>
          <w:i/>
          <w:color w:val="0F243E" w:themeColor="text2" w:themeShade="80"/>
          <w:sz w:val="24"/>
          <w:szCs w:val="24"/>
        </w:rPr>
        <w:t>……</w:t>
      </w:r>
      <w:proofErr w:type="gramEnd"/>
      <w:r w:rsidRPr="00753E42">
        <w:rPr>
          <w:rFonts w:ascii="Times New Roman" w:hAnsi="Times New Roman"/>
          <w:i/>
          <w:color w:val="0F243E" w:themeColor="text2" w:themeShade="80"/>
          <w:sz w:val="24"/>
          <w:szCs w:val="24"/>
        </w:rPr>
        <w:t>- 10 -</w:t>
      </w:r>
    </w:p>
    <w:p w:rsidR="00DE1A24" w:rsidRPr="00753E42" w:rsidRDefault="00DE1A24" w:rsidP="00DE1A24">
      <w:pPr>
        <w:spacing w:before="120" w:after="120" w:line="240" w:lineRule="auto"/>
        <w:rPr>
          <w:rFonts w:ascii="Times New Roman" w:hAnsi="Times New Roman"/>
          <w:i/>
          <w:color w:val="0F243E" w:themeColor="text2" w:themeShade="80"/>
          <w:sz w:val="24"/>
          <w:szCs w:val="24"/>
        </w:rPr>
      </w:pPr>
      <w:r w:rsidRPr="00753E42">
        <w:rPr>
          <w:rFonts w:ascii="Times New Roman" w:hAnsi="Times New Roman"/>
          <w:i/>
          <w:color w:val="0F243E" w:themeColor="text2" w:themeShade="80"/>
          <w:sz w:val="24"/>
          <w:szCs w:val="24"/>
        </w:rPr>
        <w:t>Şekil 4: Kurum İçi ve Dışı Analiz</w:t>
      </w:r>
      <w:proofErr w:type="gramStart"/>
      <w:r w:rsidRPr="00753E42">
        <w:rPr>
          <w:rFonts w:ascii="Times New Roman" w:hAnsi="Times New Roman"/>
          <w:i/>
          <w:color w:val="0F243E" w:themeColor="text2" w:themeShade="80"/>
          <w:sz w:val="24"/>
          <w:szCs w:val="24"/>
        </w:rPr>
        <w:t>……………………………………………………</w:t>
      </w:r>
      <w:r w:rsidR="00753E42">
        <w:rPr>
          <w:rFonts w:ascii="Times New Roman" w:hAnsi="Times New Roman"/>
          <w:i/>
          <w:color w:val="0F243E" w:themeColor="text2" w:themeShade="80"/>
          <w:sz w:val="24"/>
          <w:szCs w:val="24"/>
        </w:rPr>
        <w:t>………</w:t>
      </w:r>
      <w:r w:rsidRPr="00753E42">
        <w:rPr>
          <w:rFonts w:ascii="Times New Roman" w:hAnsi="Times New Roman"/>
          <w:i/>
          <w:color w:val="0F243E" w:themeColor="text2" w:themeShade="80"/>
          <w:sz w:val="24"/>
          <w:szCs w:val="24"/>
        </w:rPr>
        <w:t>….</w:t>
      </w:r>
      <w:proofErr w:type="gramEnd"/>
      <w:r w:rsidRPr="00753E42">
        <w:rPr>
          <w:rFonts w:ascii="Times New Roman" w:hAnsi="Times New Roman"/>
          <w:i/>
          <w:color w:val="0F243E" w:themeColor="text2" w:themeShade="80"/>
          <w:sz w:val="24"/>
          <w:szCs w:val="24"/>
        </w:rPr>
        <w:t>- 15 -</w:t>
      </w:r>
    </w:p>
    <w:p w:rsidR="00DE1A24" w:rsidRPr="00753E42" w:rsidRDefault="00DE1A24" w:rsidP="00DE1A24">
      <w:pPr>
        <w:spacing w:before="120" w:after="120" w:line="240" w:lineRule="auto"/>
        <w:rPr>
          <w:rFonts w:ascii="Times New Roman" w:hAnsi="Times New Roman"/>
          <w:i/>
          <w:color w:val="0F243E" w:themeColor="text2" w:themeShade="80"/>
          <w:sz w:val="24"/>
          <w:szCs w:val="24"/>
        </w:rPr>
      </w:pPr>
      <w:r w:rsidRPr="00753E42">
        <w:rPr>
          <w:rFonts w:ascii="Times New Roman" w:hAnsi="Times New Roman"/>
          <w:i/>
          <w:color w:val="0F243E" w:themeColor="text2" w:themeShade="80"/>
          <w:sz w:val="24"/>
          <w:szCs w:val="24"/>
        </w:rPr>
        <w:t>Şekil 5: Yenişehir İlçe Millî Eğitim Müdürlüğü Teşkilat Şeması</w:t>
      </w:r>
      <w:proofErr w:type="gramStart"/>
      <w:r w:rsidRPr="00753E42">
        <w:rPr>
          <w:rFonts w:ascii="Times New Roman" w:hAnsi="Times New Roman"/>
          <w:i/>
          <w:color w:val="0F243E" w:themeColor="text2" w:themeShade="80"/>
          <w:sz w:val="24"/>
          <w:szCs w:val="24"/>
        </w:rPr>
        <w:t>………………</w:t>
      </w:r>
      <w:r w:rsidR="00753E42">
        <w:rPr>
          <w:rFonts w:ascii="Times New Roman" w:hAnsi="Times New Roman"/>
          <w:i/>
          <w:color w:val="0F243E" w:themeColor="text2" w:themeShade="80"/>
          <w:sz w:val="24"/>
          <w:szCs w:val="24"/>
        </w:rPr>
        <w:t>……</w:t>
      </w:r>
      <w:r w:rsidRPr="00753E42">
        <w:rPr>
          <w:rFonts w:ascii="Times New Roman" w:hAnsi="Times New Roman"/>
          <w:i/>
          <w:color w:val="0F243E" w:themeColor="text2" w:themeShade="80"/>
          <w:sz w:val="24"/>
          <w:szCs w:val="24"/>
        </w:rPr>
        <w:t>……...</w:t>
      </w:r>
      <w:proofErr w:type="gramEnd"/>
      <w:r w:rsidRPr="00753E42">
        <w:rPr>
          <w:rFonts w:ascii="Times New Roman" w:hAnsi="Times New Roman"/>
          <w:i/>
          <w:color w:val="0F243E" w:themeColor="text2" w:themeShade="80"/>
          <w:sz w:val="24"/>
          <w:szCs w:val="24"/>
        </w:rPr>
        <w:t>- 16 -</w:t>
      </w:r>
    </w:p>
    <w:p w:rsidR="00DE1A24" w:rsidRPr="00DC19BE" w:rsidRDefault="00DE1A24" w:rsidP="00DE1A24">
      <w:pPr>
        <w:spacing w:before="120" w:after="120" w:line="240" w:lineRule="auto"/>
        <w:rPr>
          <w:rFonts w:ascii="Times New Roman" w:hAnsi="Times New Roman"/>
          <w:b/>
          <w:sz w:val="24"/>
          <w:szCs w:val="24"/>
        </w:rPr>
      </w:pPr>
      <w:r w:rsidRPr="00DC19BE">
        <w:rPr>
          <w:rFonts w:ascii="Times New Roman" w:hAnsi="Times New Roman"/>
          <w:b/>
          <w:sz w:val="24"/>
          <w:szCs w:val="24"/>
        </w:rPr>
        <w:t>EKLER</w:t>
      </w:r>
    </w:p>
    <w:p w:rsidR="00DE1A24" w:rsidRPr="00753E42" w:rsidRDefault="00DE1A24" w:rsidP="00DE1A24">
      <w:pPr>
        <w:spacing w:before="120" w:after="120" w:line="240" w:lineRule="auto"/>
        <w:rPr>
          <w:rFonts w:ascii="Times New Roman" w:hAnsi="Times New Roman"/>
          <w:i/>
          <w:color w:val="0F243E" w:themeColor="text2" w:themeShade="80"/>
          <w:sz w:val="24"/>
          <w:szCs w:val="24"/>
        </w:rPr>
      </w:pPr>
      <w:r w:rsidRPr="00753E42">
        <w:rPr>
          <w:rFonts w:ascii="Times New Roman" w:hAnsi="Times New Roman"/>
          <w:i/>
          <w:color w:val="0F243E" w:themeColor="text2" w:themeShade="80"/>
          <w:sz w:val="24"/>
          <w:szCs w:val="24"/>
        </w:rPr>
        <w:t>Ek 1: İlçe Millî Eğitim Müdürlüğü Paydaş Listesi ve Etki-Önem Matrisi</w:t>
      </w:r>
      <w:proofErr w:type="gramStart"/>
      <w:r w:rsidRPr="00753E42">
        <w:rPr>
          <w:rFonts w:ascii="Times New Roman" w:hAnsi="Times New Roman"/>
          <w:i/>
          <w:color w:val="0F243E" w:themeColor="text2" w:themeShade="80"/>
          <w:sz w:val="24"/>
          <w:szCs w:val="24"/>
        </w:rPr>
        <w:t>………</w:t>
      </w:r>
      <w:r w:rsidR="00753E42">
        <w:rPr>
          <w:rFonts w:ascii="Times New Roman" w:hAnsi="Times New Roman"/>
          <w:i/>
          <w:color w:val="0F243E" w:themeColor="text2" w:themeShade="80"/>
          <w:sz w:val="24"/>
          <w:szCs w:val="24"/>
        </w:rPr>
        <w:t>……</w:t>
      </w:r>
      <w:r w:rsidRPr="00753E42">
        <w:rPr>
          <w:rFonts w:ascii="Times New Roman" w:hAnsi="Times New Roman"/>
          <w:i/>
          <w:color w:val="0F243E" w:themeColor="text2" w:themeShade="80"/>
          <w:sz w:val="24"/>
          <w:szCs w:val="24"/>
        </w:rPr>
        <w:t>……</w:t>
      </w:r>
      <w:proofErr w:type="gramEnd"/>
      <w:r w:rsidRPr="00753E42">
        <w:rPr>
          <w:rFonts w:ascii="Times New Roman" w:hAnsi="Times New Roman"/>
          <w:i/>
          <w:color w:val="0F243E" w:themeColor="text2" w:themeShade="80"/>
          <w:sz w:val="24"/>
          <w:szCs w:val="24"/>
        </w:rPr>
        <w:t>- 58 -</w:t>
      </w:r>
    </w:p>
    <w:p w:rsidR="000C7799" w:rsidRPr="00DC19BE" w:rsidRDefault="000C7799" w:rsidP="007E6FCA">
      <w:pPr>
        <w:pStyle w:val="Balk1"/>
        <w:rPr>
          <w:color w:val="auto"/>
          <w:sz w:val="24"/>
          <w:szCs w:val="24"/>
        </w:rPr>
      </w:pPr>
      <w:bookmarkStart w:id="4" w:name="_Toc430004117"/>
      <w:bookmarkStart w:id="5" w:name="_Toc435615264"/>
      <w:bookmarkStart w:id="6" w:name="_Toc435619708"/>
      <w:bookmarkEnd w:id="2"/>
      <w:bookmarkEnd w:id="3"/>
      <w:r w:rsidRPr="00DC19BE">
        <w:rPr>
          <w:color w:val="auto"/>
          <w:sz w:val="24"/>
          <w:szCs w:val="24"/>
        </w:rPr>
        <w:t>KISALTMALAR</w:t>
      </w:r>
      <w:bookmarkEnd w:id="4"/>
      <w:bookmarkEnd w:id="5"/>
      <w:bookmarkEnd w:id="6"/>
    </w:p>
    <w:p w:rsidR="000C7799" w:rsidRPr="00DE1A24" w:rsidRDefault="000C7799" w:rsidP="00C17B30">
      <w:pPr>
        <w:spacing w:before="120" w:after="120" w:line="240" w:lineRule="auto"/>
        <w:rPr>
          <w:i/>
          <w:sz w:val="20"/>
          <w:szCs w:val="20"/>
        </w:rPr>
      </w:pPr>
      <w:r w:rsidRPr="00DE1A24">
        <w:rPr>
          <w:i/>
          <w:sz w:val="20"/>
          <w:szCs w:val="20"/>
        </w:rPr>
        <w:t>BAP</w:t>
      </w:r>
      <w:r w:rsidRPr="00DE1A24">
        <w:rPr>
          <w:i/>
          <w:sz w:val="20"/>
          <w:szCs w:val="20"/>
        </w:rPr>
        <w:tab/>
      </w:r>
      <w:r w:rsidRPr="00DE1A24">
        <w:rPr>
          <w:i/>
          <w:sz w:val="20"/>
          <w:szCs w:val="20"/>
        </w:rPr>
        <w:tab/>
        <w:t>Başarıyı Arttırma Projesi</w:t>
      </w:r>
    </w:p>
    <w:p w:rsidR="00EC78DF" w:rsidRPr="00DE1A24" w:rsidRDefault="000C7799" w:rsidP="00C17B30">
      <w:pPr>
        <w:spacing w:before="120" w:after="120" w:line="240" w:lineRule="auto"/>
        <w:rPr>
          <w:i/>
          <w:sz w:val="20"/>
          <w:szCs w:val="20"/>
        </w:rPr>
      </w:pPr>
      <w:r w:rsidRPr="00DE1A24">
        <w:rPr>
          <w:i/>
          <w:sz w:val="20"/>
          <w:szCs w:val="20"/>
        </w:rPr>
        <w:t>DPT</w:t>
      </w:r>
      <w:r w:rsidRPr="00DE1A24">
        <w:rPr>
          <w:i/>
          <w:sz w:val="20"/>
          <w:szCs w:val="20"/>
        </w:rPr>
        <w:tab/>
      </w:r>
      <w:r w:rsidRPr="00DE1A24">
        <w:rPr>
          <w:i/>
          <w:sz w:val="20"/>
          <w:szCs w:val="20"/>
        </w:rPr>
        <w:tab/>
        <w:t>Devlet Planlama Teşkilatı</w:t>
      </w:r>
    </w:p>
    <w:p w:rsidR="00EC78DF" w:rsidRPr="00DE1A24" w:rsidRDefault="00EC78DF" w:rsidP="00C17B30">
      <w:pPr>
        <w:spacing w:before="120" w:after="120" w:line="240" w:lineRule="auto"/>
        <w:rPr>
          <w:i/>
          <w:sz w:val="20"/>
          <w:szCs w:val="20"/>
        </w:rPr>
      </w:pPr>
      <w:r w:rsidRPr="00DE1A24">
        <w:rPr>
          <w:i/>
          <w:sz w:val="20"/>
          <w:szCs w:val="20"/>
        </w:rPr>
        <w:t xml:space="preserve">DYS                    </w:t>
      </w:r>
      <w:r w:rsidR="00DE1A24">
        <w:rPr>
          <w:i/>
          <w:sz w:val="20"/>
          <w:szCs w:val="20"/>
        </w:rPr>
        <w:t xml:space="preserve">  </w:t>
      </w:r>
      <w:r w:rsidRPr="00DE1A24">
        <w:rPr>
          <w:i/>
          <w:sz w:val="20"/>
          <w:szCs w:val="20"/>
        </w:rPr>
        <w:t xml:space="preserve"> Doküman Yönetim Sistemi</w:t>
      </w:r>
    </w:p>
    <w:p w:rsidR="00EC78DF" w:rsidRPr="00DE1A24" w:rsidRDefault="00EC78DF" w:rsidP="00C17B30">
      <w:pPr>
        <w:spacing w:before="120" w:after="120" w:line="240" w:lineRule="auto"/>
        <w:rPr>
          <w:i/>
          <w:sz w:val="20"/>
          <w:szCs w:val="20"/>
        </w:rPr>
      </w:pPr>
      <w:r w:rsidRPr="00DE1A24">
        <w:rPr>
          <w:i/>
          <w:sz w:val="20"/>
          <w:szCs w:val="20"/>
        </w:rPr>
        <w:t xml:space="preserve">EBA                   </w:t>
      </w:r>
      <w:r w:rsidR="00DE1A24">
        <w:rPr>
          <w:i/>
          <w:sz w:val="20"/>
          <w:szCs w:val="20"/>
        </w:rPr>
        <w:t xml:space="preserve">  </w:t>
      </w:r>
      <w:r w:rsidRPr="00DE1A24">
        <w:rPr>
          <w:i/>
          <w:sz w:val="20"/>
          <w:szCs w:val="20"/>
        </w:rPr>
        <w:t xml:space="preserve">  Eğitim Bilişim Ağı</w:t>
      </w:r>
    </w:p>
    <w:p w:rsidR="00EC78DF" w:rsidRPr="00DE1A24" w:rsidRDefault="00EC78DF" w:rsidP="00C17B30">
      <w:pPr>
        <w:spacing w:before="120" w:after="120" w:line="240" w:lineRule="auto"/>
        <w:rPr>
          <w:i/>
          <w:sz w:val="20"/>
          <w:szCs w:val="20"/>
        </w:rPr>
      </w:pPr>
      <w:r w:rsidRPr="00DE1A24">
        <w:rPr>
          <w:i/>
          <w:sz w:val="20"/>
          <w:szCs w:val="20"/>
        </w:rPr>
        <w:t xml:space="preserve">EKYS                </w:t>
      </w:r>
      <w:r w:rsidR="00DE1A24">
        <w:rPr>
          <w:i/>
          <w:sz w:val="20"/>
          <w:szCs w:val="20"/>
        </w:rPr>
        <w:t xml:space="preserve"> </w:t>
      </w:r>
      <w:r w:rsidRPr="00DE1A24">
        <w:rPr>
          <w:i/>
          <w:sz w:val="20"/>
          <w:szCs w:val="20"/>
        </w:rPr>
        <w:t xml:space="preserve">  </w:t>
      </w:r>
      <w:r w:rsidR="00DE1A24">
        <w:rPr>
          <w:i/>
          <w:sz w:val="20"/>
          <w:szCs w:val="20"/>
        </w:rPr>
        <w:t xml:space="preserve"> </w:t>
      </w:r>
      <w:r w:rsidRPr="00DE1A24">
        <w:rPr>
          <w:i/>
          <w:sz w:val="20"/>
          <w:szCs w:val="20"/>
        </w:rPr>
        <w:t xml:space="preserve"> Eğitimde Kalite Yönetim Sistemi</w:t>
      </w:r>
      <w:r w:rsidR="000C7799" w:rsidRPr="00DE1A24">
        <w:rPr>
          <w:i/>
          <w:sz w:val="20"/>
          <w:szCs w:val="20"/>
        </w:rPr>
        <w:t xml:space="preserve"> </w:t>
      </w:r>
    </w:p>
    <w:p w:rsidR="000C7799" w:rsidRPr="00DE1A24" w:rsidRDefault="000C7799" w:rsidP="00C17B30">
      <w:pPr>
        <w:spacing w:before="120" w:after="120" w:line="240" w:lineRule="auto"/>
        <w:rPr>
          <w:i/>
          <w:sz w:val="20"/>
          <w:szCs w:val="20"/>
        </w:rPr>
      </w:pPr>
      <w:r w:rsidRPr="00DE1A24">
        <w:rPr>
          <w:i/>
          <w:sz w:val="20"/>
          <w:szCs w:val="20"/>
        </w:rPr>
        <w:t>FATİH</w:t>
      </w:r>
      <w:r w:rsidRPr="00DE1A24">
        <w:rPr>
          <w:i/>
          <w:sz w:val="20"/>
          <w:szCs w:val="20"/>
        </w:rPr>
        <w:tab/>
      </w:r>
      <w:r w:rsidRPr="00DE1A24">
        <w:rPr>
          <w:i/>
          <w:sz w:val="20"/>
          <w:szCs w:val="20"/>
        </w:rPr>
        <w:tab/>
        <w:t>Fırsatları Arttırma ve Teknolojiyi İyileştirme Hareketi</w:t>
      </w:r>
    </w:p>
    <w:p w:rsidR="000C7799" w:rsidRPr="00DE1A24" w:rsidRDefault="000C7799" w:rsidP="00C17B30">
      <w:pPr>
        <w:spacing w:before="120" w:after="120" w:line="240" w:lineRule="auto"/>
        <w:rPr>
          <w:i/>
          <w:sz w:val="20"/>
          <w:szCs w:val="20"/>
        </w:rPr>
      </w:pPr>
      <w:r w:rsidRPr="00DE1A24">
        <w:rPr>
          <w:i/>
          <w:sz w:val="20"/>
          <w:szCs w:val="20"/>
        </w:rPr>
        <w:t>GZFT</w:t>
      </w:r>
      <w:r w:rsidRPr="00DE1A24">
        <w:rPr>
          <w:i/>
          <w:sz w:val="20"/>
          <w:szCs w:val="20"/>
        </w:rPr>
        <w:tab/>
      </w:r>
      <w:r w:rsidRPr="00DE1A24">
        <w:rPr>
          <w:i/>
          <w:sz w:val="20"/>
          <w:szCs w:val="20"/>
        </w:rPr>
        <w:tab/>
        <w:t>Güçlü Yönler, Zayıf Yönler, Fırsatlar, Tehditler</w:t>
      </w:r>
    </w:p>
    <w:p w:rsidR="00EC78DF" w:rsidRPr="00DE1A24" w:rsidRDefault="00EC78DF" w:rsidP="00C17B30">
      <w:pPr>
        <w:spacing w:before="120" w:after="120" w:line="240" w:lineRule="auto"/>
        <w:rPr>
          <w:i/>
          <w:sz w:val="20"/>
          <w:szCs w:val="20"/>
        </w:rPr>
      </w:pPr>
      <w:r w:rsidRPr="00DE1A24">
        <w:rPr>
          <w:i/>
          <w:sz w:val="20"/>
          <w:szCs w:val="20"/>
        </w:rPr>
        <w:t xml:space="preserve">HBÖSB            </w:t>
      </w:r>
      <w:r w:rsidR="00DE1A24">
        <w:rPr>
          <w:i/>
          <w:sz w:val="20"/>
          <w:szCs w:val="20"/>
        </w:rPr>
        <w:t xml:space="preserve">    </w:t>
      </w:r>
      <w:r w:rsidRPr="00DE1A24">
        <w:rPr>
          <w:i/>
          <w:sz w:val="20"/>
          <w:szCs w:val="20"/>
        </w:rPr>
        <w:t xml:space="preserve">  Hayat Boyu Öğrenme Strateji Belgesi</w:t>
      </w:r>
    </w:p>
    <w:p w:rsidR="000C7799" w:rsidRPr="00DE1A24" w:rsidRDefault="00D4022E" w:rsidP="00C17B30">
      <w:pPr>
        <w:spacing w:before="120" w:after="120" w:line="240" w:lineRule="auto"/>
        <w:rPr>
          <w:i/>
          <w:sz w:val="20"/>
          <w:szCs w:val="20"/>
        </w:rPr>
      </w:pPr>
      <w:r w:rsidRPr="00DE1A24">
        <w:rPr>
          <w:i/>
          <w:sz w:val="20"/>
          <w:szCs w:val="20"/>
        </w:rPr>
        <w:t>KH</w:t>
      </w:r>
      <w:r w:rsidR="000C7799" w:rsidRPr="00DE1A24">
        <w:rPr>
          <w:i/>
          <w:sz w:val="20"/>
          <w:szCs w:val="20"/>
        </w:rPr>
        <w:t>K</w:t>
      </w:r>
      <w:r w:rsidR="000C7799" w:rsidRPr="00DE1A24">
        <w:rPr>
          <w:i/>
          <w:sz w:val="20"/>
          <w:szCs w:val="20"/>
        </w:rPr>
        <w:tab/>
      </w:r>
      <w:r w:rsidR="000C7799" w:rsidRPr="00DE1A24">
        <w:rPr>
          <w:i/>
          <w:sz w:val="20"/>
          <w:szCs w:val="20"/>
        </w:rPr>
        <w:tab/>
        <w:t xml:space="preserve">Kanun Hükmünde Kararname </w:t>
      </w:r>
    </w:p>
    <w:p w:rsidR="000C7799" w:rsidRPr="00DE1A24" w:rsidRDefault="000C7799" w:rsidP="00C17B30">
      <w:pPr>
        <w:spacing w:before="120" w:after="120" w:line="240" w:lineRule="auto"/>
        <w:rPr>
          <w:i/>
          <w:sz w:val="20"/>
          <w:szCs w:val="20"/>
        </w:rPr>
      </w:pPr>
      <w:proofErr w:type="spellStart"/>
      <w:r w:rsidRPr="00DE1A24">
        <w:rPr>
          <w:i/>
          <w:sz w:val="20"/>
          <w:szCs w:val="20"/>
        </w:rPr>
        <w:t>KalDer</w:t>
      </w:r>
      <w:proofErr w:type="spellEnd"/>
      <w:r w:rsidRPr="00DE1A24">
        <w:rPr>
          <w:i/>
          <w:sz w:val="20"/>
          <w:szCs w:val="20"/>
        </w:rPr>
        <w:tab/>
      </w:r>
      <w:r w:rsidRPr="00DE1A24">
        <w:rPr>
          <w:i/>
          <w:sz w:val="20"/>
          <w:szCs w:val="20"/>
        </w:rPr>
        <w:tab/>
        <w:t xml:space="preserve">Türkiye Kalite Derneği </w:t>
      </w:r>
    </w:p>
    <w:p w:rsidR="000C7799" w:rsidRPr="00DE1A24" w:rsidRDefault="000C7799" w:rsidP="00C17B30">
      <w:pPr>
        <w:spacing w:before="120" w:after="120" w:line="240" w:lineRule="auto"/>
        <w:rPr>
          <w:i/>
          <w:sz w:val="20"/>
          <w:szCs w:val="20"/>
        </w:rPr>
      </w:pPr>
      <w:r w:rsidRPr="00DE1A24">
        <w:rPr>
          <w:i/>
          <w:sz w:val="20"/>
          <w:szCs w:val="20"/>
        </w:rPr>
        <w:t>LDV</w:t>
      </w:r>
      <w:r w:rsidRPr="00DE1A24">
        <w:rPr>
          <w:i/>
          <w:sz w:val="20"/>
          <w:szCs w:val="20"/>
        </w:rPr>
        <w:tab/>
      </w:r>
      <w:r w:rsidRPr="00DE1A24">
        <w:rPr>
          <w:i/>
          <w:sz w:val="20"/>
          <w:szCs w:val="20"/>
        </w:rPr>
        <w:tab/>
        <w:t xml:space="preserve">Leonardo </w:t>
      </w:r>
      <w:r w:rsidR="00D4022E" w:rsidRPr="00DE1A24">
        <w:rPr>
          <w:i/>
          <w:sz w:val="20"/>
          <w:szCs w:val="20"/>
        </w:rPr>
        <w:t xml:space="preserve">Da </w:t>
      </w:r>
      <w:r w:rsidR="00FF7E3C" w:rsidRPr="00DE1A24">
        <w:rPr>
          <w:i/>
          <w:sz w:val="20"/>
          <w:szCs w:val="20"/>
        </w:rPr>
        <w:t>Vinci Yenilik</w:t>
      </w:r>
      <w:r w:rsidRPr="00DE1A24">
        <w:rPr>
          <w:i/>
          <w:sz w:val="20"/>
          <w:szCs w:val="20"/>
        </w:rPr>
        <w:t xml:space="preserve"> </w:t>
      </w:r>
      <w:r w:rsidR="00D4022E" w:rsidRPr="00DE1A24">
        <w:rPr>
          <w:i/>
          <w:sz w:val="20"/>
          <w:szCs w:val="20"/>
        </w:rPr>
        <w:t>Transferi Projesi</w:t>
      </w:r>
    </w:p>
    <w:p w:rsidR="00EC78DF" w:rsidRPr="00DE1A24" w:rsidRDefault="000C7799" w:rsidP="00C17B30">
      <w:pPr>
        <w:spacing w:before="120" w:after="120" w:line="240" w:lineRule="auto"/>
        <w:rPr>
          <w:i/>
          <w:sz w:val="20"/>
          <w:szCs w:val="20"/>
        </w:rPr>
      </w:pPr>
      <w:r w:rsidRPr="00DE1A24">
        <w:rPr>
          <w:i/>
          <w:sz w:val="20"/>
          <w:szCs w:val="20"/>
        </w:rPr>
        <w:t>MEBBİS</w:t>
      </w:r>
      <w:r w:rsidR="00DE1A24">
        <w:rPr>
          <w:i/>
          <w:sz w:val="20"/>
          <w:szCs w:val="20"/>
        </w:rPr>
        <w:t xml:space="preserve"> </w:t>
      </w:r>
      <w:r w:rsidRPr="00DE1A24">
        <w:rPr>
          <w:i/>
          <w:sz w:val="20"/>
          <w:szCs w:val="20"/>
        </w:rPr>
        <w:t xml:space="preserve"> </w:t>
      </w:r>
      <w:r w:rsidRPr="00DE1A24">
        <w:rPr>
          <w:i/>
          <w:sz w:val="20"/>
          <w:szCs w:val="20"/>
        </w:rPr>
        <w:tab/>
        <w:t>Milli Eğitim Bakanlığı Bilişim Sistemleri</w:t>
      </w:r>
    </w:p>
    <w:p w:rsidR="00EC78DF" w:rsidRPr="00DE1A24" w:rsidRDefault="00EC78DF" w:rsidP="00EC78DF">
      <w:pPr>
        <w:spacing w:before="120" w:after="120" w:line="240" w:lineRule="auto"/>
        <w:rPr>
          <w:rFonts w:cs="Arial"/>
          <w:i/>
          <w:sz w:val="20"/>
          <w:szCs w:val="20"/>
          <w:shd w:val="clear" w:color="auto" w:fill="FFFFFF"/>
        </w:rPr>
      </w:pPr>
      <w:r w:rsidRPr="00DE1A24">
        <w:rPr>
          <w:rFonts w:cs="Arial"/>
          <w:i/>
          <w:sz w:val="20"/>
          <w:szCs w:val="20"/>
          <w:shd w:val="clear" w:color="auto" w:fill="FFFFFF"/>
        </w:rPr>
        <w:t>MTE</w:t>
      </w:r>
      <w:r w:rsidRPr="00DE1A24">
        <w:rPr>
          <w:rFonts w:cs="Arial"/>
          <w:i/>
          <w:sz w:val="20"/>
          <w:szCs w:val="20"/>
          <w:shd w:val="clear" w:color="auto" w:fill="FFFFFF"/>
        </w:rPr>
        <w:tab/>
      </w:r>
      <w:r w:rsidRPr="00DE1A24">
        <w:rPr>
          <w:rFonts w:cs="Arial"/>
          <w:i/>
          <w:sz w:val="20"/>
          <w:szCs w:val="20"/>
          <w:shd w:val="clear" w:color="auto" w:fill="FFFFFF"/>
        </w:rPr>
        <w:tab/>
        <w:t>Meslekî Ve Teknik Eğitim</w:t>
      </w:r>
    </w:p>
    <w:p w:rsidR="000C7799" w:rsidRPr="00DE1A24" w:rsidRDefault="000C7799" w:rsidP="00C17B30">
      <w:pPr>
        <w:spacing w:before="120" w:after="120" w:line="240" w:lineRule="auto"/>
        <w:rPr>
          <w:i/>
          <w:sz w:val="20"/>
          <w:szCs w:val="20"/>
        </w:rPr>
      </w:pPr>
      <w:r w:rsidRPr="00DE1A24">
        <w:rPr>
          <w:i/>
          <w:sz w:val="20"/>
          <w:szCs w:val="20"/>
        </w:rPr>
        <w:t xml:space="preserve">MFİB   </w:t>
      </w:r>
      <w:r w:rsidRPr="00DE1A24">
        <w:rPr>
          <w:i/>
          <w:sz w:val="20"/>
          <w:szCs w:val="20"/>
        </w:rPr>
        <w:tab/>
      </w:r>
      <w:r w:rsidRPr="00DE1A24">
        <w:rPr>
          <w:i/>
          <w:sz w:val="20"/>
          <w:szCs w:val="20"/>
        </w:rPr>
        <w:tab/>
        <w:t>Merkezi Finans ve İhale Birimi</w:t>
      </w:r>
    </w:p>
    <w:p w:rsidR="000C7799" w:rsidRPr="00DE1A24" w:rsidRDefault="000C7799" w:rsidP="00C17B30">
      <w:pPr>
        <w:spacing w:before="120" w:after="120" w:line="240" w:lineRule="auto"/>
        <w:rPr>
          <w:i/>
          <w:sz w:val="20"/>
          <w:szCs w:val="20"/>
        </w:rPr>
      </w:pPr>
      <w:r w:rsidRPr="00DE1A24">
        <w:rPr>
          <w:i/>
          <w:sz w:val="20"/>
          <w:szCs w:val="20"/>
        </w:rPr>
        <w:t xml:space="preserve">MOODLE  </w:t>
      </w:r>
      <w:r w:rsidRPr="00DE1A24">
        <w:rPr>
          <w:i/>
          <w:sz w:val="20"/>
          <w:szCs w:val="20"/>
        </w:rPr>
        <w:tab/>
      </w:r>
      <w:r w:rsidR="00310CB4" w:rsidRPr="00DE1A24">
        <w:rPr>
          <w:rFonts w:cs="Arial"/>
          <w:i/>
          <w:sz w:val="20"/>
          <w:szCs w:val="20"/>
          <w:shd w:val="clear" w:color="auto" w:fill="FFFFFF"/>
        </w:rPr>
        <w:t>Esnek Nesne Yönelimli Dinamik Öğrenme Ortamı</w:t>
      </w:r>
    </w:p>
    <w:p w:rsidR="000C7799" w:rsidRPr="00DE1A24" w:rsidRDefault="000C7799" w:rsidP="00C17B30">
      <w:pPr>
        <w:spacing w:before="120" w:after="120" w:line="240" w:lineRule="auto"/>
        <w:rPr>
          <w:i/>
          <w:sz w:val="20"/>
          <w:szCs w:val="20"/>
        </w:rPr>
      </w:pPr>
      <w:r w:rsidRPr="00DE1A24">
        <w:rPr>
          <w:i/>
          <w:sz w:val="20"/>
          <w:szCs w:val="20"/>
        </w:rPr>
        <w:t>MTE</w:t>
      </w:r>
      <w:r w:rsidRPr="00DE1A24">
        <w:rPr>
          <w:i/>
          <w:sz w:val="20"/>
          <w:szCs w:val="20"/>
        </w:rPr>
        <w:tab/>
      </w:r>
      <w:r w:rsidRPr="00DE1A24">
        <w:rPr>
          <w:i/>
          <w:sz w:val="20"/>
          <w:szCs w:val="20"/>
        </w:rPr>
        <w:tab/>
      </w:r>
      <w:r w:rsidR="00A12646" w:rsidRPr="00DE1A24">
        <w:rPr>
          <w:i/>
          <w:sz w:val="20"/>
          <w:szCs w:val="20"/>
        </w:rPr>
        <w:t>Meslekî</w:t>
      </w:r>
      <w:r w:rsidRPr="00DE1A24">
        <w:rPr>
          <w:i/>
          <w:sz w:val="20"/>
          <w:szCs w:val="20"/>
        </w:rPr>
        <w:t xml:space="preserve"> </w:t>
      </w:r>
      <w:r w:rsidR="00B72BCD" w:rsidRPr="00DE1A24">
        <w:rPr>
          <w:i/>
          <w:sz w:val="20"/>
          <w:szCs w:val="20"/>
        </w:rPr>
        <w:t>v</w:t>
      </w:r>
      <w:r w:rsidR="00E23E4B" w:rsidRPr="00DE1A24">
        <w:rPr>
          <w:i/>
          <w:sz w:val="20"/>
          <w:szCs w:val="20"/>
        </w:rPr>
        <w:t xml:space="preserve">e </w:t>
      </w:r>
      <w:r w:rsidRPr="00DE1A24">
        <w:rPr>
          <w:i/>
          <w:sz w:val="20"/>
          <w:szCs w:val="20"/>
        </w:rPr>
        <w:t xml:space="preserve">Teknik </w:t>
      </w:r>
      <w:r w:rsidR="00E23E4B" w:rsidRPr="00DE1A24">
        <w:rPr>
          <w:i/>
          <w:sz w:val="20"/>
          <w:szCs w:val="20"/>
        </w:rPr>
        <w:t>Eğitim</w:t>
      </w:r>
    </w:p>
    <w:p w:rsidR="000C7799" w:rsidRPr="00DE1A24" w:rsidRDefault="00310CB4" w:rsidP="00C17B30">
      <w:pPr>
        <w:spacing w:before="120" w:after="120" w:line="240" w:lineRule="auto"/>
        <w:ind w:left="1410" w:hanging="1410"/>
        <w:rPr>
          <w:i/>
          <w:sz w:val="20"/>
          <w:szCs w:val="20"/>
        </w:rPr>
      </w:pPr>
      <w:r w:rsidRPr="00DE1A24">
        <w:rPr>
          <w:i/>
          <w:sz w:val="20"/>
          <w:szCs w:val="20"/>
        </w:rPr>
        <w:t>OECD</w:t>
      </w:r>
      <w:r w:rsidRPr="00DE1A24">
        <w:rPr>
          <w:i/>
          <w:sz w:val="20"/>
          <w:szCs w:val="20"/>
        </w:rPr>
        <w:tab/>
      </w:r>
      <w:r w:rsidR="004D153E" w:rsidRPr="00DE1A24">
        <w:rPr>
          <w:i/>
          <w:sz w:val="20"/>
          <w:szCs w:val="20"/>
        </w:rPr>
        <w:t>Ekonomik Kalkınma</w:t>
      </w:r>
      <w:r w:rsidR="000C7799" w:rsidRPr="00DE1A24">
        <w:rPr>
          <w:i/>
          <w:sz w:val="20"/>
          <w:szCs w:val="20"/>
        </w:rPr>
        <w:t xml:space="preserve"> ve İşbirliği Örgütü</w:t>
      </w:r>
    </w:p>
    <w:p w:rsidR="000C7799" w:rsidRPr="00DE1A24" w:rsidRDefault="000C7799" w:rsidP="00C17B30">
      <w:pPr>
        <w:spacing w:before="120" w:after="120" w:line="240" w:lineRule="auto"/>
        <w:rPr>
          <w:i/>
          <w:sz w:val="20"/>
          <w:szCs w:val="20"/>
        </w:rPr>
      </w:pPr>
      <w:r w:rsidRPr="00DE1A24">
        <w:rPr>
          <w:i/>
          <w:sz w:val="20"/>
          <w:szCs w:val="20"/>
        </w:rPr>
        <w:t xml:space="preserve">RAM </w:t>
      </w:r>
      <w:r w:rsidRPr="00DE1A24">
        <w:rPr>
          <w:i/>
          <w:sz w:val="20"/>
          <w:szCs w:val="20"/>
        </w:rPr>
        <w:tab/>
      </w:r>
      <w:r w:rsidRPr="00DE1A24">
        <w:rPr>
          <w:i/>
          <w:sz w:val="20"/>
          <w:szCs w:val="20"/>
        </w:rPr>
        <w:tab/>
        <w:t xml:space="preserve">Rehberlik </w:t>
      </w:r>
      <w:r w:rsidR="00B72BCD" w:rsidRPr="00DE1A24">
        <w:rPr>
          <w:i/>
          <w:sz w:val="20"/>
          <w:szCs w:val="20"/>
        </w:rPr>
        <w:t>v</w:t>
      </w:r>
      <w:r w:rsidR="00133744" w:rsidRPr="00DE1A24">
        <w:rPr>
          <w:i/>
          <w:sz w:val="20"/>
          <w:szCs w:val="20"/>
        </w:rPr>
        <w:t xml:space="preserve">e </w:t>
      </w:r>
      <w:r w:rsidRPr="00DE1A24">
        <w:rPr>
          <w:i/>
          <w:sz w:val="20"/>
          <w:szCs w:val="20"/>
        </w:rPr>
        <w:t xml:space="preserve">Araştırma </w:t>
      </w:r>
      <w:r w:rsidR="00133744" w:rsidRPr="00DE1A24">
        <w:rPr>
          <w:i/>
          <w:sz w:val="20"/>
          <w:szCs w:val="20"/>
        </w:rPr>
        <w:t>Merkezi</w:t>
      </w:r>
    </w:p>
    <w:p w:rsidR="000C7799" w:rsidRPr="00DE1A24" w:rsidRDefault="000C7799" w:rsidP="00C17B30">
      <w:pPr>
        <w:spacing w:before="120" w:after="120" w:line="240" w:lineRule="auto"/>
        <w:rPr>
          <w:i/>
          <w:sz w:val="20"/>
          <w:szCs w:val="20"/>
        </w:rPr>
      </w:pPr>
      <w:r w:rsidRPr="00DE1A24">
        <w:rPr>
          <w:i/>
          <w:sz w:val="20"/>
          <w:szCs w:val="20"/>
        </w:rPr>
        <w:t>SGK</w:t>
      </w:r>
      <w:r w:rsidRPr="00DE1A24">
        <w:rPr>
          <w:i/>
          <w:sz w:val="20"/>
          <w:szCs w:val="20"/>
        </w:rPr>
        <w:tab/>
      </w:r>
      <w:r w:rsidRPr="00DE1A24">
        <w:rPr>
          <w:i/>
          <w:sz w:val="20"/>
          <w:szCs w:val="20"/>
        </w:rPr>
        <w:tab/>
        <w:t>Sosyal Güvenlik Kurumu</w:t>
      </w:r>
    </w:p>
    <w:p w:rsidR="000C7799" w:rsidRPr="00DE1A24" w:rsidRDefault="000C7799" w:rsidP="00C17B30">
      <w:pPr>
        <w:spacing w:before="120" w:after="120" w:line="240" w:lineRule="auto"/>
        <w:rPr>
          <w:i/>
          <w:sz w:val="20"/>
          <w:szCs w:val="20"/>
        </w:rPr>
      </w:pPr>
      <w:r w:rsidRPr="00DE1A24">
        <w:rPr>
          <w:i/>
          <w:sz w:val="20"/>
          <w:szCs w:val="20"/>
        </w:rPr>
        <w:t>SP</w:t>
      </w:r>
      <w:r w:rsidRPr="00DE1A24">
        <w:rPr>
          <w:i/>
          <w:sz w:val="20"/>
          <w:szCs w:val="20"/>
        </w:rPr>
        <w:tab/>
      </w:r>
      <w:r w:rsidRPr="00DE1A24">
        <w:rPr>
          <w:i/>
          <w:sz w:val="20"/>
          <w:szCs w:val="20"/>
        </w:rPr>
        <w:tab/>
        <w:t>Stratejik Plan</w:t>
      </w:r>
    </w:p>
    <w:p w:rsidR="000C7799" w:rsidRPr="00DE1A24" w:rsidRDefault="000C7799" w:rsidP="00C17B30">
      <w:pPr>
        <w:spacing w:before="120" w:after="120" w:line="240" w:lineRule="auto"/>
        <w:rPr>
          <w:i/>
          <w:sz w:val="20"/>
          <w:szCs w:val="20"/>
        </w:rPr>
      </w:pPr>
      <w:r w:rsidRPr="00DE1A24">
        <w:rPr>
          <w:i/>
          <w:sz w:val="20"/>
          <w:szCs w:val="20"/>
        </w:rPr>
        <w:t xml:space="preserve">STK </w:t>
      </w:r>
      <w:r w:rsidRPr="00DE1A24">
        <w:rPr>
          <w:i/>
          <w:sz w:val="20"/>
          <w:szCs w:val="20"/>
        </w:rPr>
        <w:tab/>
      </w:r>
      <w:r w:rsidRPr="00DE1A24">
        <w:rPr>
          <w:i/>
          <w:sz w:val="20"/>
          <w:szCs w:val="20"/>
        </w:rPr>
        <w:tab/>
        <w:t xml:space="preserve">Sivil Toplum </w:t>
      </w:r>
      <w:r w:rsidR="00E23E4B" w:rsidRPr="00DE1A24">
        <w:rPr>
          <w:i/>
          <w:sz w:val="20"/>
          <w:szCs w:val="20"/>
        </w:rPr>
        <w:t xml:space="preserve">Kuruluşları </w:t>
      </w:r>
    </w:p>
    <w:p w:rsidR="000C7799" w:rsidRPr="00DE1A24" w:rsidRDefault="000C7799" w:rsidP="00C17B30">
      <w:pPr>
        <w:spacing w:before="120" w:after="120" w:line="240" w:lineRule="auto"/>
        <w:rPr>
          <w:i/>
          <w:sz w:val="20"/>
          <w:szCs w:val="20"/>
        </w:rPr>
      </w:pPr>
      <w:r w:rsidRPr="00DE1A24">
        <w:rPr>
          <w:i/>
          <w:sz w:val="20"/>
          <w:szCs w:val="20"/>
        </w:rPr>
        <w:t xml:space="preserve">TEFBİS </w:t>
      </w:r>
      <w:r w:rsidR="00DE1A24">
        <w:rPr>
          <w:i/>
          <w:sz w:val="20"/>
          <w:szCs w:val="20"/>
        </w:rPr>
        <w:t xml:space="preserve"> </w:t>
      </w:r>
      <w:r w:rsidRPr="00DE1A24">
        <w:rPr>
          <w:i/>
          <w:sz w:val="20"/>
          <w:szCs w:val="20"/>
        </w:rPr>
        <w:t xml:space="preserve">  </w:t>
      </w:r>
      <w:r w:rsidRPr="00DE1A24">
        <w:rPr>
          <w:i/>
          <w:sz w:val="20"/>
          <w:szCs w:val="20"/>
        </w:rPr>
        <w:tab/>
        <w:t>Türkiye’de Eğitimin Finansmanı ve Eğitim Harcamaları Bilgi Yönetim Sistemi</w:t>
      </w:r>
    </w:p>
    <w:p w:rsidR="000C7799" w:rsidRPr="00DE1A24" w:rsidRDefault="000C7799" w:rsidP="00C17B30">
      <w:pPr>
        <w:spacing w:before="120" w:after="120" w:line="240" w:lineRule="auto"/>
        <w:rPr>
          <w:i/>
          <w:sz w:val="20"/>
          <w:szCs w:val="20"/>
        </w:rPr>
      </w:pPr>
      <w:r w:rsidRPr="00DE1A24">
        <w:rPr>
          <w:i/>
          <w:sz w:val="20"/>
          <w:szCs w:val="20"/>
        </w:rPr>
        <w:t>TÜBİTAK</w:t>
      </w:r>
      <w:r w:rsidR="00DE1A24">
        <w:rPr>
          <w:i/>
          <w:sz w:val="20"/>
          <w:szCs w:val="20"/>
        </w:rPr>
        <w:t xml:space="preserve"> </w:t>
      </w:r>
      <w:r w:rsidRPr="00DE1A24">
        <w:rPr>
          <w:i/>
          <w:sz w:val="20"/>
          <w:szCs w:val="20"/>
        </w:rPr>
        <w:tab/>
        <w:t>Türkiye Bilimsel ve Teknolojik Araştırma Kurumu</w:t>
      </w:r>
    </w:p>
    <w:p w:rsidR="000C7799" w:rsidRPr="00DE1A24" w:rsidRDefault="000C7799" w:rsidP="00C17B30">
      <w:pPr>
        <w:spacing w:before="120" w:after="120" w:line="240" w:lineRule="auto"/>
        <w:rPr>
          <w:i/>
          <w:sz w:val="20"/>
          <w:szCs w:val="20"/>
        </w:rPr>
      </w:pPr>
      <w:r w:rsidRPr="00DE1A24">
        <w:rPr>
          <w:i/>
          <w:sz w:val="20"/>
          <w:szCs w:val="20"/>
        </w:rPr>
        <w:t>TÜİK</w:t>
      </w:r>
      <w:r w:rsidRPr="00DE1A24">
        <w:rPr>
          <w:i/>
          <w:sz w:val="20"/>
          <w:szCs w:val="20"/>
        </w:rPr>
        <w:tab/>
      </w:r>
      <w:r w:rsidRPr="00DE1A24">
        <w:rPr>
          <w:i/>
          <w:sz w:val="20"/>
          <w:szCs w:val="20"/>
        </w:rPr>
        <w:tab/>
        <w:t xml:space="preserve">Türkiye İstatistik Kurumu </w:t>
      </w:r>
    </w:p>
    <w:p w:rsidR="00EC78DF" w:rsidRPr="00DE1A24" w:rsidRDefault="00EC78DF" w:rsidP="00EC78DF">
      <w:pPr>
        <w:spacing w:before="120" w:after="120" w:line="240" w:lineRule="auto"/>
        <w:rPr>
          <w:rFonts w:cs="Arial"/>
          <w:i/>
          <w:sz w:val="20"/>
          <w:szCs w:val="20"/>
          <w:shd w:val="clear" w:color="auto" w:fill="FFFFFF"/>
        </w:rPr>
      </w:pPr>
      <w:r w:rsidRPr="00DE1A24">
        <w:rPr>
          <w:rFonts w:cs="Arial"/>
          <w:i/>
          <w:sz w:val="20"/>
          <w:szCs w:val="20"/>
          <w:shd w:val="clear" w:color="auto" w:fill="FFFFFF"/>
        </w:rPr>
        <w:t>UNESCO</w:t>
      </w:r>
      <w:r w:rsidRPr="00DE1A24">
        <w:rPr>
          <w:rFonts w:cs="Arial"/>
          <w:i/>
          <w:sz w:val="20"/>
          <w:szCs w:val="20"/>
          <w:shd w:val="clear" w:color="auto" w:fill="FFFFFF"/>
        </w:rPr>
        <w:tab/>
      </w:r>
      <w:r w:rsidR="00DE1A24">
        <w:rPr>
          <w:rFonts w:cs="Arial"/>
          <w:i/>
          <w:sz w:val="20"/>
          <w:szCs w:val="20"/>
          <w:shd w:val="clear" w:color="auto" w:fill="FFFFFF"/>
        </w:rPr>
        <w:t xml:space="preserve">               </w:t>
      </w:r>
      <w:r w:rsidRPr="00DE1A24">
        <w:rPr>
          <w:rFonts w:cs="Arial"/>
          <w:i/>
          <w:sz w:val="20"/>
          <w:szCs w:val="20"/>
          <w:shd w:val="clear" w:color="auto" w:fill="FFFFFF"/>
        </w:rPr>
        <w:t>Birleşmiş Milletler Eğitim, Bilim ve Kültür Örgütü</w:t>
      </w:r>
    </w:p>
    <w:p w:rsidR="00285B4A" w:rsidRPr="00EC78DF" w:rsidRDefault="00EC78DF" w:rsidP="00C17B30">
      <w:pPr>
        <w:spacing w:before="120" w:after="120" w:line="240" w:lineRule="auto"/>
        <w:rPr>
          <w:i/>
        </w:rPr>
        <w:sectPr w:rsidR="00285B4A" w:rsidRPr="00EC78DF" w:rsidSect="00D22635">
          <w:headerReference w:type="even" r:id="rId26"/>
          <w:headerReference w:type="default" r:id="rId27"/>
          <w:footerReference w:type="default" r:id="rId28"/>
          <w:footerReference w:type="first" r:id="rId29"/>
          <w:pgSz w:w="11906" w:h="16838"/>
          <w:pgMar w:top="1417" w:right="1417" w:bottom="1417" w:left="1417" w:header="708" w:footer="708" w:gutter="0"/>
          <w:pgNumType w:fmt="upperRoman" w:start="1" w:chapStyle="1" w:chapSep="period"/>
          <w:cols w:space="708"/>
          <w:titlePg/>
          <w:docGrid w:linePitch="360"/>
        </w:sectPr>
      </w:pPr>
      <w:r w:rsidRPr="00DE1A24">
        <w:rPr>
          <w:rFonts w:cs="Arial"/>
          <w:i/>
          <w:sz w:val="20"/>
          <w:szCs w:val="20"/>
          <w:shd w:val="clear" w:color="auto" w:fill="FFFFFF"/>
        </w:rPr>
        <w:t>YGS</w:t>
      </w:r>
      <w:r w:rsidRPr="00DE1A24">
        <w:rPr>
          <w:rFonts w:cs="Arial"/>
          <w:i/>
          <w:sz w:val="20"/>
          <w:szCs w:val="20"/>
          <w:shd w:val="clear" w:color="auto" w:fill="FFFFFF"/>
        </w:rPr>
        <w:tab/>
      </w:r>
      <w:r w:rsidRPr="00DE1A24">
        <w:rPr>
          <w:rFonts w:cs="Arial"/>
          <w:i/>
          <w:sz w:val="20"/>
          <w:szCs w:val="20"/>
          <w:shd w:val="clear" w:color="auto" w:fill="FFFFFF"/>
        </w:rPr>
        <w:tab/>
        <w:t>Yüksek Öğretime Geçiş Sınavı</w:t>
      </w:r>
    </w:p>
    <w:p w:rsidR="00EC78DF" w:rsidRDefault="00EC78DF" w:rsidP="00F41B9F">
      <w:pPr>
        <w:pStyle w:val="Balk1"/>
        <w:jc w:val="center"/>
      </w:pPr>
      <w:bookmarkStart w:id="7" w:name="_Toc411415500"/>
      <w:bookmarkStart w:id="8" w:name="_Toc411415584"/>
      <w:bookmarkStart w:id="9" w:name="_Toc411415668"/>
      <w:bookmarkStart w:id="10" w:name="_Toc411415752"/>
      <w:bookmarkStart w:id="11" w:name="_Toc411415836"/>
      <w:bookmarkStart w:id="12" w:name="_Toc413015311"/>
      <w:bookmarkStart w:id="13" w:name="_Toc413665486"/>
      <w:bookmarkStart w:id="14" w:name="_Toc414018025"/>
      <w:bookmarkStart w:id="15" w:name="_Toc420051511"/>
      <w:bookmarkStart w:id="16" w:name="_Toc427840797"/>
      <w:bookmarkStart w:id="17" w:name="_Toc427842969"/>
      <w:bookmarkStart w:id="18" w:name="_Toc427922759"/>
      <w:bookmarkStart w:id="19" w:name="_Toc427922843"/>
      <w:bookmarkStart w:id="20" w:name="_Toc430004118"/>
    </w:p>
    <w:p w:rsidR="00D772CC" w:rsidRPr="00D772CC" w:rsidRDefault="00D772CC" w:rsidP="00D772CC"/>
    <w:p w:rsidR="00F41B9F" w:rsidRPr="00D448EA" w:rsidRDefault="00F41B9F" w:rsidP="00F41B9F">
      <w:pPr>
        <w:pStyle w:val="Balk1"/>
        <w:jc w:val="center"/>
      </w:pPr>
      <w:bookmarkStart w:id="21" w:name="_Toc435619709"/>
      <w:r w:rsidRPr="00D448EA">
        <w:t>ÖNSÖZ</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A6172B" w:rsidRDefault="00A6172B" w:rsidP="00D448EA"/>
    <w:p w:rsidR="00EC78DF" w:rsidRPr="00B55A66" w:rsidRDefault="00D772CC" w:rsidP="00EC78DF">
      <w:pPr>
        <w:spacing w:before="120" w:after="120"/>
        <w:jc w:val="both"/>
        <w:rPr>
          <w:rFonts w:ascii="Times New Roman" w:hAnsi="Times New Roman"/>
          <w:sz w:val="24"/>
        </w:rPr>
      </w:pPr>
      <w:r>
        <w:rPr>
          <w:rFonts w:ascii="Times New Roman" w:hAnsi="Times New Roman"/>
          <w:sz w:val="24"/>
        </w:rPr>
        <w:t xml:space="preserve">        </w:t>
      </w:r>
      <w:r w:rsidR="00EC78DF" w:rsidRPr="00B55A66">
        <w:rPr>
          <w:rFonts w:ascii="Times New Roman" w:hAnsi="Times New Roman"/>
          <w:sz w:val="24"/>
        </w:rPr>
        <w:t>2015-2019 Yenişehir İlçe Milli Eğitim Müdürlüğü Stratejik Planı 10.12.2003 tarihli ve 5018 sayılı Kamu Malî Yönetimi ve Kontrol Kanununun 9. Maddesi ve 2013/26 sayılı gene</w:t>
      </w:r>
      <w:r w:rsidR="00EC78DF" w:rsidRPr="00B55A66">
        <w:rPr>
          <w:rFonts w:ascii="Times New Roman" w:hAnsi="Times New Roman"/>
          <w:sz w:val="24"/>
        </w:rPr>
        <w:t>l</w:t>
      </w:r>
      <w:r w:rsidR="00EC78DF" w:rsidRPr="00B55A66">
        <w:rPr>
          <w:rFonts w:ascii="Times New Roman" w:hAnsi="Times New Roman"/>
          <w:sz w:val="24"/>
        </w:rPr>
        <w:t>geyle birlikte MEB 2015-2019 Stratejik Planı Hazırlık Programı’na dayanılarak hazırlanmı</w:t>
      </w:r>
      <w:r w:rsidR="00EC78DF" w:rsidRPr="00B55A66">
        <w:rPr>
          <w:rFonts w:ascii="Times New Roman" w:hAnsi="Times New Roman"/>
          <w:sz w:val="24"/>
        </w:rPr>
        <w:t>ş</w:t>
      </w:r>
      <w:r w:rsidR="00EC78DF" w:rsidRPr="00B55A66">
        <w:rPr>
          <w:rFonts w:ascii="Times New Roman" w:hAnsi="Times New Roman"/>
          <w:sz w:val="24"/>
        </w:rPr>
        <w:t xml:space="preserve">tır. </w:t>
      </w:r>
    </w:p>
    <w:p w:rsidR="00EC78DF" w:rsidRPr="00B55A66" w:rsidRDefault="00D772CC" w:rsidP="00EC78DF">
      <w:pPr>
        <w:spacing w:before="120" w:after="120"/>
        <w:jc w:val="both"/>
        <w:rPr>
          <w:rFonts w:ascii="Times New Roman" w:hAnsi="Times New Roman"/>
          <w:sz w:val="24"/>
        </w:rPr>
      </w:pPr>
      <w:r>
        <w:rPr>
          <w:rFonts w:ascii="Times New Roman" w:hAnsi="Times New Roman"/>
          <w:sz w:val="24"/>
        </w:rPr>
        <w:t xml:space="preserve">        </w:t>
      </w:r>
      <w:r w:rsidR="00EC78DF" w:rsidRPr="00B55A66">
        <w:rPr>
          <w:rFonts w:ascii="Times New Roman" w:hAnsi="Times New Roman"/>
          <w:sz w:val="24"/>
        </w:rPr>
        <w:t>2015-2019 Stratejik Planı için Bakanlığımız tarafından  “Eğitim ve Öğretime Erişim”, “Eğitim ve Öğretimde Kalite” ve “Kurumsal Kapasite” başlıkları altında 3 ana tema belirle</w:t>
      </w:r>
      <w:r w:rsidR="00EC78DF" w:rsidRPr="00B55A66">
        <w:rPr>
          <w:rFonts w:ascii="Times New Roman" w:hAnsi="Times New Roman"/>
          <w:sz w:val="24"/>
        </w:rPr>
        <w:t>n</w:t>
      </w:r>
      <w:r w:rsidR="00EC78DF" w:rsidRPr="00B55A66">
        <w:rPr>
          <w:rFonts w:ascii="Times New Roman" w:hAnsi="Times New Roman"/>
          <w:sz w:val="24"/>
        </w:rPr>
        <w:t>miştir. Bu kapsamda herkesin eşit fırsatlarla eğitime erişmesini, eğitimlerini tamamlamasını, kaliteli bir eğitim almasını ve stratejik yönetim anlayışını kazanmasını sağlamak kurumumu</w:t>
      </w:r>
      <w:r w:rsidR="00EC78DF" w:rsidRPr="00B55A66">
        <w:rPr>
          <w:rFonts w:ascii="Times New Roman" w:hAnsi="Times New Roman"/>
          <w:sz w:val="24"/>
        </w:rPr>
        <w:t>z</w:t>
      </w:r>
      <w:r w:rsidR="00EC78DF" w:rsidRPr="00B55A66">
        <w:rPr>
          <w:rFonts w:ascii="Times New Roman" w:hAnsi="Times New Roman"/>
          <w:sz w:val="24"/>
        </w:rPr>
        <w:t>ca benimsenmiştir. İlçe Millî Eğitim Müdürlüğü; stratejileri, süreçleri, işbirlikleri ve yönetime değer katan unsurlarıyla tüm paydaşlarının memnuniyetini artırmayı planlamaktadır. Bunun için geniş katılımlı çalışmalar sonucunda pek çok kişiye ulaşılmış, elde edilen veriler, dönü</w:t>
      </w:r>
      <w:r w:rsidR="00EC78DF" w:rsidRPr="00B55A66">
        <w:rPr>
          <w:rFonts w:ascii="Times New Roman" w:hAnsi="Times New Roman"/>
          <w:sz w:val="24"/>
        </w:rPr>
        <w:t>t</w:t>
      </w:r>
      <w:r w:rsidR="00EC78DF" w:rsidRPr="00B55A66">
        <w:rPr>
          <w:rFonts w:ascii="Times New Roman" w:hAnsi="Times New Roman"/>
          <w:sz w:val="24"/>
        </w:rPr>
        <w:t>ler ve görüşler aracılığıyla durum analizi ortaya konmuştur.</w:t>
      </w:r>
    </w:p>
    <w:p w:rsidR="00EC78DF" w:rsidRDefault="00D772CC" w:rsidP="00D772CC">
      <w:pPr>
        <w:spacing w:before="120" w:after="120"/>
        <w:jc w:val="both"/>
        <w:rPr>
          <w:rFonts w:ascii="Times New Roman" w:hAnsi="Times New Roman"/>
          <w:sz w:val="24"/>
        </w:rPr>
      </w:pPr>
      <w:r>
        <w:rPr>
          <w:rFonts w:ascii="Times New Roman" w:hAnsi="Times New Roman"/>
          <w:sz w:val="24"/>
        </w:rPr>
        <w:t xml:space="preserve">         Y</w:t>
      </w:r>
      <w:r w:rsidR="00EC78DF" w:rsidRPr="00B55A66">
        <w:rPr>
          <w:rFonts w:ascii="Times New Roman" w:hAnsi="Times New Roman"/>
          <w:sz w:val="24"/>
        </w:rPr>
        <w:t xml:space="preserve">enişehir İlçe Millî Eğitim </w:t>
      </w:r>
      <w:proofErr w:type="gramStart"/>
      <w:r w:rsidR="00EC78DF" w:rsidRPr="00B55A66">
        <w:rPr>
          <w:rFonts w:ascii="Times New Roman" w:hAnsi="Times New Roman"/>
          <w:sz w:val="24"/>
        </w:rPr>
        <w:t>Müdürlüğü  amaç</w:t>
      </w:r>
      <w:proofErr w:type="gramEnd"/>
      <w:r w:rsidR="00EC78DF" w:rsidRPr="00B55A66">
        <w:rPr>
          <w:rFonts w:ascii="Times New Roman" w:hAnsi="Times New Roman"/>
          <w:sz w:val="24"/>
        </w:rPr>
        <w:t xml:space="preserve"> ve hedeflerine mevcut durumundan har</w:t>
      </w:r>
      <w:r w:rsidR="00EC78DF" w:rsidRPr="00B55A66">
        <w:rPr>
          <w:rFonts w:ascii="Times New Roman" w:hAnsi="Times New Roman"/>
          <w:sz w:val="24"/>
        </w:rPr>
        <w:t>e</w:t>
      </w:r>
      <w:r w:rsidR="00EC78DF" w:rsidRPr="00B55A66">
        <w:rPr>
          <w:rFonts w:ascii="Times New Roman" w:hAnsi="Times New Roman"/>
          <w:sz w:val="24"/>
        </w:rPr>
        <w:t>ketle beş yıllık bir süreçte, kaynaklarını daha etkin ve verimli bir biçimde kullanarak ulaşmayı amaçlamaktadır. Bu süreçteki en önemli kaynak insan kaynağıdır. Bundan dolayı tüm çalı</w:t>
      </w:r>
      <w:r w:rsidR="00EC78DF" w:rsidRPr="00B55A66">
        <w:rPr>
          <w:rFonts w:ascii="Times New Roman" w:hAnsi="Times New Roman"/>
          <w:sz w:val="24"/>
        </w:rPr>
        <w:t>ş</w:t>
      </w:r>
      <w:r w:rsidR="00EC78DF" w:rsidRPr="00B55A66">
        <w:rPr>
          <w:rFonts w:ascii="Times New Roman" w:hAnsi="Times New Roman"/>
          <w:sz w:val="24"/>
        </w:rPr>
        <w:t>malar katılımcı bir anlayışla gerçekleştirilmiştir. Planın uygulama sürecinde her türlü görüş ve öneriler dikkate alınarak izleme ve değerlendirme sonuçları Müdürlüğümüzün gelişimine ka</w:t>
      </w:r>
      <w:r w:rsidR="00EC78DF" w:rsidRPr="00B55A66">
        <w:rPr>
          <w:rFonts w:ascii="Times New Roman" w:hAnsi="Times New Roman"/>
          <w:sz w:val="24"/>
        </w:rPr>
        <w:t>t</w:t>
      </w:r>
      <w:r w:rsidR="00EC78DF" w:rsidRPr="00B55A66">
        <w:rPr>
          <w:rFonts w:ascii="Times New Roman" w:hAnsi="Times New Roman"/>
          <w:sz w:val="24"/>
        </w:rPr>
        <w:t xml:space="preserve">kı sunacaktır.   </w:t>
      </w:r>
    </w:p>
    <w:p w:rsidR="00D772CC" w:rsidRDefault="00D772CC" w:rsidP="00EC78DF">
      <w:pPr>
        <w:spacing w:before="120" w:after="120"/>
        <w:jc w:val="both"/>
        <w:rPr>
          <w:rFonts w:ascii="Times New Roman" w:hAnsi="Times New Roman"/>
          <w:sz w:val="24"/>
        </w:rPr>
      </w:pPr>
    </w:p>
    <w:p w:rsidR="00D772CC" w:rsidRPr="00B55A66" w:rsidRDefault="00D772CC" w:rsidP="00EC78DF">
      <w:pPr>
        <w:spacing w:before="120" w:after="120"/>
        <w:jc w:val="both"/>
        <w:rPr>
          <w:rFonts w:ascii="Times New Roman" w:hAnsi="Times New Roman"/>
          <w:sz w:val="24"/>
        </w:rPr>
      </w:pPr>
    </w:p>
    <w:p w:rsidR="00EC78DF" w:rsidRPr="00B55A66" w:rsidRDefault="00EC78DF" w:rsidP="00EC78DF">
      <w:pPr>
        <w:spacing w:before="120" w:after="120"/>
        <w:jc w:val="both"/>
        <w:rPr>
          <w:rFonts w:ascii="Times New Roman" w:hAnsi="Times New Roman"/>
          <w:sz w:val="24"/>
        </w:rPr>
      </w:pPr>
      <w:r>
        <w:rPr>
          <w:rFonts w:ascii="Times New Roman" w:hAnsi="Times New Roman"/>
          <w:sz w:val="24"/>
        </w:rPr>
        <w:t xml:space="preserve">                                                               </w:t>
      </w:r>
      <w:r w:rsidR="00D772CC">
        <w:rPr>
          <w:rFonts w:ascii="Times New Roman" w:hAnsi="Times New Roman"/>
          <w:sz w:val="24"/>
        </w:rPr>
        <w:t xml:space="preserve">                       </w:t>
      </w:r>
      <w:r w:rsidRPr="00B55A66">
        <w:rPr>
          <w:rFonts w:ascii="Times New Roman" w:hAnsi="Times New Roman"/>
          <w:sz w:val="24"/>
        </w:rPr>
        <w:t>Yenişehir İlçe Milli Eğitim Müdürlüğü</w:t>
      </w:r>
    </w:p>
    <w:p w:rsidR="00EC78DF" w:rsidRPr="00B55A66" w:rsidRDefault="00EC78DF" w:rsidP="00EC78DF">
      <w:pPr>
        <w:spacing w:before="120" w:after="120"/>
        <w:jc w:val="both"/>
        <w:rPr>
          <w:rFonts w:ascii="Times New Roman" w:hAnsi="Times New Roman"/>
          <w:sz w:val="24"/>
        </w:rPr>
      </w:pPr>
      <w:r w:rsidRPr="00B55A66">
        <w:rPr>
          <w:rFonts w:ascii="Times New Roman" w:hAnsi="Times New Roman"/>
          <w:sz w:val="24"/>
        </w:rPr>
        <w:t xml:space="preserve">                                                                                                           Stratejik Plan Ekibi</w:t>
      </w:r>
    </w:p>
    <w:p w:rsidR="00EC78DF" w:rsidRDefault="00EC78DF" w:rsidP="00EC78DF">
      <w:pPr>
        <w:spacing w:before="120" w:after="120"/>
        <w:ind w:firstLine="709"/>
        <w:jc w:val="both"/>
        <w:rPr>
          <w:rFonts w:ascii="Times New Roman" w:eastAsia="Times New Roman" w:hAnsi="Times New Roman"/>
          <w:lang w:eastAsia="tr-TR"/>
        </w:rPr>
      </w:pPr>
    </w:p>
    <w:p w:rsidR="00E37565" w:rsidRPr="00600913" w:rsidRDefault="00E37565" w:rsidP="002F0947">
      <w:pPr>
        <w:autoSpaceDE w:val="0"/>
        <w:autoSpaceDN w:val="0"/>
        <w:adjustRightInd w:val="0"/>
        <w:spacing w:after="0"/>
        <w:ind w:firstLine="708"/>
        <w:jc w:val="center"/>
        <w:rPr>
          <w:rFonts w:ascii="Times New Roman" w:hAnsi="Times New Roman"/>
          <w:color w:val="FF0000"/>
          <w:sz w:val="24"/>
        </w:rPr>
      </w:pPr>
    </w:p>
    <w:p w:rsidR="00C14C57" w:rsidRDefault="00C14C57" w:rsidP="002F0947">
      <w:pPr>
        <w:tabs>
          <w:tab w:val="left" w:pos="7110"/>
        </w:tabs>
        <w:jc w:val="right"/>
        <w:rPr>
          <w:rFonts w:ascii="Times New Roman" w:hAnsi="Times New Roman"/>
        </w:rPr>
      </w:pPr>
    </w:p>
    <w:p w:rsidR="001063BF" w:rsidRDefault="001063BF">
      <w:pPr>
        <w:rPr>
          <w:rFonts w:ascii="Times New Roman" w:hAnsi="Times New Roman"/>
        </w:rPr>
      </w:pPr>
    </w:p>
    <w:p w:rsidR="00E66F53" w:rsidRDefault="00E66F53" w:rsidP="001B6A2A"/>
    <w:p w:rsidR="00E66F53" w:rsidRPr="006F42C4" w:rsidRDefault="00E66F53" w:rsidP="00E66F53">
      <w:pPr>
        <w:pStyle w:val="AralkYok"/>
        <w:rPr>
          <w:rFonts w:ascii="Cambria" w:hAnsi="Cambria"/>
          <w:sz w:val="72"/>
          <w:szCs w:val="72"/>
        </w:rPr>
      </w:pPr>
    </w:p>
    <w:p w:rsidR="00CD725A" w:rsidRPr="001B6A2A" w:rsidRDefault="00CD725A" w:rsidP="001B6A2A"/>
    <w:p w:rsidR="00CD725A" w:rsidRPr="00E66F53" w:rsidRDefault="00CD725A" w:rsidP="00BF2EA3"/>
    <w:p w:rsidR="00FC0037" w:rsidRDefault="00E4345C">
      <w:pPr>
        <w:rPr>
          <w:rFonts w:ascii="Times New Roman" w:hAnsi="Times New Roman"/>
        </w:rPr>
      </w:pPr>
      <w:r>
        <w:rPr>
          <w:noProof/>
          <w:lang w:eastAsia="tr-TR"/>
        </w:rPr>
        <w:lastRenderedPageBreak/>
        <mc:AlternateContent>
          <mc:Choice Requires="wps">
            <w:drawing>
              <wp:anchor distT="0" distB="0" distL="114300" distR="114300" simplePos="0" relativeHeight="251601408" behindDoc="0" locked="0" layoutInCell="1" allowOverlap="1" wp14:anchorId="0E4ABF2F" wp14:editId="6495394D">
                <wp:simplePos x="0" y="0"/>
                <wp:positionH relativeFrom="column">
                  <wp:posOffset>-99695</wp:posOffset>
                </wp:positionH>
                <wp:positionV relativeFrom="paragraph">
                  <wp:posOffset>213360</wp:posOffset>
                </wp:positionV>
                <wp:extent cx="6019800" cy="542925"/>
                <wp:effectExtent l="57150" t="38100" r="76200" b="104775"/>
                <wp:wrapNone/>
                <wp:docPr id="102" name="Metin Kutus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AA7C35" w:rsidRPr="00D448EA" w:rsidRDefault="00AA7C35" w:rsidP="00BF2EA3">
                            <w:pPr>
                              <w:pStyle w:val="Balk1"/>
                              <w:jc w:val="center"/>
                            </w:pPr>
                            <w:bookmarkStart w:id="22" w:name="_Toc411415501"/>
                            <w:bookmarkStart w:id="23" w:name="_Toc411415585"/>
                            <w:bookmarkStart w:id="24" w:name="_Toc411415669"/>
                            <w:bookmarkStart w:id="25" w:name="_Toc411415753"/>
                            <w:bookmarkStart w:id="26" w:name="_Toc411415837"/>
                            <w:bookmarkStart w:id="27" w:name="_Toc413015312"/>
                            <w:bookmarkStart w:id="28" w:name="_Toc413665487"/>
                            <w:bookmarkStart w:id="29" w:name="_Toc414018026"/>
                            <w:bookmarkStart w:id="30" w:name="_Toc420051512"/>
                            <w:bookmarkStart w:id="31" w:name="_Toc427840798"/>
                            <w:bookmarkStart w:id="32" w:name="_Toc427842970"/>
                            <w:bookmarkStart w:id="33" w:name="_Toc427922760"/>
                            <w:bookmarkStart w:id="34" w:name="_Toc427922844"/>
                            <w:bookmarkStart w:id="35" w:name="_Toc430004119"/>
                            <w:bookmarkStart w:id="36" w:name="_Toc435619710"/>
                            <w:r w:rsidRPr="00E66F53">
                              <w:t>1.BÖLÜM</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02" o:spid="_x0000_s1026" type="#_x0000_t202" style="position:absolute;margin-left:-7.85pt;margin-top:16.8pt;width:474pt;height:42.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" fillcolor="#9eeaff" strokecolor="#46aac5">
                <v:fill color2="#e4f9ff" rotate="t" angle="180" colors="0 #9eeaff;22938f #bbefff;1 #e4f9ff" focus="100%" type="gradient"/>
                <v:shadow on="t" color="black" opacity="24903f" origin=",.5" offset="0,.55556mm"/>
                <v:textbox>
                  <w:txbxContent>
                    <w:p w:rsidR="00AA7C35" w:rsidRPr="00D448EA" w:rsidRDefault="00AA7C35" w:rsidP="00BF2EA3">
                      <w:pPr>
                        <w:pStyle w:val="Balk1"/>
                        <w:jc w:val="center"/>
                      </w:pPr>
                      <w:bookmarkStart w:id="37" w:name="_Toc411415501"/>
                      <w:bookmarkStart w:id="38" w:name="_Toc411415585"/>
                      <w:bookmarkStart w:id="39" w:name="_Toc411415669"/>
                      <w:bookmarkStart w:id="40" w:name="_Toc411415753"/>
                      <w:bookmarkStart w:id="41" w:name="_Toc411415837"/>
                      <w:bookmarkStart w:id="42" w:name="_Toc413015312"/>
                      <w:bookmarkStart w:id="43" w:name="_Toc413665487"/>
                      <w:bookmarkStart w:id="44" w:name="_Toc414018026"/>
                      <w:bookmarkStart w:id="45" w:name="_Toc420051512"/>
                      <w:bookmarkStart w:id="46" w:name="_Toc427840798"/>
                      <w:bookmarkStart w:id="47" w:name="_Toc427842970"/>
                      <w:bookmarkStart w:id="48" w:name="_Toc427922760"/>
                      <w:bookmarkStart w:id="49" w:name="_Toc427922844"/>
                      <w:bookmarkStart w:id="50" w:name="_Toc430004119"/>
                      <w:bookmarkStart w:id="51" w:name="_Toc435619710"/>
                      <w:r w:rsidRPr="00E66F53">
                        <w:t>1.BÖLÜM</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xbxContent>
                </v:textbox>
              </v:shape>
            </w:pict>
          </mc:Fallback>
        </mc:AlternateContent>
      </w:r>
    </w:p>
    <w:p w:rsidR="001063BF" w:rsidRDefault="001063BF">
      <w:pPr>
        <w:rPr>
          <w:rFonts w:ascii="Times New Roman" w:hAnsi="Times New Roman"/>
        </w:rPr>
      </w:pPr>
    </w:p>
    <w:p w:rsidR="001063BF" w:rsidRDefault="001063BF">
      <w:pPr>
        <w:rPr>
          <w:rFonts w:ascii="Times New Roman" w:hAnsi="Times New Roman"/>
        </w:rPr>
      </w:pPr>
    </w:p>
    <w:p w:rsidR="00820856" w:rsidRPr="006F42C4" w:rsidRDefault="00E4345C" w:rsidP="00E218F7">
      <w:pPr>
        <w:pStyle w:val="stbilgi"/>
        <w:spacing w:before="120" w:line="276" w:lineRule="auto"/>
        <w:ind w:left="5664"/>
        <w:rPr>
          <w:rFonts w:eastAsia="Times New Roman"/>
          <w:b/>
          <w:color w:val="FF0000"/>
          <w:sz w:val="28"/>
          <w:lang w:eastAsia="tr-TR"/>
        </w:rPr>
      </w:pPr>
      <w:r>
        <w:rPr>
          <w:noProof/>
          <w:lang w:eastAsia="tr-TR"/>
        </w:rPr>
        <mc:AlternateContent>
          <mc:Choice Requires="wps">
            <w:drawing>
              <wp:anchor distT="0" distB="0" distL="114300" distR="114300" simplePos="0" relativeHeight="251598336" behindDoc="0" locked="0" layoutInCell="1" allowOverlap="1" wp14:anchorId="4BC426E6" wp14:editId="3F151CEC">
                <wp:simplePos x="0" y="0"/>
                <wp:positionH relativeFrom="column">
                  <wp:posOffset>1024890</wp:posOffset>
                </wp:positionH>
                <wp:positionV relativeFrom="paragraph">
                  <wp:posOffset>92075</wp:posOffset>
                </wp:positionV>
                <wp:extent cx="4573905" cy="890270"/>
                <wp:effectExtent l="0" t="0" r="0" b="508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890270"/>
                        </a:xfrm>
                        <a:prstGeom prst="rect">
                          <a:avLst/>
                        </a:prstGeom>
                        <a:noFill/>
                        <a:ln w="9525">
                          <a:noFill/>
                          <a:miter lim="800000"/>
                          <a:headEnd/>
                          <a:tailEnd/>
                        </a:ln>
                      </wps:spPr>
                      <wps:txbx>
                        <w:txbxContent>
                          <w:p w:rsidR="00AA7C35" w:rsidRPr="006F42C4" w:rsidRDefault="00AA7C35" w:rsidP="00F20CE8">
                            <w:pPr>
                              <w:pStyle w:val="stbilgi"/>
                              <w:spacing w:before="120" w:line="276" w:lineRule="auto"/>
                              <w:jc w:val="center"/>
                              <w:rPr>
                                <w:rFonts w:eastAsia="Times New Roman"/>
                                <w:b/>
                                <w:color w:val="FFFFFF"/>
                                <w:sz w:val="40"/>
                                <w:lang w:eastAsia="tr-TR"/>
                              </w:rPr>
                            </w:pPr>
                            <w:r w:rsidRPr="006F42C4">
                              <w:rPr>
                                <w:rFonts w:eastAsia="Times New Roman"/>
                                <w:b/>
                                <w:color w:val="FFFFFF"/>
                                <w:sz w:val="40"/>
                                <w:lang w:eastAsia="tr-TR"/>
                              </w:rPr>
                              <w:t>STRATEJİK PLAN HAZIRLIK SÜRECİ</w:t>
                            </w:r>
                          </w:p>
                          <w:p w:rsidR="00AA7C35" w:rsidRPr="00F20CE8" w:rsidRDefault="00AA7C35" w:rsidP="00F20CE8">
                            <w:pPr>
                              <w:jc w:val="center"/>
                              <w:rPr>
                                <w:b/>
                                <w:color w:val="0070C0"/>
                                <w:sz w:val="1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80.7pt;margin-top:7.25pt;width:360.15pt;height:70.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" filled="f" stroked="f">
                <v:textbox>
                  <w:txbxContent>
                    <w:p w:rsidR="00AA7C35" w:rsidRPr="006F42C4" w:rsidRDefault="00AA7C35" w:rsidP="00F20CE8">
                      <w:pPr>
                        <w:pStyle w:val="stbilgi"/>
                        <w:spacing w:before="120" w:line="276" w:lineRule="auto"/>
                        <w:jc w:val="center"/>
                        <w:rPr>
                          <w:rFonts w:eastAsia="Times New Roman"/>
                          <w:b/>
                          <w:color w:val="FFFFFF"/>
                          <w:sz w:val="40"/>
                          <w:lang w:eastAsia="tr-TR"/>
                        </w:rPr>
                      </w:pPr>
                      <w:r w:rsidRPr="006F42C4">
                        <w:rPr>
                          <w:rFonts w:eastAsia="Times New Roman"/>
                          <w:b/>
                          <w:color w:val="FFFFFF"/>
                          <w:sz w:val="40"/>
                          <w:lang w:eastAsia="tr-TR"/>
                        </w:rPr>
                        <w:t>STRATEJİK PLAN HAZIRLIK SÜRECİ</w:t>
                      </w:r>
                    </w:p>
                    <w:p w:rsidR="00AA7C35" w:rsidRPr="00F20CE8" w:rsidRDefault="00AA7C35" w:rsidP="00F20CE8">
                      <w:pPr>
                        <w:jc w:val="center"/>
                        <w:rPr>
                          <w:b/>
                          <w:color w:val="0070C0"/>
                          <w:sz w:val="180"/>
                        </w:rPr>
                      </w:pPr>
                    </w:p>
                  </w:txbxContent>
                </v:textbox>
              </v:shape>
            </w:pict>
          </mc:Fallback>
        </mc:AlternateContent>
      </w:r>
    </w:p>
    <w:p w:rsidR="00F41B9F" w:rsidRPr="00D772CC" w:rsidRDefault="00F41B9F" w:rsidP="00F41B9F">
      <w:pPr>
        <w:pStyle w:val="Balk1"/>
        <w:jc w:val="center"/>
        <w:rPr>
          <w:sz w:val="40"/>
          <w:szCs w:val="40"/>
        </w:rPr>
      </w:pPr>
      <w:bookmarkStart w:id="37" w:name="_Toc411415502"/>
      <w:bookmarkStart w:id="38" w:name="_Toc411415586"/>
      <w:bookmarkStart w:id="39" w:name="_Toc411415670"/>
      <w:bookmarkStart w:id="40" w:name="_Toc411415754"/>
      <w:bookmarkStart w:id="41" w:name="_Toc411415838"/>
      <w:bookmarkStart w:id="42" w:name="_Toc413015314"/>
      <w:bookmarkStart w:id="43" w:name="_Toc413665488"/>
      <w:bookmarkStart w:id="44" w:name="_Toc414018027"/>
      <w:bookmarkStart w:id="45" w:name="_Toc420051513"/>
      <w:bookmarkStart w:id="46" w:name="_Toc427840799"/>
      <w:bookmarkStart w:id="47" w:name="_Toc427842971"/>
      <w:bookmarkStart w:id="48" w:name="_Toc427922761"/>
      <w:bookmarkStart w:id="49" w:name="_Toc427922845"/>
      <w:bookmarkStart w:id="50" w:name="_Toc430004120"/>
      <w:bookmarkStart w:id="51" w:name="_Toc435619711"/>
      <w:r w:rsidRPr="00D772CC">
        <w:rPr>
          <w:sz w:val="40"/>
          <w:szCs w:val="40"/>
        </w:rPr>
        <w:t xml:space="preserve">STRATEJİK </w:t>
      </w:r>
      <w:bookmarkStart w:id="52" w:name="_Toc411614340"/>
      <w:r w:rsidRPr="00D772CC">
        <w:rPr>
          <w:sz w:val="40"/>
          <w:szCs w:val="40"/>
        </w:rPr>
        <w:t>PLANLAMA HAZIRLIK SÜRECİ</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31060" w:rsidRDefault="00E218F7" w:rsidP="00D926EF">
      <w:pPr>
        <w:autoSpaceDE w:val="0"/>
        <w:autoSpaceDN w:val="0"/>
        <w:adjustRightInd w:val="0"/>
        <w:spacing w:before="120" w:after="120"/>
        <w:ind w:firstLine="708"/>
        <w:jc w:val="both"/>
        <w:rPr>
          <w:rFonts w:ascii="Times New Roman" w:hAnsi="Times New Roman"/>
          <w:sz w:val="24"/>
          <w:szCs w:val="24"/>
        </w:rPr>
      </w:pPr>
      <w:r w:rsidRPr="00600913">
        <w:rPr>
          <w:rFonts w:ascii="Times New Roman" w:hAnsi="Times New Roman"/>
          <w:sz w:val="24"/>
          <w:szCs w:val="24"/>
        </w:rPr>
        <w:t>Dünyada kamu malî yönetimi ve kontrol sistemi konusunda önemli gelişmelerin y</w:t>
      </w:r>
      <w:r w:rsidRPr="00600913">
        <w:rPr>
          <w:rFonts w:ascii="Times New Roman" w:hAnsi="Times New Roman"/>
          <w:sz w:val="24"/>
          <w:szCs w:val="24"/>
        </w:rPr>
        <w:t>a</w:t>
      </w:r>
      <w:r w:rsidRPr="00600913">
        <w:rPr>
          <w:rFonts w:ascii="Times New Roman" w:hAnsi="Times New Roman"/>
          <w:sz w:val="24"/>
          <w:szCs w:val="24"/>
        </w:rPr>
        <w:t xml:space="preserve">şanması ve ülkemizde de kamu idarelerinin sayı, nitelik ve teşkilatlanmalarına bağlı olarak önemli değişikliklerin meydana gelmesi sonucunda “5018 sayılı Kamu Mali Yönetimi ve Kontrol Kanunu” </w:t>
      </w:r>
      <w:r w:rsidRPr="00600913">
        <w:rPr>
          <w:rFonts w:ascii="Times New Roman" w:hAnsi="Times New Roman"/>
          <w:color w:val="000000"/>
          <w:sz w:val="24"/>
          <w:szCs w:val="24"/>
        </w:rPr>
        <w:t>2</w:t>
      </w:r>
      <w:r w:rsidR="00A222E3">
        <w:rPr>
          <w:rFonts w:ascii="Times New Roman" w:hAnsi="Times New Roman"/>
          <w:color w:val="000000"/>
          <w:sz w:val="24"/>
          <w:szCs w:val="24"/>
        </w:rPr>
        <w:t>4.12.2003 tarih ve 25326 sayılı</w:t>
      </w:r>
      <w:r w:rsidRPr="00600913">
        <w:rPr>
          <w:rFonts w:ascii="Times New Roman" w:hAnsi="Times New Roman"/>
          <w:color w:val="000000"/>
          <w:sz w:val="24"/>
          <w:szCs w:val="24"/>
        </w:rPr>
        <w:t xml:space="preserve"> resmi gazetede yayınlanarak yürürlüğe girmiştir. Kamu idare ve kurumlarının elde ettiği her türlü kamu kaynağının daha verimli, etkin ve şeffaf kullanılmasını amaçlayan kanunun 9. maddesiyle kamu idarelerinin stratejik plan hazırlaması zor</w:t>
      </w:r>
      <w:r w:rsidR="00C867BE">
        <w:rPr>
          <w:rFonts w:ascii="Times New Roman" w:hAnsi="Times New Roman"/>
          <w:color w:val="000000"/>
          <w:sz w:val="24"/>
          <w:szCs w:val="24"/>
        </w:rPr>
        <w:t>unlu hale getirilmiştir.  Aynı K</w:t>
      </w:r>
      <w:r w:rsidRPr="00600913">
        <w:rPr>
          <w:rFonts w:ascii="Times New Roman" w:hAnsi="Times New Roman"/>
          <w:color w:val="000000"/>
          <w:sz w:val="24"/>
          <w:szCs w:val="24"/>
        </w:rPr>
        <w:t>anun maddesinde kamu hizmetlerinin ist</w:t>
      </w:r>
      <w:r w:rsidRPr="00600913">
        <w:rPr>
          <w:rFonts w:ascii="Times New Roman" w:hAnsi="Times New Roman"/>
          <w:color w:val="000000"/>
          <w:sz w:val="24"/>
          <w:szCs w:val="24"/>
        </w:rPr>
        <w:t>e</w:t>
      </w:r>
      <w:r w:rsidRPr="00600913">
        <w:rPr>
          <w:rFonts w:ascii="Times New Roman" w:hAnsi="Times New Roman"/>
          <w:color w:val="000000"/>
          <w:sz w:val="24"/>
          <w:szCs w:val="24"/>
        </w:rPr>
        <w:t>nilen düzeyde ve kalitede sunulabilmesi için bütçeleri ile program ve proje bazında kaynak tahsislerini; stratejik planlarına</w:t>
      </w:r>
      <w:r w:rsidRPr="00600913">
        <w:rPr>
          <w:rFonts w:ascii="Times New Roman" w:hAnsi="Times New Roman"/>
          <w:sz w:val="24"/>
          <w:szCs w:val="24"/>
        </w:rPr>
        <w:t>, yıllık amaç ve hedefleri ile performans göstergelerine daya</w:t>
      </w:r>
      <w:r w:rsidRPr="00600913">
        <w:rPr>
          <w:rFonts w:ascii="Times New Roman" w:hAnsi="Times New Roman"/>
          <w:sz w:val="24"/>
          <w:szCs w:val="24"/>
        </w:rPr>
        <w:t>n</w:t>
      </w:r>
      <w:r w:rsidRPr="00600913">
        <w:rPr>
          <w:rFonts w:ascii="Times New Roman" w:hAnsi="Times New Roman"/>
          <w:sz w:val="24"/>
          <w:szCs w:val="24"/>
        </w:rPr>
        <w:t xml:space="preserve">dırılmasının gerekliliği belirtilmiştir. Bu bağlamda Bakanlığımız </w:t>
      </w:r>
      <w:r w:rsidR="009D2917">
        <w:rPr>
          <w:rFonts w:ascii="Times New Roman" w:hAnsi="Times New Roman"/>
          <w:sz w:val="24"/>
          <w:szCs w:val="24"/>
        </w:rPr>
        <w:t>2013/</w:t>
      </w:r>
      <w:r w:rsidR="00D31060">
        <w:rPr>
          <w:rFonts w:ascii="Times New Roman" w:hAnsi="Times New Roman"/>
          <w:sz w:val="24"/>
          <w:szCs w:val="24"/>
        </w:rPr>
        <w:t>26 sayılı g</w:t>
      </w:r>
      <w:r w:rsidRPr="00600913">
        <w:rPr>
          <w:rFonts w:ascii="Times New Roman" w:hAnsi="Times New Roman"/>
          <w:sz w:val="24"/>
          <w:szCs w:val="24"/>
        </w:rPr>
        <w:t>enelge ve Stratejik Plan Hazırlık Programı aracılığıyla 2015-2019 Stratejik Planı</w:t>
      </w:r>
      <w:r w:rsidR="00C867BE">
        <w:rPr>
          <w:rFonts w:ascii="Times New Roman" w:hAnsi="Times New Roman"/>
          <w:sz w:val="24"/>
          <w:szCs w:val="24"/>
        </w:rPr>
        <w:t>’</w:t>
      </w:r>
      <w:r w:rsidRPr="00600913">
        <w:rPr>
          <w:rFonts w:ascii="Times New Roman" w:hAnsi="Times New Roman"/>
          <w:sz w:val="24"/>
          <w:szCs w:val="24"/>
        </w:rPr>
        <w:t>nın yapılmasına ilişki</w:t>
      </w:r>
      <w:r w:rsidR="00D31060">
        <w:rPr>
          <w:rFonts w:ascii="Times New Roman" w:hAnsi="Times New Roman"/>
          <w:sz w:val="24"/>
          <w:szCs w:val="24"/>
        </w:rPr>
        <w:t>n yol haritasını belirlemiştir.</w:t>
      </w:r>
    </w:p>
    <w:p w:rsidR="00F41B9F" w:rsidRDefault="00F41B9F" w:rsidP="00D926EF">
      <w:pPr>
        <w:autoSpaceDE w:val="0"/>
        <w:autoSpaceDN w:val="0"/>
        <w:adjustRightInd w:val="0"/>
        <w:spacing w:before="120" w:after="120"/>
        <w:ind w:firstLine="708"/>
        <w:jc w:val="both"/>
        <w:rPr>
          <w:rFonts w:ascii="Times New Roman" w:hAnsi="Times New Roman"/>
          <w:sz w:val="24"/>
          <w:szCs w:val="24"/>
        </w:rPr>
      </w:pPr>
    </w:p>
    <w:p w:rsidR="00F31264" w:rsidRDefault="00D772CC" w:rsidP="00EB3A58">
      <w:pPr>
        <w:pStyle w:val="Balk2"/>
        <w:numPr>
          <w:ilvl w:val="0"/>
          <w:numId w:val="10"/>
        </w:numPr>
        <w:spacing w:before="120" w:after="120"/>
      </w:pPr>
      <w:bookmarkStart w:id="53" w:name="_Toc430004121"/>
      <w:bookmarkStart w:id="54" w:name="_Toc435619712"/>
      <w:r>
        <w:t>Yenişehir İlçe</w:t>
      </w:r>
      <w:r w:rsidR="00F31264">
        <w:t xml:space="preserve"> MEM 2015-2019 Stratejik Planlama Süreci</w:t>
      </w:r>
      <w:bookmarkEnd w:id="53"/>
      <w:bookmarkEnd w:id="54"/>
    </w:p>
    <w:p w:rsidR="00F41B9F" w:rsidRPr="00F31264" w:rsidRDefault="00B57968" w:rsidP="001450EA">
      <w:pPr>
        <w:autoSpaceDE w:val="0"/>
        <w:autoSpaceDN w:val="0"/>
        <w:adjustRightInd w:val="0"/>
        <w:spacing w:before="120" w:after="120"/>
        <w:ind w:firstLine="709"/>
        <w:jc w:val="both"/>
        <w:rPr>
          <w:rFonts w:ascii="Times New Roman" w:hAnsi="Times New Roman"/>
          <w:sz w:val="24"/>
          <w:szCs w:val="24"/>
        </w:rPr>
      </w:pPr>
      <w:r w:rsidRPr="00F31264">
        <w:rPr>
          <w:rFonts w:ascii="Times New Roman" w:hAnsi="Times New Roman"/>
          <w:sz w:val="24"/>
          <w:szCs w:val="24"/>
        </w:rPr>
        <w:t>Müdürlüğümüz ilgili g</w:t>
      </w:r>
      <w:r w:rsidR="00E218F7" w:rsidRPr="00F31264">
        <w:rPr>
          <w:rFonts w:ascii="Times New Roman" w:hAnsi="Times New Roman"/>
          <w:sz w:val="24"/>
          <w:szCs w:val="24"/>
        </w:rPr>
        <w:t>enelge ile Bakanlığımızın belirttiği takvim dâhilinde 2015-2019 Stratejik Planlama çalışmalarına başlamıştır. Çalışmalar, İl</w:t>
      </w:r>
      <w:r w:rsidR="00D772CC">
        <w:rPr>
          <w:rFonts w:ascii="Times New Roman" w:hAnsi="Times New Roman"/>
          <w:sz w:val="24"/>
          <w:szCs w:val="24"/>
        </w:rPr>
        <w:t>çe</w:t>
      </w:r>
      <w:r w:rsidR="00E218F7" w:rsidRPr="00F31264">
        <w:rPr>
          <w:rFonts w:ascii="Times New Roman" w:hAnsi="Times New Roman"/>
          <w:sz w:val="24"/>
          <w:szCs w:val="24"/>
        </w:rPr>
        <w:t xml:space="preserve"> Millî Eğitim Müdürlüğü Strat</w:t>
      </w:r>
      <w:r w:rsidR="00E218F7" w:rsidRPr="00F31264">
        <w:rPr>
          <w:rFonts w:ascii="Times New Roman" w:hAnsi="Times New Roman"/>
          <w:sz w:val="24"/>
          <w:szCs w:val="24"/>
        </w:rPr>
        <w:t>e</w:t>
      </w:r>
      <w:r w:rsidR="00F933E8">
        <w:rPr>
          <w:rFonts w:ascii="Times New Roman" w:hAnsi="Times New Roman"/>
          <w:sz w:val="24"/>
          <w:szCs w:val="24"/>
        </w:rPr>
        <w:t xml:space="preserve">jik </w:t>
      </w:r>
      <w:proofErr w:type="gramStart"/>
      <w:r w:rsidR="00F933E8">
        <w:rPr>
          <w:rFonts w:ascii="Times New Roman" w:hAnsi="Times New Roman"/>
          <w:sz w:val="24"/>
          <w:szCs w:val="24"/>
        </w:rPr>
        <w:t xml:space="preserve">Planlama </w:t>
      </w:r>
      <w:r w:rsidR="00E218F7" w:rsidRPr="00F31264">
        <w:rPr>
          <w:rFonts w:ascii="Times New Roman" w:hAnsi="Times New Roman"/>
          <w:sz w:val="24"/>
          <w:szCs w:val="24"/>
        </w:rPr>
        <w:t xml:space="preserve"> Ekibi</w:t>
      </w:r>
      <w:proofErr w:type="gramEnd"/>
      <w:r w:rsidR="00E218F7" w:rsidRPr="00F31264">
        <w:rPr>
          <w:rFonts w:ascii="Times New Roman" w:hAnsi="Times New Roman"/>
          <w:sz w:val="24"/>
          <w:szCs w:val="24"/>
        </w:rPr>
        <w:t xml:space="preserve"> rehberliğinde tüm </w:t>
      </w:r>
      <w:r w:rsidR="00E218F7" w:rsidRPr="00F40B07">
        <w:rPr>
          <w:rFonts w:ascii="Times New Roman" w:hAnsi="Times New Roman"/>
          <w:sz w:val="24"/>
          <w:szCs w:val="24"/>
        </w:rPr>
        <w:t xml:space="preserve">birimlerin katılımıyla </w:t>
      </w:r>
      <w:r w:rsidRPr="00F40B07">
        <w:rPr>
          <w:rFonts w:ascii="Times New Roman" w:hAnsi="Times New Roman"/>
          <w:sz w:val="24"/>
          <w:szCs w:val="24"/>
        </w:rPr>
        <w:t>yürütülmüştür.</w:t>
      </w:r>
      <w:r w:rsidR="00E218F7" w:rsidRPr="00F40B07">
        <w:rPr>
          <w:rFonts w:ascii="Times New Roman" w:hAnsi="Times New Roman"/>
          <w:sz w:val="24"/>
          <w:szCs w:val="24"/>
        </w:rPr>
        <w:t xml:space="preserve"> Müdürlü</w:t>
      </w:r>
      <w:r w:rsidR="001450EA">
        <w:rPr>
          <w:rFonts w:ascii="Times New Roman" w:hAnsi="Times New Roman"/>
          <w:sz w:val="24"/>
          <w:szCs w:val="24"/>
        </w:rPr>
        <w:t>ğümüzde stratejik p</w:t>
      </w:r>
      <w:r w:rsidR="00E218F7" w:rsidRPr="00F40B07">
        <w:rPr>
          <w:rFonts w:ascii="Times New Roman" w:hAnsi="Times New Roman"/>
          <w:sz w:val="24"/>
          <w:szCs w:val="24"/>
        </w:rPr>
        <w:t>lanlama hazırlıkları kapsamında gerçekleştirilen faaliyetler</w:t>
      </w:r>
      <w:r w:rsidR="00E218F7" w:rsidRPr="00F31264">
        <w:rPr>
          <w:rFonts w:ascii="Times New Roman" w:hAnsi="Times New Roman"/>
          <w:sz w:val="24"/>
          <w:szCs w:val="24"/>
        </w:rPr>
        <w:t xml:space="preserve"> aşağıda belirtilmiştir.</w:t>
      </w:r>
    </w:p>
    <w:p w:rsidR="00D772CC" w:rsidRPr="00D772CC" w:rsidRDefault="00F933E8" w:rsidP="00652007">
      <w:pPr>
        <w:pStyle w:val="stbilgi"/>
        <w:numPr>
          <w:ilvl w:val="0"/>
          <w:numId w:val="32"/>
        </w:numPr>
        <w:tabs>
          <w:tab w:val="clear" w:pos="4536"/>
          <w:tab w:val="clear" w:pos="9072"/>
        </w:tabs>
        <w:spacing w:before="120" w:after="120" w:line="276" w:lineRule="auto"/>
        <w:jc w:val="both"/>
        <w:rPr>
          <w:rStyle w:val="AklamaBavurusu"/>
          <w:rFonts w:ascii="Times New Roman" w:hAnsi="Times New Roman"/>
          <w:sz w:val="24"/>
          <w:szCs w:val="24"/>
        </w:rPr>
      </w:pPr>
      <w:r>
        <w:rPr>
          <w:rFonts w:ascii="Times New Roman" w:hAnsi="Times New Roman"/>
          <w:b/>
          <w:sz w:val="24"/>
          <w:szCs w:val="24"/>
        </w:rPr>
        <w:t xml:space="preserve">İlçe </w:t>
      </w:r>
      <w:r w:rsidR="00472EEC" w:rsidRPr="00D772CC">
        <w:rPr>
          <w:rFonts w:ascii="Times New Roman" w:hAnsi="Times New Roman"/>
          <w:b/>
          <w:sz w:val="24"/>
          <w:szCs w:val="24"/>
        </w:rPr>
        <w:t>Stratejik Plan Üst Kurulu,</w:t>
      </w:r>
      <w:r w:rsidR="00472EEC" w:rsidRPr="00D772CC">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4485"/>
      </w:tblGrid>
      <w:tr w:rsidR="001E1928" w:rsidRPr="00CB4FF0" w:rsidTr="00AA7C35">
        <w:trPr>
          <w:trHeight w:val="669"/>
          <w:jc w:val="center"/>
        </w:trPr>
        <w:tc>
          <w:tcPr>
            <w:tcW w:w="8664" w:type="dxa"/>
            <w:gridSpan w:val="2"/>
            <w:shd w:val="clear" w:color="auto" w:fill="92CDDC" w:themeFill="accent5" w:themeFillTint="99"/>
          </w:tcPr>
          <w:p w:rsidR="001E1928" w:rsidRPr="00CB4FF0" w:rsidRDefault="001E1928" w:rsidP="00652007">
            <w:pPr>
              <w:autoSpaceDE w:val="0"/>
              <w:autoSpaceDN w:val="0"/>
              <w:adjustRightInd w:val="0"/>
              <w:spacing w:after="0" w:line="240" w:lineRule="auto"/>
              <w:rPr>
                <w:rFonts w:ascii="Times New Roman" w:eastAsia="Times New Roman" w:hAnsi="Times New Roman"/>
                <w:b/>
                <w:color w:val="943634"/>
                <w:sz w:val="24"/>
                <w:szCs w:val="44"/>
                <w:lang w:eastAsia="tr-TR"/>
              </w:rPr>
            </w:pPr>
          </w:p>
          <w:p w:rsidR="001E1928" w:rsidRPr="00CB4FF0" w:rsidRDefault="001E1928" w:rsidP="001E1928">
            <w:pPr>
              <w:autoSpaceDE w:val="0"/>
              <w:autoSpaceDN w:val="0"/>
              <w:adjustRightInd w:val="0"/>
              <w:spacing w:after="0" w:line="240" w:lineRule="auto"/>
              <w:jc w:val="center"/>
              <w:rPr>
                <w:rFonts w:ascii="Times New Roman" w:eastAsia="Times New Roman" w:hAnsi="Times New Roman"/>
                <w:b/>
                <w:color w:val="943634"/>
                <w:sz w:val="24"/>
                <w:szCs w:val="24"/>
                <w:lang w:eastAsia="tr-TR"/>
              </w:rPr>
            </w:pPr>
            <w:r w:rsidRPr="00CB4FF0">
              <w:rPr>
                <w:rFonts w:ascii="Times New Roman" w:eastAsia="Times New Roman" w:hAnsi="Times New Roman"/>
                <w:b/>
                <w:color w:val="943634"/>
                <w:sz w:val="24"/>
                <w:szCs w:val="44"/>
                <w:lang w:eastAsia="tr-TR"/>
              </w:rPr>
              <w:t>İLÇE STRATEJİK PLAN ÜST KURULU</w:t>
            </w:r>
          </w:p>
        </w:tc>
      </w:tr>
      <w:tr w:rsidR="0048730C" w:rsidRPr="00CB4FF0" w:rsidTr="00AA7C35">
        <w:trPr>
          <w:trHeight w:val="415"/>
          <w:jc w:val="center"/>
        </w:trPr>
        <w:tc>
          <w:tcPr>
            <w:tcW w:w="4179" w:type="dxa"/>
            <w:vAlign w:val="center"/>
          </w:tcPr>
          <w:p w:rsidR="0048730C" w:rsidRPr="00205F6F" w:rsidRDefault="0048730C" w:rsidP="001E1928">
            <w:pPr>
              <w:spacing w:after="12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Musa AYAZ</w:t>
            </w:r>
          </w:p>
        </w:tc>
        <w:tc>
          <w:tcPr>
            <w:tcW w:w="4485" w:type="dxa"/>
            <w:vAlign w:val="center"/>
          </w:tcPr>
          <w:p w:rsidR="0048730C" w:rsidRPr="00205F6F" w:rsidRDefault="0048730C" w:rsidP="001E1928">
            <w:pPr>
              <w:spacing w:after="120" w:line="240" w:lineRule="auto"/>
              <w:rPr>
                <w:rFonts w:ascii="Times New Roman" w:eastAsia="Times New Roman" w:hAnsi="Times New Roman"/>
                <w:sz w:val="24"/>
                <w:szCs w:val="24"/>
                <w:lang w:eastAsia="tr-TR"/>
              </w:rPr>
            </w:pPr>
            <w:r w:rsidRPr="00205F6F">
              <w:rPr>
                <w:rFonts w:ascii="Times New Roman" w:eastAsia="Times New Roman" w:hAnsi="Times New Roman"/>
                <w:sz w:val="24"/>
                <w:szCs w:val="24"/>
                <w:lang w:eastAsia="tr-TR"/>
              </w:rPr>
              <w:t>İlçe Milli Eğitim Müdürü</w:t>
            </w:r>
          </w:p>
        </w:tc>
      </w:tr>
      <w:tr w:rsidR="0048730C" w:rsidRPr="00CB4FF0" w:rsidTr="00AA7C35">
        <w:trPr>
          <w:trHeight w:val="420"/>
          <w:jc w:val="center"/>
        </w:trPr>
        <w:tc>
          <w:tcPr>
            <w:tcW w:w="4179" w:type="dxa"/>
            <w:vAlign w:val="center"/>
          </w:tcPr>
          <w:p w:rsidR="0048730C" w:rsidRPr="00205F6F" w:rsidRDefault="0048730C" w:rsidP="001E1928">
            <w:pPr>
              <w:spacing w:after="12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Muhammet ASİL</w:t>
            </w:r>
          </w:p>
        </w:tc>
        <w:tc>
          <w:tcPr>
            <w:tcW w:w="4485" w:type="dxa"/>
            <w:vAlign w:val="center"/>
          </w:tcPr>
          <w:p w:rsidR="0048730C" w:rsidRPr="00205F6F" w:rsidRDefault="0048730C" w:rsidP="001E1928">
            <w:pPr>
              <w:spacing w:after="120" w:line="240" w:lineRule="auto"/>
              <w:rPr>
                <w:rFonts w:ascii="Times New Roman" w:eastAsia="Times New Roman" w:hAnsi="Times New Roman"/>
                <w:sz w:val="24"/>
                <w:szCs w:val="24"/>
                <w:lang w:eastAsia="tr-TR"/>
              </w:rPr>
            </w:pPr>
            <w:r w:rsidRPr="00205F6F">
              <w:rPr>
                <w:rFonts w:ascii="Times New Roman" w:eastAsia="Times New Roman" w:hAnsi="Times New Roman"/>
                <w:color w:val="000000"/>
                <w:sz w:val="24"/>
                <w:szCs w:val="24"/>
                <w:lang w:eastAsia="tr-TR"/>
              </w:rPr>
              <w:t>İlçe Milli Eğitim Şube Müdürü</w:t>
            </w:r>
          </w:p>
        </w:tc>
      </w:tr>
      <w:tr w:rsidR="0048730C" w:rsidRPr="00CB4FF0" w:rsidTr="00AA7C35">
        <w:trPr>
          <w:trHeight w:val="412"/>
          <w:jc w:val="center"/>
        </w:trPr>
        <w:tc>
          <w:tcPr>
            <w:tcW w:w="4179" w:type="dxa"/>
            <w:vAlign w:val="center"/>
          </w:tcPr>
          <w:p w:rsidR="0048730C" w:rsidRPr="00205F6F" w:rsidRDefault="0048730C" w:rsidP="001E1928">
            <w:pPr>
              <w:spacing w:after="12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İrfan KARAKUŞ</w:t>
            </w:r>
          </w:p>
        </w:tc>
        <w:tc>
          <w:tcPr>
            <w:tcW w:w="4485" w:type="dxa"/>
            <w:vAlign w:val="center"/>
          </w:tcPr>
          <w:p w:rsidR="0048730C" w:rsidRPr="00205F6F" w:rsidRDefault="0048730C" w:rsidP="001E1928">
            <w:pPr>
              <w:spacing w:after="120" w:line="240" w:lineRule="auto"/>
              <w:rPr>
                <w:rFonts w:ascii="Times New Roman" w:eastAsia="Times New Roman" w:hAnsi="Times New Roman"/>
                <w:sz w:val="24"/>
                <w:szCs w:val="24"/>
                <w:lang w:eastAsia="tr-TR"/>
              </w:rPr>
            </w:pPr>
            <w:r w:rsidRPr="00205F6F">
              <w:rPr>
                <w:rFonts w:ascii="Times New Roman" w:eastAsia="Times New Roman" w:hAnsi="Times New Roman"/>
                <w:color w:val="000000"/>
                <w:sz w:val="24"/>
                <w:szCs w:val="24"/>
                <w:lang w:eastAsia="tr-TR"/>
              </w:rPr>
              <w:t>İlçe Milli Eğitim Şube Müdürü</w:t>
            </w:r>
          </w:p>
        </w:tc>
      </w:tr>
      <w:tr w:rsidR="00010446" w:rsidRPr="00CB4FF0" w:rsidTr="00AA7C35">
        <w:trPr>
          <w:trHeight w:val="411"/>
          <w:jc w:val="center"/>
        </w:trPr>
        <w:tc>
          <w:tcPr>
            <w:tcW w:w="4179" w:type="dxa"/>
            <w:vAlign w:val="center"/>
          </w:tcPr>
          <w:p w:rsidR="00010446" w:rsidRDefault="00010446" w:rsidP="001E1928">
            <w:pPr>
              <w:spacing w:after="120" w:line="240" w:lineRule="auto"/>
              <w:jc w:val="center"/>
              <w:rPr>
                <w:rFonts w:ascii="Times New Roman" w:eastAsia="Times New Roman" w:hAnsi="Times New Roman"/>
                <w:lang w:eastAsia="tr-TR"/>
              </w:rPr>
            </w:pPr>
            <w:r>
              <w:rPr>
                <w:rFonts w:ascii="Times New Roman" w:eastAsia="Times New Roman" w:hAnsi="Times New Roman"/>
                <w:lang w:eastAsia="tr-TR"/>
              </w:rPr>
              <w:t>Ayşe YASSIKAYA</w:t>
            </w:r>
          </w:p>
        </w:tc>
        <w:tc>
          <w:tcPr>
            <w:tcW w:w="4485" w:type="dxa"/>
            <w:vAlign w:val="center"/>
          </w:tcPr>
          <w:p w:rsidR="00010446" w:rsidRPr="00205F6F" w:rsidRDefault="00010446" w:rsidP="00885F6D">
            <w:pPr>
              <w:spacing w:after="120" w:line="240" w:lineRule="auto"/>
              <w:rPr>
                <w:rFonts w:ascii="Times New Roman" w:eastAsia="Times New Roman" w:hAnsi="Times New Roman"/>
                <w:sz w:val="24"/>
                <w:szCs w:val="24"/>
                <w:lang w:eastAsia="tr-TR"/>
              </w:rPr>
            </w:pPr>
            <w:r w:rsidRPr="00205F6F">
              <w:rPr>
                <w:rFonts w:ascii="Times New Roman" w:eastAsia="Times New Roman" w:hAnsi="Times New Roman"/>
                <w:color w:val="000000"/>
                <w:sz w:val="24"/>
                <w:szCs w:val="24"/>
                <w:lang w:eastAsia="tr-TR"/>
              </w:rPr>
              <w:t>İlçe Milli Eğitim Şube Müdürü</w:t>
            </w:r>
          </w:p>
        </w:tc>
      </w:tr>
      <w:tr w:rsidR="00010446" w:rsidRPr="00CB4FF0" w:rsidTr="00AA7C35">
        <w:trPr>
          <w:trHeight w:val="411"/>
          <w:jc w:val="center"/>
        </w:trPr>
        <w:tc>
          <w:tcPr>
            <w:tcW w:w="4179" w:type="dxa"/>
            <w:vAlign w:val="center"/>
          </w:tcPr>
          <w:p w:rsidR="00010446" w:rsidRPr="00144429" w:rsidRDefault="00010446" w:rsidP="001E1928">
            <w:pPr>
              <w:spacing w:after="120" w:line="240" w:lineRule="auto"/>
              <w:jc w:val="center"/>
              <w:rPr>
                <w:rFonts w:ascii="Times New Roman" w:eastAsia="Times New Roman" w:hAnsi="Times New Roman"/>
                <w:lang w:eastAsia="tr-TR"/>
              </w:rPr>
            </w:pPr>
            <w:r>
              <w:rPr>
                <w:rFonts w:ascii="Times New Roman" w:eastAsia="Times New Roman" w:hAnsi="Times New Roman"/>
                <w:lang w:eastAsia="tr-TR"/>
              </w:rPr>
              <w:t>Hüseyin ACET</w:t>
            </w:r>
          </w:p>
        </w:tc>
        <w:tc>
          <w:tcPr>
            <w:tcW w:w="4485" w:type="dxa"/>
            <w:vAlign w:val="center"/>
          </w:tcPr>
          <w:p w:rsidR="00010446" w:rsidRPr="00144429" w:rsidRDefault="00010446" w:rsidP="001E1928">
            <w:pPr>
              <w:spacing w:after="120" w:line="240" w:lineRule="auto"/>
              <w:rPr>
                <w:rFonts w:ascii="Times New Roman" w:eastAsia="Times New Roman" w:hAnsi="Times New Roman"/>
                <w:lang w:eastAsia="tr-TR"/>
              </w:rPr>
            </w:pPr>
            <w:proofErr w:type="spellStart"/>
            <w:r w:rsidRPr="00144429">
              <w:rPr>
                <w:rFonts w:ascii="Times New Roman" w:eastAsia="Times New Roman" w:hAnsi="Times New Roman"/>
                <w:lang w:eastAsia="tr-TR"/>
              </w:rPr>
              <w:t>Aydoğdubey</w:t>
            </w:r>
            <w:proofErr w:type="spellEnd"/>
            <w:r w:rsidRPr="00144429">
              <w:rPr>
                <w:rFonts w:ascii="Times New Roman" w:eastAsia="Times New Roman" w:hAnsi="Times New Roman"/>
                <w:lang w:eastAsia="tr-TR"/>
              </w:rPr>
              <w:t xml:space="preserve"> İlkokulu Müdürü</w:t>
            </w:r>
          </w:p>
        </w:tc>
      </w:tr>
      <w:tr w:rsidR="00010446" w:rsidRPr="00CB4FF0" w:rsidTr="00AA7C35">
        <w:trPr>
          <w:trHeight w:val="411"/>
          <w:jc w:val="center"/>
        </w:trPr>
        <w:tc>
          <w:tcPr>
            <w:tcW w:w="4179" w:type="dxa"/>
            <w:vAlign w:val="center"/>
          </w:tcPr>
          <w:p w:rsidR="00010446" w:rsidRDefault="00010446" w:rsidP="001E1928">
            <w:pPr>
              <w:spacing w:after="120" w:line="240" w:lineRule="auto"/>
              <w:jc w:val="center"/>
              <w:rPr>
                <w:rFonts w:ascii="Times New Roman" w:eastAsia="Times New Roman" w:hAnsi="Times New Roman"/>
                <w:lang w:eastAsia="tr-TR"/>
              </w:rPr>
            </w:pPr>
            <w:r>
              <w:rPr>
                <w:rFonts w:ascii="Times New Roman" w:eastAsia="Times New Roman" w:hAnsi="Times New Roman"/>
                <w:lang w:eastAsia="tr-TR"/>
              </w:rPr>
              <w:t>Hüseyin ÇELİK</w:t>
            </w:r>
          </w:p>
        </w:tc>
        <w:tc>
          <w:tcPr>
            <w:tcW w:w="4485" w:type="dxa"/>
            <w:vAlign w:val="center"/>
          </w:tcPr>
          <w:p w:rsidR="00010446" w:rsidRPr="00144429" w:rsidRDefault="00010446" w:rsidP="001E1928">
            <w:pPr>
              <w:spacing w:after="120" w:line="240" w:lineRule="auto"/>
              <w:rPr>
                <w:rFonts w:ascii="Times New Roman" w:eastAsia="Times New Roman" w:hAnsi="Times New Roman"/>
                <w:lang w:eastAsia="tr-TR"/>
              </w:rPr>
            </w:pPr>
            <w:proofErr w:type="spellStart"/>
            <w:proofErr w:type="gramStart"/>
            <w:r>
              <w:rPr>
                <w:rFonts w:ascii="Times New Roman" w:eastAsia="Times New Roman" w:hAnsi="Times New Roman"/>
                <w:lang w:eastAsia="tr-TR"/>
              </w:rPr>
              <w:t>M.İ.Sünetçioğlu</w:t>
            </w:r>
            <w:proofErr w:type="spellEnd"/>
            <w:proofErr w:type="gramEnd"/>
            <w:r>
              <w:rPr>
                <w:rFonts w:ascii="Times New Roman" w:eastAsia="Times New Roman" w:hAnsi="Times New Roman"/>
                <w:lang w:eastAsia="tr-TR"/>
              </w:rPr>
              <w:t xml:space="preserve"> Ortaokulu Müdürü</w:t>
            </w:r>
          </w:p>
        </w:tc>
      </w:tr>
      <w:tr w:rsidR="00010446" w:rsidRPr="00CB4FF0" w:rsidTr="00AA7C35">
        <w:trPr>
          <w:trHeight w:val="463"/>
          <w:jc w:val="center"/>
        </w:trPr>
        <w:tc>
          <w:tcPr>
            <w:tcW w:w="4179" w:type="dxa"/>
            <w:vAlign w:val="center"/>
          </w:tcPr>
          <w:p w:rsidR="00010446" w:rsidRPr="00144429" w:rsidRDefault="00010446" w:rsidP="001E1928">
            <w:pPr>
              <w:spacing w:after="120" w:line="240" w:lineRule="auto"/>
              <w:jc w:val="center"/>
              <w:rPr>
                <w:rFonts w:ascii="Times New Roman" w:eastAsia="Times New Roman" w:hAnsi="Times New Roman"/>
                <w:lang w:eastAsia="tr-TR"/>
              </w:rPr>
            </w:pPr>
            <w:r>
              <w:rPr>
                <w:rFonts w:ascii="Times New Roman" w:eastAsia="Times New Roman" w:hAnsi="Times New Roman"/>
                <w:lang w:eastAsia="tr-TR"/>
              </w:rPr>
              <w:t>Mehmet ŞAHİN</w:t>
            </w:r>
          </w:p>
        </w:tc>
        <w:tc>
          <w:tcPr>
            <w:tcW w:w="4485" w:type="dxa"/>
            <w:vAlign w:val="center"/>
          </w:tcPr>
          <w:p w:rsidR="00010446" w:rsidRPr="00144429" w:rsidRDefault="00010446" w:rsidP="001E1928">
            <w:pPr>
              <w:spacing w:after="120" w:line="240" w:lineRule="auto"/>
              <w:rPr>
                <w:rFonts w:ascii="Times New Roman" w:eastAsia="Times New Roman" w:hAnsi="Times New Roman"/>
                <w:lang w:eastAsia="tr-TR"/>
              </w:rPr>
            </w:pPr>
            <w:r w:rsidRPr="00144429">
              <w:rPr>
                <w:rFonts w:ascii="Times New Roman" w:eastAsia="Times New Roman" w:hAnsi="Times New Roman"/>
                <w:lang w:eastAsia="tr-TR"/>
              </w:rPr>
              <w:t xml:space="preserve">İlhan Oğuz </w:t>
            </w:r>
            <w:proofErr w:type="spellStart"/>
            <w:r w:rsidRPr="00144429">
              <w:rPr>
                <w:rFonts w:ascii="Times New Roman" w:eastAsia="Times New Roman" w:hAnsi="Times New Roman"/>
                <w:lang w:eastAsia="tr-TR"/>
              </w:rPr>
              <w:t>Mes</w:t>
            </w:r>
            <w:proofErr w:type="spellEnd"/>
            <w:r w:rsidRPr="00144429">
              <w:rPr>
                <w:rFonts w:ascii="Times New Roman" w:eastAsia="Times New Roman" w:hAnsi="Times New Roman"/>
                <w:lang w:eastAsia="tr-TR"/>
              </w:rPr>
              <w:t xml:space="preserve">. </w:t>
            </w:r>
            <w:proofErr w:type="gramStart"/>
            <w:r w:rsidRPr="00144429">
              <w:rPr>
                <w:rFonts w:ascii="Times New Roman" w:eastAsia="Times New Roman" w:hAnsi="Times New Roman"/>
                <w:lang w:eastAsia="tr-TR"/>
              </w:rPr>
              <w:t>ve</w:t>
            </w:r>
            <w:proofErr w:type="gramEnd"/>
            <w:r w:rsidRPr="00144429">
              <w:rPr>
                <w:rFonts w:ascii="Times New Roman" w:eastAsia="Times New Roman" w:hAnsi="Times New Roman"/>
                <w:lang w:eastAsia="tr-TR"/>
              </w:rPr>
              <w:t xml:space="preserve"> Tek. </w:t>
            </w:r>
            <w:proofErr w:type="spellStart"/>
            <w:r w:rsidRPr="00144429">
              <w:rPr>
                <w:rFonts w:ascii="Times New Roman" w:eastAsia="Times New Roman" w:hAnsi="Times New Roman"/>
                <w:lang w:eastAsia="tr-TR"/>
              </w:rPr>
              <w:t>And</w:t>
            </w:r>
            <w:proofErr w:type="spellEnd"/>
            <w:r w:rsidRPr="00144429">
              <w:rPr>
                <w:rFonts w:ascii="Times New Roman" w:eastAsia="Times New Roman" w:hAnsi="Times New Roman"/>
                <w:lang w:eastAsia="tr-TR"/>
              </w:rPr>
              <w:t>. Lisesi Müdürü</w:t>
            </w:r>
          </w:p>
        </w:tc>
      </w:tr>
    </w:tbl>
    <w:p w:rsidR="00F129D7" w:rsidRPr="00510FE0" w:rsidRDefault="00F129D7" w:rsidP="00F129D7">
      <w:pPr>
        <w:pStyle w:val="ResimYazs"/>
        <w:keepNext/>
        <w:jc w:val="center"/>
      </w:pPr>
      <w:r>
        <w:t xml:space="preserve">Tablo </w:t>
      </w:r>
      <w:fldSimple w:instr=" SEQ Tablo \* ARABIC ">
        <w:r w:rsidR="00753E42">
          <w:rPr>
            <w:noProof/>
          </w:rPr>
          <w:t>1</w:t>
        </w:r>
      </w:fldSimple>
      <w:r>
        <w:t xml:space="preserve">: </w:t>
      </w:r>
      <w:r w:rsidRPr="00780250">
        <w:t xml:space="preserve">Stratejik Plan </w:t>
      </w:r>
      <w:r>
        <w:t>Üst Kurulu</w:t>
      </w:r>
    </w:p>
    <w:p w:rsidR="00D772CC" w:rsidRPr="00D772CC" w:rsidRDefault="00D772CC" w:rsidP="00D772CC">
      <w:pPr>
        <w:pStyle w:val="stbilgi"/>
        <w:tabs>
          <w:tab w:val="clear" w:pos="4536"/>
          <w:tab w:val="clear" w:pos="9072"/>
        </w:tabs>
        <w:spacing w:before="120" w:after="120" w:line="276" w:lineRule="auto"/>
        <w:ind w:left="720"/>
        <w:rPr>
          <w:rStyle w:val="AklamaBavurusu"/>
          <w:rFonts w:ascii="Times New Roman" w:hAnsi="Times New Roman"/>
          <w:sz w:val="24"/>
          <w:szCs w:val="24"/>
        </w:rPr>
      </w:pPr>
    </w:p>
    <w:p w:rsidR="00F41B9F" w:rsidRPr="00F129D7" w:rsidRDefault="00472EEC" w:rsidP="00652007">
      <w:pPr>
        <w:pStyle w:val="stbilgi"/>
        <w:numPr>
          <w:ilvl w:val="0"/>
          <w:numId w:val="32"/>
        </w:numPr>
        <w:tabs>
          <w:tab w:val="clear" w:pos="4536"/>
          <w:tab w:val="clear" w:pos="9072"/>
        </w:tabs>
        <w:spacing w:before="120" w:after="120" w:line="276" w:lineRule="auto"/>
        <w:rPr>
          <w:rFonts w:ascii="Times New Roman" w:hAnsi="Times New Roman"/>
          <w:sz w:val="24"/>
          <w:szCs w:val="24"/>
        </w:rPr>
      </w:pPr>
      <w:r w:rsidRPr="00F129D7">
        <w:rPr>
          <w:rStyle w:val="AklamaBavurusu"/>
          <w:rFonts w:ascii="Times New Roman" w:hAnsi="Times New Roman"/>
          <w:b/>
          <w:sz w:val="24"/>
          <w:szCs w:val="24"/>
        </w:rPr>
        <w:lastRenderedPageBreak/>
        <w:t xml:space="preserve">Stratejik Plan </w:t>
      </w:r>
      <w:r w:rsidRPr="00F129D7">
        <w:rPr>
          <w:rFonts w:ascii="Times New Roman" w:hAnsi="Times New Roman"/>
          <w:b/>
          <w:sz w:val="24"/>
          <w:szCs w:val="24"/>
        </w:rPr>
        <w:t>Koordinasyon Ekibi,</w:t>
      </w:r>
      <w:r w:rsidRPr="00F129D7">
        <w:rPr>
          <w:rFonts w:ascii="Times New Roman" w:hAnsi="Times New Roman"/>
          <w:sz w:val="24"/>
          <w:szCs w:val="24"/>
        </w:rPr>
        <w:t xml:space="preserve"> </w:t>
      </w:r>
      <w:r w:rsidR="00ED2449" w:rsidRPr="00F129D7">
        <w:rPr>
          <w:rFonts w:ascii="Times New Roman" w:hAnsi="Times New Roman"/>
          <w:sz w:val="24"/>
          <w:szCs w:val="24"/>
        </w:rPr>
        <w:t xml:space="preserve">2013/26 sayılı </w:t>
      </w:r>
      <w:r w:rsidR="00C867BE" w:rsidRPr="00F129D7">
        <w:rPr>
          <w:rFonts w:ascii="Times New Roman" w:hAnsi="Times New Roman"/>
          <w:sz w:val="24"/>
          <w:szCs w:val="24"/>
        </w:rPr>
        <w:t>G</w:t>
      </w:r>
      <w:r w:rsidR="00ED2449" w:rsidRPr="00F129D7">
        <w:rPr>
          <w:rFonts w:ascii="Times New Roman" w:hAnsi="Times New Roman"/>
          <w:sz w:val="24"/>
          <w:szCs w:val="24"/>
        </w:rPr>
        <w:t>enelge doğrultusunda</w:t>
      </w:r>
      <w:r w:rsidR="00C40EC0" w:rsidRPr="00F129D7">
        <w:rPr>
          <w:rFonts w:ascii="Times New Roman" w:hAnsi="Times New Roman"/>
          <w:sz w:val="24"/>
          <w:szCs w:val="24"/>
        </w:rPr>
        <w:t xml:space="preserve"> </w:t>
      </w:r>
      <w:proofErr w:type="spellStart"/>
      <w:r w:rsidR="00BD49EB">
        <w:rPr>
          <w:rFonts w:ascii="Times New Roman" w:hAnsi="Times New Roman"/>
          <w:sz w:val="24"/>
          <w:szCs w:val="24"/>
        </w:rPr>
        <w:t>belirtil</w:t>
      </w:r>
      <w:r w:rsidR="00BD49EB">
        <w:rPr>
          <w:rFonts w:ascii="Times New Roman" w:hAnsi="Times New Roman"/>
          <w:sz w:val="24"/>
          <w:szCs w:val="24"/>
        </w:rPr>
        <w:t>d</w:t>
      </w:r>
      <w:r w:rsidR="00BD49EB">
        <w:rPr>
          <w:rFonts w:ascii="Times New Roman" w:hAnsi="Times New Roman"/>
          <w:sz w:val="24"/>
          <w:szCs w:val="24"/>
        </w:rPr>
        <w:t>diği</w:t>
      </w:r>
      <w:proofErr w:type="spellEnd"/>
      <w:r w:rsidR="00BD49EB">
        <w:rPr>
          <w:rFonts w:ascii="Times New Roman" w:hAnsi="Times New Roman"/>
          <w:sz w:val="24"/>
          <w:szCs w:val="24"/>
        </w:rPr>
        <w:t xml:space="preserve"> üzere İl Müdürlüğü bünyesinde bulunur.</w:t>
      </w:r>
      <w:r w:rsidRPr="00F129D7">
        <w:rPr>
          <w:rStyle w:val="AklamaBavurusu"/>
          <w:rFonts w:ascii="Times New Roman" w:hAnsi="Times New Roman"/>
          <w:sz w:val="24"/>
          <w:szCs w:val="24"/>
        </w:rPr>
        <w:t xml:space="preserve"> </w:t>
      </w:r>
    </w:p>
    <w:p w:rsidR="00472EEC" w:rsidRDefault="00472EEC" w:rsidP="00C867BE">
      <w:pPr>
        <w:pStyle w:val="stbilgi"/>
        <w:numPr>
          <w:ilvl w:val="0"/>
          <w:numId w:val="32"/>
        </w:numPr>
        <w:tabs>
          <w:tab w:val="clear" w:pos="4536"/>
          <w:tab w:val="clear" w:pos="9072"/>
        </w:tabs>
        <w:spacing w:before="120" w:after="120" w:line="276" w:lineRule="auto"/>
        <w:jc w:val="both"/>
        <w:rPr>
          <w:rStyle w:val="Kpr"/>
          <w:rFonts w:ascii="Times New Roman" w:hAnsi="Times New Roman"/>
          <w:color w:val="auto"/>
          <w:sz w:val="24"/>
          <w:szCs w:val="24"/>
          <w:u w:val="none"/>
        </w:rPr>
      </w:pPr>
      <w:r w:rsidRPr="00472EEC">
        <w:rPr>
          <w:rFonts w:ascii="Times New Roman" w:hAnsi="Times New Roman"/>
          <w:b/>
          <w:sz w:val="24"/>
          <w:szCs w:val="24"/>
        </w:rPr>
        <w:t>İl</w:t>
      </w:r>
      <w:r w:rsidR="00BE11F4">
        <w:rPr>
          <w:rFonts w:ascii="Times New Roman" w:hAnsi="Times New Roman"/>
          <w:b/>
          <w:sz w:val="24"/>
          <w:szCs w:val="24"/>
        </w:rPr>
        <w:t>çe</w:t>
      </w:r>
      <w:r w:rsidRPr="00472EEC">
        <w:rPr>
          <w:rFonts w:ascii="Times New Roman" w:hAnsi="Times New Roman"/>
          <w:b/>
          <w:sz w:val="24"/>
          <w:szCs w:val="24"/>
        </w:rPr>
        <w:t xml:space="preserve"> Stratejik Plan</w:t>
      </w:r>
      <w:r w:rsidR="00381AD4">
        <w:rPr>
          <w:rFonts w:ascii="Times New Roman" w:hAnsi="Times New Roman"/>
          <w:b/>
          <w:sz w:val="24"/>
          <w:szCs w:val="24"/>
        </w:rPr>
        <w:t>lama</w:t>
      </w:r>
      <w:r w:rsidRPr="00472EEC">
        <w:rPr>
          <w:rFonts w:ascii="Times New Roman" w:hAnsi="Times New Roman"/>
          <w:b/>
          <w:sz w:val="24"/>
          <w:szCs w:val="24"/>
        </w:rPr>
        <w:t xml:space="preserve"> Ekibi</w:t>
      </w:r>
      <w:r>
        <w:rPr>
          <w:rFonts w:ascii="Times New Roman" w:hAnsi="Times New Roman"/>
          <w:sz w:val="24"/>
          <w:szCs w:val="24"/>
        </w:rPr>
        <w:t>,</w:t>
      </w:r>
      <w:r w:rsidRPr="00DD70C9">
        <w:rPr>
          <w:rFonts w:ascii="Times New Roman" w:hAnsi="Times New Roman"/>
          <w:sz w:val="24"/>
          <w:szCs w:val="24"/>
        </w:rPr>
        <w:t xml:space="preserve"> </w:t>
      </w:r>
      <w:r w:rsidRPr="00600913">
        <w:rPr>
          <w:rFonts w:ascii="Times New Roman" w:hAnsi="Times New Roman"/>
          <w:sz w:val="24"/>
          <w:szCs w:val="24"/>
        </w:rPr>
        <w:t xml:space="preserve">2013/26 sayılı </w:t>
      </w:r>
      <w:r>
        <w:rPr>
          <w:rFonts w:ascii="Times New Roman" w:hAnsi="Times New Roman"/>
          <w:sz w:val="24"/>
          <w:szCs w:val="24"/>
        </w:rPr>
        <w:t>G</w:t>
      </w:r>
      <w:r w:rsidRPr="00DD70C9">
        <w:rPr>
          <w:rFonts w:ascii="Times New Roman" w:hAnsi="Times New Roman"/>
          <w:sz w:val="24"/>
          <w:szCs w:val="24"/>
        </w:rPr>
        <w:t>enelge doğrultusunda</w:t>
      </w:r>
      <w:r>
        <w:rPr>
          <w:rFonts w:ascii="Times New Roman" w:hAnsi="Times New Roman"/>
          <w:sz w:val="24"/>
          <w:szCs w:val="24"/>
        </w:rPr>
        <w:t xml:space="preserve"> </w:t>
      </w:r>
      <w:r w:rsidRPr="00600913">
        <w:rPr>
          <w:rFonts w:ascii="Times New Roman" w:hAnsi="Times New Roman"/>
          <w:sz w:val="24"/>
          <w:szCs w:val="24"/>
        </w:rPr>
        <w:t>ol</w:t>
      </w:r>
      <w:r w:rsidR="00F129D7">
        <w:rPr>
          <w:rFonts w:ascii="Times New Roman" w:hAnsi="Times New Roman"/>
          <w:sz w:val="24"/>
          <w:szCs w:val="24"/>
        </w:rPr>
        <w:t>uşturulmuş aşağıda</w:t>
      </w:r>
      <w:r w:rsidRPr="00472EEC">
        <w:rPr>
          <w:rStyle w:val="Kpr"/>
          <w:rFonts w:ascii="Times New Roman" w:hAnsi="Times New Roman"/>
          <w:color w:val="auto"/>
          <w:sz w:val="24"/>
          <w:szCs w:val="24"/>
          <w:u w:val="none"/>
        </w:rPr>
        <w:t xml:space="preserve"> gösterilmiştir.</w:t>
      </w:r>
    </w:p>
    <w:tbl>
      <w:tblPr>
        <w:tblW w:w="8363"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1271"/>
        <w:gridCol w:w="2680"/>
        <w:gridCol w:w="4412"/>
      </w:tblGrid>
      <w:tr w:rsidR="00BE11F4" w:rsidRPr="006F42C4" w:rsidTr="007525F9">
        <w:trPr>
          <w:trHeight w:val="328"/>
          <w:jc w:val="center"/>
        </w:trPr>
        <w:tc>
          <w:tcPr>
            <w:tcW w:w="8363" w:type="dxa"/>
            <w:gridSpan w:val="3"/>
            <w:tcBorders>
              <w:bottom w:val="single" w:sz="4" w:space="0" w:color="31849B"/>
            </w:tcBorders>
            <w:shd w:val="clear" w:color="auto" w:fill="4BACC6"/>
            <w:vAlign w:val="center"/>
          </w:tcPr>
          <w:p w:rsidR="00BE11F4" w:rsidRPr="006F42C4" w:rsidRDefault="00BE11F4" w:rsidP="00BE11F4">
            <w:pPr>
              <w:tabs>
                <w:tab w:val="left" w:pos="3398"/>
              </w:tabs>
              <w:spacing w:after="0" w:line="240" w:lineRule="auto"/>
              <w:jc w:val="center"/>
              <w:rPr>
                <w:b/>
                <w:color w:val="FFFFFF"/>
              </w:rPr>
            </w:pPr>
            <w:r w:rsidRPr="006F42C4">
              <w:rPr>
                <w:b/>
                <w:color w:val="FFFFFF"/>
              </w:rPr>
              <w:t xml:space="preserve">STRATEJİK PLAN </w:t>
            </w:r>
            <w:r>
              <w:rPr>
                <w:b/>
                <w:color w:val="FFFFFF"/>
              </w:rPr>
              <w:t>PLANLAMA</w:t>
            </w:r>
            <w:r w:rsidRPr="006F42C4">
              <w:rPr>
                <w:b/>
                <w:color w:val="FFFFFF"/>
              </w:rPr>
              <w:t xml:space="preserve"> EKİBİ</w:t>
            </w:r>
          </w:p>
        </w:tc>
      </w:tr>
      <w:tr w:rsidR="00BE11F4" w:rsidRPr="006F42C4" w:rsidTr="007525F9">
        <w:trPr>
          <w:trHeight w:val="328"/>
          <w:jc w:val="center"/>
        </w:trPr>
        <w:tc>
          <w:tcPr>
            <w:tcW w:w="1271" w:type="dxa"/>
            <w:shd w:val="clear" w:color="auto" w:fill="DAEEF3" w:themeFill="accent5" w:themeFillTint="33"/>
            <w:vAlign w:val="center"/>
            <w:hideMark/>
          </w:tcPr>
          <w:p w:rsidR="00BE11F4" w:rsidRPr="006F42C4" w:rsidRDefault="00BE11F4" w:rsidP="00652007">
            <w:pPr>
              <w:tabs>
                <w:tab w:val="left" w:pos="3398"/>
              </w:tabs>
              <w:spacing w:after="0" w:line="240" w:lineRule="auto"/>
              <w:rPr>
                <w:b/>
              </w:rPr>
            </w:pPr>
            <w:proofErr w:type="gramStart"/>
            <w:r w:rsidRPr="006F42C4">
              <w:rPr>
                <w:b/>
              </w:rPr>
              <w:t>Sıra  No</w:t>
            </w:r>
            <w:proofErr w:type="gramEnd"/>
          </w:p>
        </w:tc>
        <w:tc>
          <w:tcPr>
            <w:tcW w:w="2680" w:type="dxa"/>
            <w:shd w:val="clear" w:color="auto" w:fill="DAEEF3" w:themeFill="accent5" w:themeFillTint="33"/>
            <w:noWrap/>
            <w:vAlign w:val="center"/>
            <w:hideMark/>
          </w:tcPr>
          <w:p w:rsidR="00BE11F4" w:rsidRPr="006F42C4" w:rsidRDefault="00BE11F4" w:rsidP="00652007">
            <w:pPr>
              <w:tabs>
                <w:tab w:val="left" w:pos="3398"/>
              </w:tabs>
              <w:spacing w:after="0" w:line="240" w:lineRule="auto"/>
              <w:ind w:left="429"/>
              <w:rPr>
                <w:b/>
                <w:bCs/>
              </w:rPr>
            </w:pPr>
            <w:r w:rsidRPr="006F42C4">
              <w:rPr>
                <w:b/>
                <w:bCs/>
              </w:rPr>
              <w:t>Adı Soyadı</w:t>
            </w:r>
          </w:p>
        </w:tc>
        <w:tc>
          <w:tcPr>
            <w:tcW w:w="4412" w:type="dxa"/>
            <w:shd w:val="clear" w:color="auto" w:fill="DAEEF3" w:themeFill="accent5" w:themeFillTint="33"/>
            <w:noWrap/>
            <w:vAlign w:val="center"/>
            <w:hideMark/>
          </w:tcPr>
          <w:p w:rsidR="00BE11F4" w:rsidRPr="006F42C4" w:rsidRDefault="00BE11F4" w:rsidP="00652007">
            <w:pPr>
              <w:tabs>
                <w:tab w:val="left" w:pos="3398"/>
              </w:tabs>
              <w:spacing w:after="0" w:line="240" w:lineRule="auto"/>
              <w:ind w:left="429"/>
              <w:rPr>
                <w:b/>
                <w:bCs/>
              </w:rPr>
            </w:pPr>
            <w:r w:rsidRPr="006F42C4">
              <w:rPr>
                <w:b/>
                <w:bCs/>
              </w:rPr>
              <w:t>Unvanı</w:t>
            </w:r>
          </w:p>
        </w:tc>
      </w:tr>
      <w:tr w:rsidR="007525F9" w:rsidRPr="006F42C4" w:rsidTr="007525F9">
        <w:trPr>
          <w:trHeight w:val="328"/>
          <w:jc w:val="center"/>
        </w:trPr>
        <w:tc>
          <w:tcPr>
            <w:tcW w:w="1271" w:type="dxa"/>
            <w:tcBorders>
              <w:bottom w:val="single" w:sz="4" w:space="0" w:color="31849B"/>
            </w:tcBorders>
            <w:shd w:val="clear" w:color="auto" w:fill="auto"/>
            <w:vAlign w:val="center"/>
            <w:hideMark/>
          </w:tcPr>
          <w:p w:rsidR="007525F9" w:rsidRPr="006F42C4" w:rsidRDefault="007525F9" w:rsidP="00652007">
            <w:pPr>
              <w:spacing w:after="0" w:line="0" w:lineRule="atLeast"/>
              <w:jc w:val="center"/>
              <w:rPr>
                <w:rFonts w:eastAsia="Times New Roman" w:cs="Arial"/>
                <w:b/>
                <w:lang w:eastAsia="tr-TR"/>
              </w:rPr>
            </w:pPr>
            <w:r w:rsidRPr="006F42C4">
              <w:rPr>
                <w:rFonts w:eastAsia="Times New Roman" w:cs="Arial"/>
                <w:b/>
                <w:lang w:eastAsia="tr-TR"/>
              </w:rPr>
              <w:t>1</w:t>
            </w:r>
          </w:p>
        </w:tc>
        <w:tc>
          <w:tcPr>
            <w:tcW w:w="2680" w:type="dxa"/>
            <w:tcBorders>
              <w:bottom w:val="single" w:sz="4" w:space="0" w:color="31849B"/>
            </w:tcBorders>
            <w:shd w:val="clear" w:color="auto" w:fill="auto"/>
            <w:noWrap/>
            <w:vAlign w:val="center"/>
          </w:tcPr>
          <w:p w:rsidR="007525F9" w:rsidRPr="007525F9" w:rsidRDefault="007525F9" w:rsidP="007525F9">
            <w:pPr>
              <w:spacing w:after="120" w:line="240" w:lineRule="auto"/>
              <w:jc w:val="center"/>
              <w:rPr>
                <w:rFonts w:asciiTheme="minorHAnsi" w:eastAsia="Times New Roman" w:hAnsiTheme="minorHAnsi" w:cstheme="minorHAnsi"/>
                <w:sz w:val="24"/>
                <w:szCs w:val="24"/>
                <w:lang w:eastAsia="tr-TR"/>
              </w:rPr>
            </w:pPr>
            <w:r w:rsidRPr="007525F9">
              <w:rPr>
                <w:rFonts w:asciiTheme="minorHAnsi" w:eastAsia="Times New Roman" w:hAnsiTheme="minorHAnsi" w:cstheme="minorHAnsi"/>
                <w:sz w:val="24"/>
                <w:szCs w:val="24"/>
                <w:lang w:eastAsia="tr-TR"/>
              </w:rPr>
              <w:t>Musa AYAZ</w:t>
            </w:r>
          </w:p>
        </w:tc>
        <w:tc>
          <w:tcPr>
            <w:tcW w:w="4412" w:type="dxa"/>
            <w:tcBorders>
              <w:bottom w:val="single" w:sz="4" w:space="0" w:color="31849B"/>
            </w:tcBorders>
            <w:shd w:val="clear" w:color="auto" w:fill="auto"/>
            <w:noWrap/>
            <w:vAlign w:val="center"/>
          </w:tcPr>
          <w:p w:rsidR="007525F9" w:rsidRPr="007525F9" w:rsidRDefault="007525F9" w:rsidP="007525F9">
            <w:pPr>
              <w:spacing w:after="120" w:line="240" w:lineRule="auto"/>
              <w:jc w:val="center"/>
              <w:rPr>
                <w:rFonts w:asciiTheme="minorHAnsi" w:eastAsia="Times New Roman" w:hAnsiTheme="minorHAnsi" w:cstheme="minorHAnsi"/>
                <w:sz w:val="24"/>
                <w:szCs w:val="24"/>
                <w:lang w:eastAsia="tr-TR"/>
              </w:rPr>
            </w:pPr>
            <w:r w:rsidRPr="007525F9">
              <w:rPr>
                <w:rFonts w:asciiTheme="minorHAnsi" w:eastAsia="Times New Roman" w:hAnsiTheme="minorHAnsi" w:cstheme="minorHAnsi"/>
                <w:sz w:val="24"/>
                <w:szCs w:val="24"/>
                <w:lang w:eastAsia="tr-TR"/>
              </w:rPr>
              <w:t>İlçe Milli Eğitim Müdürü</w:t>
            </w:r>
          </w:p>
        </w:tc>
      </w:tr>
      <w:tr w:rsidR="007525F9" w:rsidRPr="006F42C4" w:rsidTr="007525F9">
        <w:trPr>
          <w:trHeight w:val="328"/>
          <w:jc w:val="center"/>
        </w:trPr>
        <w:tc>
          <w:tcPr>
            <w:tcW w:w="1271" w:type="dxa"/>
            <w:tcBorders>
              <w:bottom w:val="single" w:sz="4" w:space="0" w:color="31849B"/>
            </w:tcBorders>
            <w:shd w:val="clear" w:color="auto" w:fill="DAEEF3" w:themeFill="accent5" w:themeFillTint="33"/>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2</w:t>
            </w:r>
          </w:p>
        </w:tc>
        <w:tc>
          <w:tcPr>
            <w:tcW w:w="2680" w:type="dxa"/>
            <w:tcBorders>
              <w:bottom w:val="single" w:sz="4" w:space="0" w:color="31849B"/>
            </w:tcBorders>
            <w:shd w:val="clear" w:color="auto" w:fill="DAEEF3" w:themeFill="accent5" w:themeFillTint="33"/>
            <w:noWrap/>
            <w:vAlign w:val="center"/>
          </w:tcPr>
          <w:p w:rsidR="007525F9" w:rsidRPr="007525F9" w:rsidRDefault="007525F9" w:rsidP="007525F9">
            <w:pPr>
              <w:spacing w:after="120" w:line="240" w:lineRule="auto"/>
              <w:jc w:val="center"/>
              <w:rPr>
                <w:rFonts w:asciiTheme="minorHAnsi" w:eastAsia="Times New Roman" w:hAnsiTheme="minorHAnsi" w:cstheme="minorHAnsi"/>
                <w:sz w:val="24"/>
                <w:szCs w:val="24"/>
                <w:lang w:eastAsia="tr-TR"/>
              </w:rPr>
            </w:pPr>
            <w:r w:rsidRPr="007525F9">
              <w:rPr>
                <w:rFonts w:asciiTheme="minorHAnsi" w:eastAsia="Times New Roman" w:hAnsiTheme="minorHAnsi" w:cstheme="minorHAnsi"/>
                <w:sz w:val="24"/>
                <w:szCs w:val="24"/>
                <w:lang w:eastAsia="tr-TR"/>
              </w:rPr>
              <w:t>Muhammet ASİL</w:t>
            </w:r>
          </w:p>
        </w:tc>
        <w:tc>
          <w:tcPr>
            <w:tcW w:w="4412" w:type="dxa"/>
            <w:tcBorders>
              <w:bottom w:val="single" w:sz="4" w:space="0" w:color="31849B"/>
            </w:tcBorders>
            <w:shd w:val="clear" w:color="auto" w:fill="DAEEF3" w:themeFill="accent5" w:themeFillTint="33"/>
            <w:noWrap/>
            <w:vAlign w:val="center"/>
          </w:tcPr>
          <w:p w:rsidR="007525F9" w:rsidRPr="007525F9" w:rsidRDefault="007525F9" w:rsidP="007525F9">
            <w:pPr>
              <w:spacing w:after="120" w:line="240" w:lineRule="auto"/>
              <w:jc w:val="center"/>
              <w:rPr>
                <w:rFonts w:asciiTheme="minorHAnsi" w:eastAsia="Times New Roman" w:hAnsiTheme="minorHAnsi" w:cstheme="minorHAnsi"/>
                <w:sz w:val="24"/>
                <w:szCs w:val="24"/>
                <w:lang w:eastAsia="tr-TR"/>
              </w:rPr>
            </w:pPr>
            <w:r w:rsidRPr="007525F9">
              <w:rPr>
                <w:rFonts w:asciiTheme="minorHAnsi" w:eastAsia="Times New Roman" w:hAnsiTheme="minorHAnsi" w:cstheme="minorHAnsi"/>
                <w:color w:val="000000"/>
                <w:sz w:val="24"/>
                <w:szCs w:val="24"/>
                <w:lang w:eastAsia="tr-TR"/>
              </w:rPr>
              <w:t>İlçe Milli Eğitim Şube Müdürü</w:t>
            </w:r>
          </w:p>
        </w:tc>
      </w:tr>
      <w:tr w:rsidR="007525F9" w:rsidRPr="006F42C4" w:rsidTr="007525F9">
        <w:trPr>
          <w:trHeight w:val="328"/>
          <w:jc w:val="center"/>
        </w:trPr>
        <w:tc>
          <w:tcPr>
            <w:tcW w:w="1271" w:type="dxa"/>
            <w:tcBorders>
              <w:bottom w:val="single" w:sz="4" w:space="0" w:color="31849B"/>
            </w:tcBorders>
            <w:shd w:val="clear" w:color="auto" w:fill="auto"/>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3</w:t>
            </w:r>
          </w:p>
        </w:tc>
        <w:tc>
          <w:tcPr>
            <w:tcW w:w="2680" w:type="dxa"/>
            <w:tcBorders>
              <w:bottom w:val="single" w:sz="4" w:space="0" w:color="31849B"/>
            </w:tcBorders>
            <w:shd w:val="clear" w:color="auto" w:fill="auto"/>
            <w:noWrap/>
            <w:vAlign w:val="center"/>
          </w:tcPr>
          <w:p w:rsidR="007525F9" w:rsidRPr="007525F9" w:rsidRDefault="007525F9" w:rsidP="007525F9">
            <w:pPr>
              <w:spacing w:after="120" w:line="240" w:lineRule="auto"/>
              <w:jc w:val="center"/>
              <w:rPr>
                <w:rFonts w:asciiTheme="minorHAnsi" w:eastAsia="Times New Roman" w:hAnsiTheme="minorHAnsi" w:cstheme="minorHAnsi"/>
                <w:sz w:val="24"/>
                <w:szCs w:val="24"/>
                <w:lang w:eastAsia="tr-TR"/>
              </w:rPr>
            </w:pPr>
            <w:r w:rsidRPr="007525F9">
              <w:rPr>
                <w:rFonts w:asciiTheme="minorHAnsi" w:eastAsia="Times New Roman" w:hAnsiTheme="minorHAnsi" w:cstheme="minorHAnsi"/>
                <w:sz w:val="24"/>
                <w:szCs w:val="24"/>
                <w:lang w:eastAsia="tr-TR"/>
              </w:rPr>
              <w:t>İrfan KARAKUŞ</w:t>
            </w:r>
          </w:p>
        </w:tc>
        <w:tc>
          <w:tcPr>
            <w:tcW w:w="4412" w:type="dxa"/>
            <w:tcBorders>
              <w:bottom w:val="single" w:sz="4" w:space="0" w:color="31849B"/>
            </w:tcBorders>
            <w:shd w:val="clear" w:color="auto" w:fill="auto"/>
            <w:noWrap/>
            <w:vAlign w:val="center"/>
          </w:tcPr>
          <w:p w:rsidR="007525F9" w:rsidRPr="007525F9" w:rsidRDefault="007525F9" w:rsidP="007525F9">
            <w:pPr>
              <w:spacing w:after="120" w:line="240" w:lineRule="auto"/>
              <w:jc w:val="center"/>
              <w:rPr>
                <w:rFonts w:asciiTheme="minorHAnsi" w:eastAsia="Times New Roman" w:hAnsiTheme="minorHAnsi" w:cstheme="minorHAnsi"/>
                <w:sz w:val="24"/>
                <w:szCs w:val="24"/>
                <w:lang w:eastAsia="tr-TR"/>
              </w:rPr>
            </w:pPr>
            <w:r w:rsidRPr="007525F9">
              <w:rPr>
                <w:rFonts w:asciiTheme="minorHAnsi" w:eastAsia="Times New Roman" w:hAnsiTheme="minorHAnsi" w:cstheme="minorHAnsi"/>
                <w:color w:val="000000"/>
                <w:sz w:val="24"/>
                <w:szCs w:val="24"/>
                <w:lang w:eastAsia="tr-TR"/>
              </w:rPr>
              <w:t>İlçe Milli Eğitim Şube Müdürü</w:t>
            </w:r>
          </w:p>
        </w:tc>
      </w:tr>
      <w:tr w:rsidR="007525F9" w:rsidRPr="006F42C4" w:rsidTr="007525F9">
        <w:trPr>
          <w:trHeight w:val="328"/>
          <w:jc w:val="center"/>
        </w:trPr>
        <w:tc>
          <w:tcPr>
            <w:tcW w:w="1271" w:type="dxa"/>
            <w:tcBorders>
              <w:bottom w:val="single" w:sz="4" w:space="0" w:color="31849B"/>
            </w:tcBorders>
            <w:shd w:val="clear" w:color="auto" w:fill="DAEEF3" w:themeFill="accent5" w:themeFillTint="33"/>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4</w:t>
            </w:r>
          </w:p>
        </w:tc>
        <w:tc>
          <w:tcPr>
            <w:tcW w:w="2680" w:type="dxa"/>
            <w:tcBorders>
              <w:bottom w:val="single" w:sz="4" w:space="0" w:color="31849B"/>
            </w:tcBorders>
            <w:shd w:val="clear" w:color="auto" w:fill="DAEEF3" w:themeFill="accent5" w:themeFillTint="33"/>
            <w:noWrap/>
            <w:vAlign w:val="center"/>
          </w:tcPr>
          <w:p w:rsidR="007525F9" w:rsidRPr="007525F9" w:rsidRDefault="007525F9" w:rsidP="007525F9">
            <w:pPr>
              <w:spacing w:after="0" w:line="0" w:lineRule="atLeast"/>
              <w:ind w:left="4"/>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Ayşe YASSIKAYA</w:t>
            </w:r>
          </w:p>
        </w:tc>
        <w:tc>
          <w:tcPr>
            <w:tcW w:w="4412" w:type="dxa"/>
            <w:tcBorders>
              <w:bottom w:val="single" w:sz="4" w:space="0" w:color="31849B"/>
            </w:tcBorders>
            <w:shd w:val="clear" w:color="auto" w:fill="DAEEF3" w:themeFill="accent5" w:themeFillTint="33"/>
            <w:noWrap/>
            <w:vAlign w:val="center"/>
          </w:tcPr>
          <w:p w:rsidR="007525F9" w:rsidRPr="007525F9" w:rsidRDefault="007525F9" w:rsidP="007525F9">
            <w:pPr>
              <w:spacing w:after="0" w:line="0" w:lineRule="atLeast"/>
              <w:jc w:val="center"/>
              <w:rPr>
                <w:rFonts w:asciiTheme="minorHAnsi" w:eastAsia="Times New Roman" w:hAnsiTheme="minorHAnsi" w:cstheme="minorHAnsi"/>
                <w:lang w:eastAsia="tr-TR"/>
              </w:rPr>
            </w:pPr>
            <w:r w:rsidRPr="007525F9">
              <w:rPr>
                <w:rFonts w:asciiTheme="minorHAnsi" w:eastAsia="Times New Roman" w:hAnsiTheme="minorHAnsi" w:cstheme="minorHAnsi"/>
                <w:color w:val="000000"/>
                <w:sz w:val="24"/>
                <w:szCs w:val="24"/>
                <w:lang w:eastAsia="tr-TR"/>
              </w:rPr>
              <w:t>İlçe Milli Eğitim Şube Müdürü</w:t>
            </w:r>
          </w:p>
        </w:tc>
      </w:tr>
      <w:tr w:rsidR="007525F9" w:rsidRPr="006F42C4" w:rsidTr="007525F9">
        <w:trPr>
          <w:trHeight w:val="328"/>
          <w:jc w:val="center"/>
        </w:trPr>
        <w:tc>
          <w:tcPr>
            <w:tcW w:w="1271" w:type="dxa"/>
            <w:tcBorders>
              <w:bottom w:val="single" w:sz="4" w:space="0" w:color="31849B"/>
            </w:tcBorders>
            <w:shd w:val="clear" w:color="auto" w:fill="auto"/>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5</w:t>
            </w:r>
          </w:p>
        </w:tc>
        <w:tc>
          <w:tcPr>
            <w:tcW w:w="2680" w:type="dxa"/>
            <w:tcBorders>
              <w:bottom w:val="single" w:sz="4" w:space="0" w:color="31849B"/>
            </w:tcBorders>
            <w:shd w:val="clear" w:color="auto" w:fill="auto"/>
            <w:noWrap/>
            <w:vAlign w:val="center"/>
          </w:tcPr>
          <w:p w:rsidR="007525F9" w:rsidRPr="007525F9" w:rsidRDefault="007525F9" w:rsidP="0068100A">
            <w:pPr>
              <w:spacing w:after="120" w:line="240" w:lineRule="auto"/>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Hüseyin ACET</w:t>
            </w:r>
          </w:p>
        </w:tc>
        <w:tc>
          <w:tcPr>
            <w:tcW w:w="4412" w:type="dxa"/>
            <w:tcBorders>
              <w:bottom w:val="single" w:sz="4" w:space="0" w:color="31849B"/>
            </w:tcBorders>
            <w:shd w:val="clear" w:color="auto" w:fill="auto"/>
            <w:noWrap/>
            <w:vAlign w:val="center"/>
          </w:tcPr>
          <w:p w:rsidR="007525F9" w:rsidRPr="007525F9" w:rsidRDefault="007525F9" w:rsidP="0068100A">
            <w:pPr>
              <w:spacing w:after="120" w:line="240" w:lineRule="auto"/>
              <w:rPr>
                <w:rFonts w:asciiTheme="minorHAnsi" w:eastAsia="Times New Roman" w:hAnsiTheme="minorHAnsi" w:cstheme="minorHAnsi"/>
                <w:lang w:eastAsia="tr-TR"/>
              </w:rPr>
            </w:pPr>
            <w:proofErr w:type="spellStart"/>
            <w:r w:rsidRPr="007525F9">
              <w:rPr>
                <w:rFonts w:asciiTheme="minorHAnsi" w:eastAsia="Times New Roman" w:hAnsiTheme="minorHAnsi" w:cstheme="minorHAnsi"/>
                <w:lang w:eastAsia="tr-TR"/>
              </w:rPr>
              <w:t>Aydoğdubey</w:t>
            </w:r>
            <w:proofErr w:type="spellEnd"/>
            <w:r w:rsidRPr="007525F9">
              <w:rPr>
                <w:rFonts w:asciiTheme="minorHAnsi" w:eastAsia="Times New Roman" w:hAnsiTheme="minorHAnsi" w:cstheme="minorHAnsi"/>
                <w:lang w:eastAsia="tr-TR"/>
              </w:rPr>
              <w:t xml:space="preserve"> İlkokulu Müdürü</w:t>
            </w:r>
          </w:p>
        </w:tc>
      </w:tr>
      <w:tr w:rsidR="007525F9" w:rsidRPr="006F42C4" w:rsidTr="007525F9">
        <w:trPr>
          <w:trHeight w:val="328"/>
          <w:jc w:val="center"/>
        </w:trPr>
        <w:tc>
          <w:tcPr>
            <w:tcW w:w="1271" w:type="dxa"/>
            <w:tcBorders>
              <w:bottom w:val="single" w:sz="4" w:space="0" w:color="31849B"/>
            </w:tcBorders>
            <w:shd w:val="clear" w:color="auto" w:fill="DAEEF3" w:themeFill="accent5" w:themeFillTint="33"/>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6</w:t>
            </w:r>
          </w:p>
        </w:tc>
        <w:tc>
          <w:tcPr>
            <w:tcW w:w="2680" w:type="dxa"/>
            <w:tcBorders>
              <w:bottom w:val="single" w:sz="4" w:space="0" w:color="31849B"/>
            </w:tcBorders>
            <w:shd w:val="clear" w:color="auto" w:fill="DAEEF3" w:themeFill="accent5" w:themeFillTint="33"/>
            <w:noWrap/>
            <w:vAlign w:val="center"/>
          </w:tcPr>
          <w:p w:rsidR="007525F9" w:rsidRPr="007525F9" w:rsidRDefault="007525F9" w:rsidP="0068100A">
            <w:pPr>
              <w:spacing w:after="120" w:line="240" w:lineRule="auto"/>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Hüseyin ÇELİK</w:t>
            </w:r>
          </w:p>
        </w:tc>
        <w:tc>
          <w:tcPr>
            <w:tcW w:w="4412" w:type="dxa"/>
            <w:tcBorders>
              <w:bottom w:val="single" w:sz="4" w:space="0" w:color="31849B"/>
            </w:tcBorders>
            <w:shd w:val="clear" w:color="auto" w:fill="DAEEF3" w:themeFill="accent5" w:themeFillTint="33"/>
            <w:noWrap/>
            <w:vAlign w:val="center"/>
          </w:tcPr>
          <w:p w:rsidR="007525F9" w:rsidRPr="007525F9" w:rsidRDefault="007525F9" w:rsidP="0068100A">
            <w:pPr>
              <w:spacing w:after="120" w:line="240" w:lineRule="auto"/>
              <w:rPr>
                <w:rFonts w:asciiTheme="minorHAnsi" w:eastAsia="Times New Roman" w:hAnsiTheme="minorHAnsi" w:cstheme="minorHAnsi"/>
                <w:lang w:eastAsia="tr-TR"/>
              </w:rPr>
            </w:pPr>
            <w:proofErr w:type="spellStart"/>
            <w:proofErr w:type="gramStart"/>
            <w:r w:rsidRPr="007525F9">
              <w:rPr>
                <w:rFonts w:asciiTheme="minorHAnsi" w:eastAsia="Times New Roman" w:hAnsiTheme="minorHAnsi" w:cstheme="minorHAnsi"/>
                <w:lang w:eastAsia="tr-TR"/>
              </w:rPr>
              <w:t>M.İ.Sünetçioğlu</w:t>
            </w:r>
            <w:proofErr w:type="spellEnd"/>
            <w:proofErr w:type="gramEnd"/>
            <w:r w:rsidRPr="007525F9">
              <w:rPr>
                <w:rFonts w:asciiTheme="minorHAnsi" w:eastAsia="Times New Roman" w:hAnsiTheme="minorHAnsi" w:cstheme="minorHAnsi"/>
                <w:lang w:eastAsia="tr-TR"/>
              </w:rPr>
              <w:t xml:space="preserve"> Ortaokulu Müdürü</w:t>
            </w:r>
          </w:p>
        </w:tc>
      </w:tr>
      <w:tr w:rsidR="007525F9" w:rsidRPr="006F42C4" w:rsidTr="007525F9">
        <w:trPr>
          <w:trHeight w:val="435"/>
          <w:jc w:val="center"/>
        </w:trPr>
        <w:tc>
          <w:tcPr>
            <w:tcW w:w="1271" w:type="dxa"/>
            <w:tcBorders>
              <w:bottom w:val="single" w:sz="4" w:space="0" w:color="31849B"/>
            </w:tcBorders>
            <w:shd w:val="clear" w:color="auto" w:fill="auto"/>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7</w:t>
            </w:r>
          </w:p>
        </w:tc>
        <w:tc>
          <w:tcPr>
            <w:tcW w:w="2680" w:type="dxa"/>
            <w:tcBorders>
              <w:bottom w:val="single" w:sz="4" w:space="0" w:color="31849B"/>
            </w:tcBorders>
            <w:shd w:val="clear" w:color="auto" w:fill="auto"/>
            <w:noWrap/>
            <w:vAlign w:val="center"/>
          </w:tcPr>
          <w:p w:rsidR="007525F9" w:rsidRPr="007525F9" w:rsidRDefault="007525F9" w:rsidP="0068100A">
            <w:pPr>
              <w:spacing w:after="120" w:line="240" w:lineRule="auto"/>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Mehmet ŞAHİN</w:t>
            </w:r>
          </w:p>
        </w:tc>
        <w:tc>
          <w:tcPr>
            <w:tcW w:w="4412" w:type="dxa"/>
            <w:tcBorders>
              <w:bottom w:val="single" w:sz="4" w:space="0" w:color="31849B"/>
            </w:tcBorders>
            <w:shd w:val="clear" w:color="auto" w:fill="auto"/>
            <w:noWrap/>
            <w:vAlign w:val="center"/>
          </w:tcPr>
          <w:p w:rsidR="007525F9" w:rsidRPr="007525F9" w:rsidRDefault="007525F9" w:rsidP="0068100A">
            <w:pPr>
              <w:spacing w:after="120" w:line="240" w:lineRule="auto"/>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 xml:space="preserve">İlhan Oğuz </w:t>
            </w:r>
            <w:proofErr w:type="spellStart"/>
            <w:r w:rsidRPr="007525F9">
              <w:rPr>
                <w:rFonts w:asciiTheme="minorHAnsi" w:eastAsia="Times New Roman" w:hAnsiTheme="minorHAnsi" w:cstheme="minorHAnsi"/>
                <w:lang w:eastAsia="tr-TR"/>
              </w:rPr>
              <w:t>Mes</w:t>
            </w:r>
            <w:proofErr w:type="spellEnd"/>
            <w:r w:rsidRPr="007525F9">
              <w:rPr>
                <w:rFonts w:asciiTheme="minorHAnsi" w:eastAsia="Times New Roman" w:hAnsiTheme="minorHAnsi" w:cstheme="minorHAnsi"/>
                <w:lang w:eastAsia="tr-TR"/>
              </w:rPr>
              <w:t xml:space="preserve">. </w:t>
            </w:r>
            <w:proofErr w:type="gramStart"/>
            <w:r w:rsidRPr="007525F9">
              <w:rPr>
                <w:rFonts w:asciiTheme="minorHAnsi" w:eastAsia="Times New Roman" w:hAnsiTheme="minorHAnsi" w:cstheme="minorHAnsi"/>
                <w:lang w:eastAsia="tr-TR"/>
              </w:rPr>
              <w:t>ve</w:t>
            </w:r>
            <w:proofErr w:type="gramEnd"/>
            <w:r w:rsidRPr="007525F9">
              <w:rPr>
                <w:rFonts w:asciiTheme="minorHAnsi" w:eastAsia="Times New Roman" w:hAnsiTheme="minorHAnsi" w:cstheme="minorHAnsi"/>
                <w:lang w:eastAsia="tr-TR"/>
              </w:rPr>
              <w:t xml:space="preserve"> Tek. </w:t>
            </w:r>
            <w:proofErr w:type="spellStart"/>
            <w:r w:rsidRPr="007525F9">
              <w:rPr>
                <w:rFonts w:asciiTheme="minorHAnsi" w:eastAsia="Times New Roman" w:hAnsiTheme="minorHAnsi" w:cstheme="minorHAnsi"/>
                <w:lang w:eastAsia="tr-TR"/>
              </w:rPr>
              <w:t>And</w:t>
            </w:r>
            <w:proofErr w:type="spellEnd"/>
            <w:r w:rsidRPr="007525F9">
              <w:rPr>
                <w:rFonts w:asciiTheme="minorHAnsi" w:eastAsia="Times New Roman" w:hAnsiTheme="minorHAnsi" w:cstheme="minorHAnsi"/>
                <w:lang w:eastAsia="tr-TR"/>
              </w:rPr>
              <w:t>. Lisesi Müdürü</w:t>
            </w:r>
          </w:p>
        </w:tc>
      </w:tr>
      <w:tr w:rsidR="007525F9" w:rsidRPr="006F42C4" w:rsidTr="007525F9">
        <w:trPr>
          <w:trHeight w:val="328"/>
          <w:jc w:val="center"/>
        </w:trPr>
        <w:tc>
          <w:tcPr>
            <w:tcW w:w="1271" w:type="dxa"/>
            <w:shd w:val="clear" w:color="auto" w:fill="DAEEF3" w:themeFill="accent5" w:themeFillTint="33"/>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8</w:t>
            </w:r>
          </w:p>
        </w:tc>
        <w:tc>
          <w:tcPr>
            <w:tcW w:w="2680" w:type="dxa"/>
            <w:shd w:val="clear" w:color="auto" w:fill="DAEEF3" w:themeFill="accent5" w:themeFillTint="33"/>
            <w:noWrap/>
            <w:vAlign w:val="center"/>
          </w:tcPr>
          <w:p w:rsidR="007525F9" w:rsidRPr="007525F9" w:rsidRDefault="007525F9" w:rsidP="007525F9">
            <w:pPr>
              <w:spacing w:after="0" w:line="0" w:lineRule="atLeast"/>
              <w:ind w:left="4"/>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Mahmut ASLAN</w:t>
            </w:r>
          </w:p>
        </w:tc>
        <w:tc>
          <w:tcPr>
            <w:tcW w:w="4412" w:type="dxa"/>
            <w:shd w:val="clear" w:color="auto" w:fill="DAEEF3" w:themeFill="accent5" w:themeFillTint="33"/>
            <w:noWrap/>
            <w:vAlign w:val="center"/>
          </w:tcPr>
          <w:p w:rsidR="007525F9" w:rsidRPr="007525F9" w:rsidRDefault="007525F9" w:rsidP="007525F9">
            <w:pPr>
              <w:spacing w:after="0" w:line="0" w:lineRule="atLeast"/>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Şef</w:t>
            </w:r>
          </w:p>
        </w:tc>
      </w:tr>
      <w:tr w:rsidR="007525F9" w:rsidRPr="006F42C4" w:rsidTr="007525F9">
        <w:trPr>
          <w:trHeight w:val="328"/>
          <w:jc w:val="center"/>
        </w:trPr>
        <w:tc>
          <w:tcPr>
            <w:tcW w:w="1271" w:type="dxa"/>
            <w:shd w:val="clear" w:color="auto" w:fill="auto"/>
            <w:vAlign w:val="center"/>
          </w:tcPr>
          <w:p w:rsidR="007525F9" w:rsidRPr="006F42C4" w:rsidRDefault="007525F9" w:rsidP="00652007">
            <w:pPr>
              <w:spacing w:after="0" w:line="0" w:lineRule="atLeast"/>
              <w:jc w:val="center"/>
              <w:rPr>
                <w:rFonts w:eastAsia="Times New Roman" w:cs="Arial"/>
                <w:b/>
                <w:lang w:eastAsia="tr-TR"/>
              </w:rPr>
            </w:pPr>
            <w:r>
              <w:rPr>
                <w:rFonts w:eastAsia="Times New Roman" w:cs="Arial"/>
                <w:b/>
                <w:lang w:eastAsia="tr-TR"/>
              </w:rPr>
              <w:t>9</w:t>
            </w:r>
          </w:p>
        </w:tc>
        <w:tc>
          <w:tcPr>
            <w:tcW w:w="2680" w:type="dxa"/>
            <w:shd w:val="clear" w:color="auto" w:fill="auto"/>
            <w:noWrap/>
            <w:vAlign w:val="center"/>
          </w:tcPr>
          <w:p w:rsidR="007525F9" w:rsidRPr="007525F9" w:rsidRDefault="007525F9" w:rsidP="007525F9">
            <w:pPr>
              <w:spacing w:after="0" w:line="0" w:lineRule="atLeast"/>
              <w:ind w:left="4"/>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Bünyamin ÇAPKIN</w:t>
            </w:r>
          </w:p>
        </w:tc>
        <w:tc>
          <w:tcPr>
            <w:tcW w:w="4412" w:type="dxa"/>
            <w:shd w:val="clear" w:color="auto" w:fill="auto"/>
            <w:noWrap/>
            <w:vAlign w:val="center"/>
          </w:tcPr>
          <w:p w:rsidR="007525F9" w:rsidRPr="007525F9" w:rsidRDefault="007525F9" w:rsidP="007525F9">
            <w:pPr>
              <w:spacing w:after="0" w:line="0" w:lineRule="atLeast"/>
              <w:jc w:val="center"/>
              <w:rPr>
                <w:rFonts w:asciiTheme="minorHAnsi" w:eastAsia="Times New Roman" w:hAnsiTheme="minorHAnsi" w:cstheme="minorHAnsi"/>
                <w:lang w:eastAsia="tr-TR"/>
              </w:rPr>
            </w:pPr>
            <w:r w:rsidRPr="007525F9">
              <w:rPr>
                <w:rFonts w:asciiTheme="minorHAnsi" w:eastAsia="Times New Roman" w:hAnsiTheme="minorHAnsi" w:cstheme="minorHAnsi"/>
                <w:lang w:eastAsia="tr-TR"/>
              </w:rPr>
              <w:t>Memur</w:t>
            </w:r>
          </w:p>
        </w:tc>
      </w:tr>
    </w:tbl>
    <w:p w:rsidR="00F129D7" w:rsidRPr="00510FE0" w:rsidRDefault="00F129D7" w:rsidP="00F129D7">
      <w:pPr>
        <w:pStyle w:val="ResimYazs"/>
        <w:keepNext/>
      </w:pPr>
      <w:r>
        <w:t xml:space="preserve">                                      </w:t>
      </w:r>
      <w:r w:rsidR="00BD49EB">
        <w:t xml:space="preserve">                Tablo 2</w:t>
      </w:r>
      <w:r>
        <w:t xml:space="preserve">: </w:t>
      </w:r>
      <w:r w:rsidRPr="00780250">
        <w:t xml:space="preserve">Stratejik Plan </w:t>
      </w:r>
      <w:r>
        <w:t>Planlama Ekibi</w:t>
      </w:r>
    </w:p>
    <w:p w:rsidR="00BE11F4" w:rsidRDefault="00BE11F4" w:rsidP="00BE11F4">
      <w:pPr>
        <w:pStyle w:val="stbilgi"/>
        <w:tabs>
          <w:tab w:val="clear" w:pos="4536"/>
          <w:tab w:val="clear" w:pos="9072"/>
        </w:tabs>
        <w:spacing w:before="120" w:after="120" w:line="276" w:lineRule="auto"/>
        <w:jc w:val="both"/>
        <w:rPr>
          <w:rFonts w:ascii="Times New Roman" w:hAnsi="Times New Roman"/>
          <w:sz w:val="24"/>
          <w:szCs w:val="24"/>
        </w:rPr>
      </w:pPr>
    </w:p>
    <w:p w:rsidR="00E218F7" w:rsidRPr="00600913" w:rsidRDefault="00E218F7" w:rsidP="00C867BE">
      <w:pPr>
        <w:pStyle w:val="stbilgi"/>
        <w:numPr>
          <w:ilvl w:val="0"/>
          <w:numId w:val="32"/>
        </w:numPr>
        <w:tabs>
          <w:tab w:val="clear" w:pos="4536"/>
          <w:tab w:val="clear" w:pos="9072"/>
        </w:tabs>
        <w:spacing w:before="120" w:after="120" w:line="276" w:lineRule="auto"/>
        <w:jc w:val="both"/>
        <w:rPr>
          <w:rFonts w:ascii="Times New Roman" w:hAnsi="Times New Roman"/>
          <w:sz w:val="24"/>
          <w:szCs w:val="24"/>
        </w:rPr>
      </w:pPr>
      <w:r w:rsidRPr="00600913">
        <w:rPr>
          <w:rFonts w:ascii="Times New Roman" w:hAnsi="Times New Roman"/>
          <w:sz w:val="24"/>
          <w:szCs w:val="24"/>
        </w:rPr>
        <w:t>İlçe Millî Eğitim Mü</w:t>
      </w:r>
      <w:r w:rsidR="001450EA">
        <w:rPr>
          <w:rFonts w:ascii="Times New Roman" w:hAnsi="Times New Roman"/>
          <w:sz w:val="24"/>
          <w:szCs w:val="24"/>
        </w:rPr>
        <w:t>dürlüklerinin tamamına yönelik s</w:t>
      </w:r>
      <w:r w:rsidRPr="00600913">
        <w:rPr>
          <w:rFonts w:ascii="Times New Roman" w:hAnsi="Times New Roman"/>
          <w:sz w:val="24"/>
          <w:szCs w:val="24"/>
        </w:rPr>
        <w:t xml:space="preserve">tratejik </w:t>
      </w:r>
      <w:r w:rsidR="001450EA">
        <w:rPr>
          <w:rFonts w:ascii="Times New Roman" w:hAnsi="Times New Roman"/>
          <w:sz w:val="24"/>
          <w:szCs w:val="24"/>
        </w:rPr>
        <w:t>p</w:t>
      </w:r>
      <w:r w:rsidRPr="00600913">
        <w:rPr>
          <w:rFonts w:ascii="Times New Roman" w:hAnsi="Times New Roman"/>
          <w:sz w:val="24"/>
          <w:szCs w:val="24"/>
        </w:rPr>
        <w:t>lanlama bilgilendirme toplantıları yapılmıştır.</w:t>
      </w:r>
    </w:p>
    <w:p w:rsidR="00E218F7" w:rsidRPr="00600913" w:rsidRDefault="00E218F7" w:rsidP="00C867BE">
      <w:pPr>
        <w:pStyle w:val="stbilgi"/>
        <w:numPr>
          <w:ilvl w:val="0"/>
          <w:numId w:val="32"/>
        </w:numPr>
        <w:tabs>
          <w:tab w:val="clear" w:pos="4536"/>
          <w:tab w:val="clear" w:pos="9072"/>
        </w:tabs>
        <w:spacing w:before="120" w:after="120" w:line="276" w:lineRule="auto"/>
        <w:jc w:val="both"/>
        <w:rPr>
          <w:rFonts w:ascii="Times New Roman" w:hAnsi="Times New Roman"/>
          <w:sz w:val="24"/>
          <w:szCs w:val="24"/>
        </w:rPr>
      </w:pPr>
      <w:r w:rsidRPr="00600913">
        <w:rPr>
          <w:rFonts w:ascii="Times New Roman" w:hAnsi="Times New Roman"/>
          <w:sz w:val="24"/>
          <w:szCs w:val="24"/>
        </w:rPr>
        <w:t>İlçe ve okul ekiplerine yönelik 5 günlü</w:t>
      </w:r>
      <w:r w:rsidR="001450EA">
        <w:rPr>
          <w:rFonts w:ascii="Times New Roman" w:hAnsi="Times New Roman"/>
          <w:sz w:val="24"/>
          <w:szCs w:val="24"/>
        </w:rPr>
        <w:t>k stratejik p</w:t>
      </w:r>
      <w:r w:rsidR="009850E7">
        <w:rPr>
          <w:rFonts w:ascii="Times New Roman" w:hAnsi="Times New Roman"/>
          <w:sz w:val="24"/>
          <w:szCs w:val="24"/>
        </w:rPr>
        <w:t>lan hazırlama k</w:t>
      </w:r>
      <w:r w:rsidR="00B57968">
        <w:rPr>
          <w:rFonts w:ascii="Times New Roman" w:hAnsi="Times New Roman"/>
          <w:sz w:val="24"/>
          <w:szCs w:val="24"/>
        </w:rPr>
        <w:t>ursları</w:t>
      </w:r>
      <w:r w:rsidRPr="00600913">
        <w:rPr>
          <w:rFonts w:ascii="Times New Roman" w:hAnsi="Times New Roman"/>
          <w:sz w:val="24"/>
          <w:szCs w:val="24"/>
        </w:rPr>
        <w:t xml:space="preserve"> düzenlenmi</w:t>
      </w:r>
      <w:r w:rsidRPr="00600913">
        <w:rPr>
          <w:rFonts w:ascii="Times New Roman" w:hAnsi="Times New Roman"/>
          <w:sz w:val="24"/>
          <w:szCs w:val="24"/>
        </w:rPr>
        <w:t>ş</w:t>
      </w:r>
      <w:r w:rsidRPr="00600913">
        <w:rPr>
          <w:rFonts w:ascii="Times New Roman" w:hAnsi="Times New Roman"/>
          <w:sz w:val="24"/>
          <w:szCs w:val="24"/>
        </w:rPr>
        <w:t>tir.</w:t>
      </w:r>
    </w:p>
    <w:p w:rsidR="00E218F7" w:rsidRPr="00600913" w:rsidRDefault="00C867BE" w:rsidP="00C867BE">
      <w:pPr>
        <w:pStyle w:val="stbilgi"/>
        <w:numPr>
          <w:ilvl w:val="0"/>
          <w:numId w:val="32"/>
        </w:numPr>
        <w:tabs>
          <w:tab w:val="clear" w:pos="4536"/>
          <w:tab w:val="clear" w:pos="9072"/>
        </w:tabs>
        <w:spacing w:before="120" w:after="120" w:line="276" w:lineRule="auto"/>
        <w:jc w:val="both"/>
        <w:rPr>
          <w:rFonts w:ascii="Times New Roman" w:hAnsi="Times New Roman"/>
          <w:sz w:val="24"/>
          <w:szCs w:val="24"/>
        </w:rPr>
      </w:pPr>
      <w:r>
        <w:rPr>
          <w:rFonts w:ascii="Times New Roman" w:hAnsi="Times New Roman"/>
          <w:sz w:val="24"/>
          <w:szCs w:val="24"/>
        </w:rPr>
        <w:t>Temel Eğitim, O</w:t>
      </w:r>
      <w:r w:rsidR="00E218F7" w:rsidRPr="00600913">
        <w:rPr>
          <w:rFonts w:ascii="Times New Roman" w:hAnsi="Times New Roman"/>
          <w:sz w:val="24"/>
          <w:szCs w:val="24"/>
        </w:rPr>
        <w:t>rtaöğretim</w:t>
      </w:r>
      <w:r w:rsidRPr="00600913">
        <w:rPr>
          <w:rFonts w:ascii="Times New Roman" w:hAnsi="Times New Roman"/>
          <w:sz w:val="24"/>
          <w:szCs w:val="24"/>
        </w:rPr>
        <w:t xml:space="preserve">, </w:t>
      </w:r>
      <w:r w:rsidR="00A12646">
        <w:rPr>
          <w:rFonts w:ascii="Times New Roman" w:hAnsi="Times New Roman"/>
          <w:sz w:val="24"/>
          <w:szCs w:val="24"/>
        </w:rPr>
        <w:t>Meslekî</w:t>
      </w:r>
      <w:r w:rsidR="00E218F7" w:rsidRPr="00600913">
        <w:rPr>
          <w:rFonts w:ascii="Times New Roman" w:hAnsi="Times New Roman"/>
          <w:sz w:val="24"/>
          <w:szCs w:val="24"/>
        </w:rPr>
        <w:t xml:space="preserve"> </w:t>
      </w:r>
      <w:r>
        <w:rPr>
          <w:rFonts w:ascii="Times New Roman" w:hAnsi="Times New Roman"/>
          <w:sz w:val="24"/>
          <w:szCs w:val="24"/>
        </w:rPr>
        <w:t>v</w:t>
      </w:r>
      <w:r w:rsidRPr="00600913">
        <w:rPr>
          <w:rFonts w:ascii="Times New Roman" w:hAnsi="Times New Roman"/>
          <w:sz w:val="24"/>
          <w:szCs w:val="24"/>
        </w:rPr>
        <w:t>e Tekni</w:t>
      </w:r>
      <w:r>
        <w:rPr>
          <w:rFonts w:ascii="Times New Roman" w:hAnsi="Times New Roman"/>
          <w:sz w:val="24"/>
          <w:szCs w:val="24"/>
        </w:rPr>
        <w:t>k Eğitim, Hayat Boyu Öğrenme, D</w:t>
      </w:r>
      <w:r w:rsidR="00E218F7" w:rsidRPr="00600913">
        <w:rPr>
          <w:rFonts w:ascii="Times New Roman" w:hAnsi="Times New Roman"/>
          <w:sz w:val="24"/>
          <w:szCs w:val="24"/>
        </w:rPr>
        <w:t xml:space="preserve">in </w:t>
      </w:r>
      <w:r w:rsidRPr="00600913">
        <w:rPr>
          <w:rFonts w:ascii="Times New Roman" w:hAnsi="Times New Roman"/>
          <w:sz w:val="24"/>
          <w:szCs w:val="24"/>
        </w:rPr>
        <w:t>Öğreti</w:t>
      </w:r>
      <w:r>
        <w:rPr>
          <w:rFonts w:ascii="Times New Roman" w:hAnsi="Times New Roman"/>
          <w:sz w:val="24"/>
          <w:szCs w:val="24"/>
        </w:rPr>
        <w:t>mi, Ö</w:t>
      </w:r>
      <w:r w:rsidR="00E218F7" w:rsidRPr="00600913">
        <w:rPr>
          <w:rFonts w:ascii="Times New Roman" w:hAnsi="Times New Roman"/>
          <w:sz w:val="24"/>
          <w:szCs w:val="24"/>
        </w:rPr>
        <w:t xml:space="preserve">zel </w:t>
      </w:r>
      <w:r>
        <w:rPr>
          <w:rFonts w:ascii="Times New Roman" w:hAnsi="Times New Roman"/>
          <w:sz w:val="24"/>
          <w:szCs w:val="24"/>
        </w:rPr>
        <w:t>Eğitim ve Rehberlik v</w:t>
      </w:r>
      <w:r w:rsidRPr="00600913">
        <w:rPr>
          <w:rFonts w:ascii="Times New Roman" w:hAnsi="Times New Roman"/>
          <w:sz w:val="24"/>
          <w:szCs w:val="24"/>
        </w:rPr>
        <w:t>e Özel Öğretim Bölümü Şube Müdürlerinin</w:t>
      </w:r>
      <w:r w:rsidR="00E218F7" w:rsidRPr="00600913">
        <w:rPr>
          <w:rFonts w:ascii="Times New Roman" w:hAnsi="Times New Roman"/>
          <w:sz w:val="24"/>
          <w:szCs w:val="24"/>
        </w:rPr>
        <w:t>, şe</w:t>
      </w:r>
      <w:r w:rsidR="00E218F7" w:rsidRPr="00600913">
        <w:rPr>
          <w:rFonts w:ascii="Times New Roman" w:hAnsi="Times New Roman"/>
          <w:sz w:val="24"/>
          <w:szCs w:val="24"/>
        </w:rPr>
        <w:t>f</w:t>
      </w:r>
      <w:r w:rsidR="00E218F7" w:rsidRPr="00600913">
        <w:rPr>
          <w:rFonts w:ascii="Times New Roman" w:hAnsi="Times New Roman"/>
          <w:sz w:val="24"/>
          <w:szCs w:val="24"/>
        </w:rPr>
        <w:t xml:space="preserve">lerin, memurların, öğretmenlerin, öğrencilerin ve velilerin katılımı ile </w:t>
      </w:r>
      <w:proofErr w:type="spellStart"/>
      <w:r w:rsidR="00E218F7" w:rsidRPr="00600913">
        <w:rPr>
          <w:rFonts w:ascii="Times New Roman" w:hAnsi="Times New Roman"/>
          <w:sz w:val="24"/>
          <w:szCs w:val="24"/>
        </w:rPr>
        <w:t>çalıştaylar</w:t>
      </w:r>
      <w:proofErr w:type="spellEnd"/>
      <w:r w:rsidR="00E218F7" w:rsidRPr="00600913">
        <w:rPr>
          <w:rFonts w:ascii="Times New Roman" w:hAnsi="Times New Roman"/>
          <w:sz w:val="24"/>
          <w:szCs w:val="24"/>
        </w:rPr>
        <w:t xml:space="preserve"> d</w:t>
      </w:r>
      <w:r w:rsidR="00E218F7" w:rsidRPr="00600913">
        <w:rPr>
          <w:rFonts w:ascii="Times New Roman" w:hAnsi="Times New Roman"/>
          <w:sz w:val="24"/>
          <w:szCs w:val="24"/>
        </w:rPr>
        <w:t>ü</w:t>
      </w:r>
      <w:r w:rsidR="00E218F7" w:rsidRPr="00600913">
        <w:rPr>
          <w:rFonts w:ascii="Times New Roman" w:hAnsi="Times New Roman"/>
          <w:sz w:val="24"/>
          <w:szCs w:val="24"/>
        </w:rPr>
        <w:t>zenlenmiştir.</w:t>
      </w:r>
    </w:p>
    <w:p w:rsidR="003E12DE" w:rsidRPr="00600913" w:rsidRDefault="003E12DE" w:rsidP="00C867BE">
      <w:pPr>
        <w:pStyle w:val="stbilgi"/>
        <w:numPr>
          <w:ilvl w:val="0"/>
          <w:numId w:val="32"/>
        </w:numPr>
        <w:tabs>
          <w:tab w:val="clear" w:pos="4536"/>
          <w:tab w:val="clear" w:pos="9072"/>
        </w:tabs>
        <w:spacing w:before="120" w:after="120" w:line="276" w:lineRule="auto"/>
        <w:jc w:val="both"/>
        <w:rPr>
          <w:rFonts w:ascii="Times New Roman" w:hAnsi="Times New Roman"/>
          <w:sz w:val="24"/>
          <w:szCs w:val="24"/>
        </w:rPr>
      </w:pPr>
      <w:r w:rsidRPr="00600913">
        <w:rPr>
          <w:rFonts w:ascii="Times New Roman" w:hAnsi="Times New Roman"/>
          <w:sz w:val="24"/>
          <w:szCs w:val="24"/>
        </w:rPr>
        <w:t>Durum an</w:t>
      </w:r>
      <w:r w:rsidR="00C867BE">
        <w:rPr>
          <w:rFonts w:ascii="Times New Roman" w:hAnsi="Times New Roman"/>
          <w:sz w:val="24"/>
          <w:szCs w:val="24"/>
        </w:rPr>
        <w:t xml:space="preserve">alizinden elde edilen verilerden ve </w:t>
      </w:r>
      <w:r w:rsidR="00652007">
        <w:rPr>
          <w:rFonts w:ascii="Times New Roman" w:hAnsi="Times New Roman"/>
          <w:sz w:val="24"/>
          <w:szCs w:val="24"/>
        </w:rPr>
        <w:t>İl Milli Eğitim Müdürlüğümüzün</w:t>
      </w:r>
      <w:r w:rsidRPr="00600913">
        <w:rPr>
          <w:rFonts w:ascii="Times New Roman" w:hAnsi="Times New Roman"/>
          <w:sz w:val="24"/>
          <w:szCs w:val="24"/>
        </w:rPr>
        <w:t xml:space="preserve"> strat</w:t>
      </w:r>
      <w:r w:rsidRPr="00600913">
        <w:rPr>
          <w:rFonts w:ascii="Times New Roman" w:hAnsi="Times New Roman"/>
          <w:sz w:val="24"/>
          <w:szCs w:val="24"/>
        </w:rPr>
        <w:t>e</w:t>
      </w:r>
      <w:r w:rsidRPr="00600913">
        <w:rPr>
          <w:rFonts w:ascii="Times New Roman" w:hAnsi="Times New Roman"/>
          <w:sz w:val="24"/>
          <w:szCs w:val="24"/>
        </w:rPr>
        <w:t>jik plan taslağından yola çıkarak stratejik amaç ve hedefler oluşturulmuş, bu hedeflere ait performans göstergeleri belirlenmiştir.</w:t>
      </w:r>
    </w:p>
    <w:p w:rsidR="00352ED4" w:rsidRPr="00600913" w:rsidRDefault="003E12DE" w:rsidP="00C867BE">
      <w:pPr>
        <w:pStyle w:val="stbilgi"/>
        <w:numPr>
          <w:ilvl w:val="0"/>
          <w:numId w:val="32"/>
        </w:numPr>
        <w:tabs>
          <w:tab w:val="clear" w:pos="4536"/>
          <w:tab w:val="clear" w:pos="9072"/>
        </w:tabs>
        <w:spacing w:before="120" w:after="120" w:line="276" w:lineRule="auto"/>
        <w:jc w:val="both"/>
        <w:rPr>
          <w:rFonts w:ascii="Times New Roman" w:hAnsi="Times New Roman"/>
          <w:sz w:val="24"/>
          <w:szCs w:val="24"/>
        </w:rPr>
      </w:pPr>
      <w:r w:rsidRPr="00600913">
        <w:rPr>
          <w:rFonts w:ascii="Times New Roman" w:hAnsi="Times New Roman"/>
          <w:sz w:val="24"/>
          <w:szCs w:val="24"/>
        </w:rPr>
        <w:t xml:space="preserve">Stratejik planda yer alan amaç ve hedefleri gerçekleştirmek </w:t>
      </w:r>
      <w:r w:rsidR="00BB3463" w:rsidRPr="00600913">
        <w:rPr>
          <w:rFonts w:ascii="Times New Roman" w:hAnsi="Times New Roman"/>
          <w:sz w:val="24"/>
          <w:szCs w:val="24"/>
        </w:rPr>
        <w:t xml:space="preserve">üzere </w:t>
      </w:r>
      <w:r w:rsidR="00BB3463" w:rsidRPr="00BB3463">
        <w:rPr>
          <w:rFonts w:ascii="Times New Roman" w:hAnsi="Times New Roman"/>
          <w:sz w:val="24"/>
          <w:szCs w:val="24"/>
        </w:rPr>
        <w:t xml:space="preserve">Güçlü Yönler, Zayıf Yönler, Fırsatlar, </w:t>
      </w:r>
      <w:proofErr w:type="spellStart"/>
      <w:r w:rsidR="00BB3463" w:rsidRPr="00BB3463">
        <w:rPr>
          <w:rFonts w:ascii="Times New Roman" w:hAnsi="Times New Roman"/>
          <w:sz w:val="24"/>
          <w:szCs w:val="24"/>
        </w:rPr>
        <w:t>Tehditler</w:t>
      </w:r>
      <w:r w:rsidR="00C867BE">
        <w:rPr>
          <w:rFonts w:ascii="Times New Roman" w:hAnsi="Times New Roman"/>
          <w:sz w:val="24"/>
          <w:szCs w:val="24"/>
        </w:rPr>
        <w:t>’den</w:t>
      </w:r>
      <w:proofErr w:type="spellEnd"/>
      <w:r w:rsidR="00C867BE">
        <w:t xml:space="preserve"> </w:t>
      </w:r>
      <w:r w:rsidR="00BB3463" w:rsidRPr="00BB3463">
        <w:t>(</w:t>
      </w:r>
      <w:r w:rsidR="00C867BE">
        <w:rPr>
          <w:rFonts w:ascii="Times New Roman" w:hAnsi="Times New Roman"/>
          <w:sz w:val="24"/>
          <w:szCs w:val="24"/>
        </w:rPr>
        <w:t xml:space="preserve">GZFT </w:t>
      </w:r>
      <w:r w:rsidR="00BB3463">
        <w:rPr>
          <w:rFonts w:ascii="Times New Roman" w:hAnsi="Times New Roman"/>
          <w:sz w:val="24"/>
          <w:szCs w:val="24"/>
        </w:rPr>
        <w:t>analizi</w:t>
      </w:r>
      <w:r w:rsidR="00C867BE">
        <w:rPr>
          <w:rFonts w:ascii="Times New Roman" w:hAnsi="Times New Roman"/>
          <w:sz w:val="24"/>
          <w:szCs w:val="24"/>
        </w:rPr>
        <w:t>)</w:t>
      </w:r>
      <w:r w:rsidR="00BB3463">
        <w:rPr>
          <w:rFonts w:ascii="Times New Roman" w:hAnsi="Times New Roman"/>
          <w:sz w:val="24"/>
          <w:szCs w:val="24"/>
        </w:rPr>
        <w:t xml:space="preserve"> hareketle </w:t>
      </w:r>
      <w:r w:rsidRPr="00600913">
        <w:rPr>
          <w:rFonts w:ascii="Times New Roman" w:hAnsi="Times New Roman"/>
          <w:sz w:val="24"/>
          <w:szCs w:val="24"/>
        </w:rPr>
        <w:t>strateji ve politikalar beli</w:t>
      </w:r>
      <w:r w:rsidRPr="00600913">
        <w:rPr>
          <w:rFonts w:ascii="Times New Roman" w:hAnsi="Times New Roman"/>
          <w:sz w:val="24"/>
          <w:szCs w:val="24"/>
        </w:rPr>
        <w:t>r</w:t>
      </w:r>
      <w:r w:rsidRPr="00600913">
        <w:rPr>
          <w:rFonts w:ascii="Times New Roman" w:hAnsi="Times New Roman"/>
          <w:sz w:val="24"/>
          <w:szCs w:val="24"/>
        </w:rPr>
        <w:t>lenmiş, tüm İl</w:t>
      </w:r>
      <w:r w:rsidR="00652007">
        <w:rPr>
          <w:rFonts w:ascii="Times New Roman" w:hAnsi="Times New Roman"/>
          <w:sz w:val="24"/>
          <w:szCs w:val="24"/>
        </w:rPr>
        <w:t>çe</w:t>
      </w:r>
      <w:r w:rsidRPr="00600913">
        <w:rPr>
          <w:rFonts w:ascii="Times New Roman" w:hAnsi="Times New Roman"/>
          <w:sz w:val="24"/>
          <w:szCs w:val="24"/>
        </w:rPr>
        <w:t xml:space="preserve"> Milli Eğitim Müdürlüğü birimlerinden faaliyet planları alınarak pe</w:t>
      </w:r>
      <w:r w:rsidRPr="00600913">
        <w:rPr>
          <w:rFonts w:ascii="Times New Roman" w:hAnsi="Times New Roman"/>
          <w:sz w:val="24"/>
          <w:szCs w:val="24"/>
        </w:rPr>
        <w:t>r</w:t>
      </w:r>
      <w:r w:rsidRPr="00600913">
        <w:rPr>
          <w:rFonts w:ascii="Times New Roman" w:hAnsi="Times New Roman"/>
          <w:sz w:val="24"/>
          <w:szCs w:val="24"/>
        </w:rPr>
        <w:t>formans programı hazırlanmıştır.</w:t>
      </w:r>
    </w:p>
    <w:p w:rsidR="0095450C" w:rsidRPr="00510FE0" w:rsidRDefault="00352ED4" w:rsidP="00C867BE">
      <w:pPr>
        <w:pStyle w:val="stbilgi"/>
        <w:numPr>
          <w:ilvl w:val="0"/>
          <w:numId w:val="32"/>
        </w:numPr>
        <w:tabs>
          <w:tab w:val="clear" w:pos="4536"/>
          <w:tab w:val="clear" w:pos="9072"/>
        </w:tabs>
        <w:spacing w:before="120" w:after="120" w:line="276" w:lineRule="auto"/>
        <w:jc w:val="both"/>
      </w:pPr>
      <w:r w:rsidRPr="00361DF4">
        <w:rPr>
          <w:rFonts w:ascii="Times New Roman" w:hAnsi="Times New Roman"/>
          <w:sz w:val="24"/>
          <w:szCs w:val="24"/>
        </w:rPr>
        <w:t>Müdürlüğümüz stratejik planının onayı alınıp uygulamaya geçilmesi ile beraber izl</w:t>
      </w:r>
      <w:r w:rsidRPr="00361DF4">
        <w:rPr>
          <w:rFonts w:ascii="Times New Roman" w:hAnsi="Times New Roman"/>
          <w:sz w:val="24"/>
          <w:szCs w:val="24"/>
        </w:rPr>
        <w:t>e</w:t>
      </w:r>
      <w:r w:rsidRPr="00361DF4">
        <w:rPr>
          <w:rFonts w:ascii="Times New Roman" w:hAnsi="Times New Roman"/>
          <w:sz w:val="24"/>
          <w:szCs w:val="24"/>
        </w:rPr>
        <w:t>me ve değerlendirme faaliyetleri de başlayacaktır.  İzleme değerlendirme ise altı aylık ve yıllık olmak üzere senede iki defa gerçekleştirilecektir.</w:t>
      </w:r>
    </w:p>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p w:rsidR="00510FE0" w:rsidRDefault="00510FE0" w:rsidP="00510FE0">
      <w:pPr>
        <w:pStyle w:val="stbilgi"/>
        <w:tabs>
          <w:tab w:val="clear" w:pos="4536"/>
          <w:tab w:val="clear" w:pos="9072"/>
        </w:tabs>
        <w:spacing w:before="120" w:after="120" w:line="276" w:lineRule="auto"/>
        <w:rPr>
          <w:rFonts w:ascii="Times New Roman" w:hAnsi="Times New Roman"/>
          <w:sz w:val="24"/>
          <w:szCs w:val="24"/>
        </w:rPr>
      </w:pPr>
    </w:p>
    <w:bookmarkStart w:id="55" w:name="_Toc430004122"/>
    <w:bookmarkStart w:id="56" w:name="_Toc435619713"/>
    <w:p w:rsidR="00E96AF3" w:rsidRDefault="0048730C" w:rsidP="00EB3A58">
      <w:pPr>
        <w:pStyle w:val="Balk2"/>
        <w:numPr>
          <w:ilvl w:val="0"/>
          <w:numId w:val="10"/>
        </w:numPr>
        <w:tabs>
          <w:tab w:val="left" w:pos="851"/>
        </w:tabs>
        <w:ind w:left="709" w:hanging="283"/>
      </w:pPr>
      <w:r w:rsidRPr="008802AB">
        <w:rPr>
          <w:noProof/>
          <w:lang w:eastAsia="tr-TR"/>
        </w:rPr>
        <mc:AlternateContent>
          <mc:Choice Requires="wpg">
            <w:drawing>
              <wp:anchor distT="0" distB="0" distL="114300" distR="114300" simplePos="0" relativeHeight="251720192" behindDoc="0" locked="0" layoutInCell="1" allowOverlap="1" wp14:anchorId="28035BA2" wp14:editId="23DF1DC9">
                <wp:simplePos x="0" y="0"/>
                <wp:positionH relativeFrom="column">
                  <wp:posOffset>355600</wp:posOffset>
                </wp:positionH>
                <wp:positionV relativeFrom="paragraph">
                  <wp:posOffset>478155</wp:posOffset>
                </wp:positionV>
                <wp:extent cx="5208905" cy="6830695"/>
                <wp:effectExtent l="57150" t="38100" r="67945" b="122555"/>
                <wp:wrapSquare wrapText="bothSides"/>
                <wp:docPr id="47"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905" cy="6830695"/>
                          <a:chOff x="-982" y="1547"/>
                          <a:chExt cx="48014" cy="57803"/>
                        </a:xfrm>
                      </wpg:grpSpPr>
                      <wpg:grpSp>
                        <wpg:cNvPr id="48" name="Grup 16"/>
                        <wpg:cNvGrpSpPr>
                          <a:grpSpLocks/>
                        </wpg:cNvGrpSpPr>
                        <wpg:grpSpPr bwMode="auto">
                          <a:xfrm>
                            <a:off x="-982" y="1547"/>
                            <a:ext cx="48014" cy="57803"/>
                            <a:chOff x="-1257" y="1878"/>
                            <a:chExt cx="61429" cy="70163"/>
                          </a:xfrm>
                        </wpg:grpSpPr>
                        <wps:wsp>
                          <wps:cNvPr id="51" name="Dikdörtgen 18"/>
                          <wps:cNvSpPr>
                            <a:spLocks noChangeArrowheads="1"/>
                          </wps:cNvSpPr>
                          <wps:spPr bwMode="auto">
                            <a:xfrm>
                              <a:off x="-1257" y="10572"/>
                              <a:ext cx="61429" cy="12139"/>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AA7C35" w:rsidRPr="00CF7F84" w:rsidRDefault="00AA7C35" w:rsidP="007E6FCA">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wps:txbx>
                          <wps:bodyPr rot="0" vert="horz" wrap="square" lIns="91440" tIns="45720" rIns="91440" bIns="45720" anchor="t" anchorCtr="0" upright="1">
                            <a:noAutofit/>
                          </wps:bodyPr>
                        </wps:wsp>
                        <wps:wsp>
                          <wps:cNvPr id="52" name="Dikdörtgen 17"/>
                          <wps:cNvSpPr>
                            <a:spLocks noChangeArrowheads="1"/>
                          </wps:cNvSpPr>
                          <wps:spPr bwMode="auto">
                            <a:xfrm>
                              <a:off x="13441" y="1878"/>
                              <a:ext cx="33890" cy="7215"/>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AA7C35" w:rsidRPr="006A24AD" w:rsidRDefault="00AA7C35" w:rsidP="007E6FCA">
                                <w:pPr>
                                  <w:spacing w:after="0" w:line="240" w:lineRule="auto"/>
                                  <w:jc w:val="center"/>
                                  <w:rPr>
                                    <w:rFonts w:ascii="Book Antiqua" w:eastAsia="Times New Roman" w:hAnsi="Book Antiqua"/>
                                    <w:b/>
                                    <w:color w:val="000000" w:themeColor="text1"/>
                                    <w:sz w:val="18"/>
                                    <w:lang w:eastAsia="tr-TR"/>
                                  </w:rPr>
                                </w:pPr>
                                <w:r w:rsidRPr="006A24AD">
                                  <w:rPr>
                                    <w:rFonts w:ascii="Book Antiqua" w:eastAsia="Times New Roman" w:hAnsi="Book Antiqua"/>
                                    <w:b/>
                                    <w:color w:val="000000" w:themeColor="text1"/>
                                    <w:sz w:val="18"/>
                                    <w:lang w:eastAsia="tr-TR"/>
                                  </w:rPr>
                                  <w:t>Hazırlık Programının Oluşturulması</w:t>
                                </w:r>
                              </w:p>
                              <w:p w:rsidR="00AA7C35" w:rsidRPr="006A24AD" w:rsidRDefault="00AA7C35" w:rsidP="007E6FCA">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Planlama Yöntem ve Kapsamı</w:t>
                                </w:r>
                              </w:p>
                              <w:p w:rsidR="00AA7C35" w:rsidRPr="006A24AD" w:rsidRDefault="00AA7C35" w:rsidP="007E6FCA">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 Ekip ve Kurulları</w:t>
                                </w:r>
                              </w:p>
                              <w:p w:rsidR="00AA7C35" w:rsidRPr="006A24AD" w:rsidRDefault="00AA7C35" w:rsidP="007E6FCA">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lang w:eastAsia="tr-TR"/>
                                  </w:rPr>
                                  <w:t>Stratejik Planlama İş Takvimi</w:t>
                                </w:r>
                              </w:p>
                            </w:txbxContent>
                          </wps:txbx>
                          <wps:bodyPr rot="0" vert="horz" wrap="square" lIns="91440" tIns="45720" rIns="91440" bIns="45720" anchor="t" anchorCtr="0" upright="1">
                            <a:noAutofit/>
                          </wps:bodyPr>
                        </wps:wsp>
                        <wps:wsp>
                          <wps:cNvPr id="53" name="Dikdörtgen 19"/>
                          <wps:cNvSpPr>
                            <a:spLocks noChangeArrowheads="1"/>
                          </wps:cNvSpPr>
                          <wps:spPr bwMode="auto">
                            <a:xfrm>
                              <a:off x="0" y="13284"/>
                              <a:ext cx="9717" cy="8663"/>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Tarihi </w:t>
                                </w:r>
                              </w:p>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Gelişim</w:t>
                                </w:r>
                              </w:p>
                            </w:txbxContent>
                          </wps:txbx>
                          <wps:bodyPr rot="0" vert="horz" wrap="square" lIns="91440" tIns="45720" rIns="91440" bIns="45720" anchor="t" anchorCtr="0" upright="1">
                            <a:noAutofit/>
                          </wps:bodyPr>
                        </wps:wsp>
                        <wps:wsp>
                          <wps:cNvPr id="55" name="Dikdörtgen 20"/>
                          <wps:cNvSpPr>
                            <a:spLocks noChangeArrowheads="1"/>
                          </wps:cNvSpPr>
                          <wps:spPr bwMode="auto">
                            <a:xfrm>
                              <a:off x="9699" y="13285"/>
                              <a:ext cx="11201"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Mevzuat </w:t>
                                </w:r>
                              </w:p>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Analizi</w:t>
                                </w:r>
                              </w:p>
                            </w:txbxContent>
                          </wps:txbx>
                          <wps:bodyPr rot="0" vert="horz" wrap="square" lIns="91440" tIns="45720" rIns="91440" bIns="45720" anchor="t" anchorCtr="0" upright="1">
                            <a:noAutofit/>
                          </wps:bodyPr>
                        </wps:wsp>
                        <wps:wsp>
                          <wps:cNvPr id="56" name="Dikdörtgen 21"/>
                          <wps:cNvSpPr>
                            <a:spLocks noChangeArrowheads="1"/>
                          </wps:cNvSpPr>
                          <wps:spPr bwMode="auto">
                            <a:xfrm>
                              <a:off x="20908" y="13285"/>
                              <a:ext cx="11201"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Faaliyet </w:t>
                                </w:r>
                              </w:p>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Alanları ile </w:t>
                                </w:r>
                              </w:p>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Sunulan </w:t>
                                </w:r>
                              </w:p>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Hizmetler</w:t>
                                </w:r>
                              </w:p>
                            </w:txbxContent>
                          </wps:txbx>
                          <wps:bodyPr rot="0" vert="horz" wrap="square" lIns="91440" tIns="45720" rIns="91440" bIns="45720" anchor="t" anchorCtr="0" upright="1">
                            <a:noAutofit/>
                          </wps:bodyPr>
                        </wps:wsp>
                        <wps:wsp>
                          <wps:cNvPr id="57" name="Dikdörtgen 22"/>
                          <wps:cNvSpPr>
                            <a:spLocks noChangeArrowheads="1"/>
                          </wps:cNvSpPr>
                          <wps:spPr bwMode="auto">
                            <a:xfrm>
                              <a:off x="32116" y="13284"/>
                              <a:ext cx="8356" cy="8662"/>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wps:txbx>
                          <wps:bodyPr rot="0" vert="horz" wrap="square" lIns="91440" tIns="45720" rIns="91440" bIns="45720" anchor="t" anchorCtr="0" upright="1">
                            <a:noAutofit/>
                          </wps:bodyPr>
                        </wps:wsp>
                        <wps:wsp>
                          <wps:cNvPr id="58" name="Dikdörtgen 23"/>
                          <wps:cNvSpPr>
                            <a:spLocks noChangeArrowheads="1"/>
                          </wps:cNvSpPr>
                          <wps:spPr bwMode="auto">
                            <a:xfrm>
                              <a:off x="40471" y="13284"/>
                              <a:ext cx="18440"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AA7C35" w:rsidRPr="00CF7F84" w:rsidRDefault="00AA7C35" w:rsidP="007E6FCA">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AA7C35" w:rsidRPr="00FC3796" w:rsidRDefault="00AA7C35" w:rsidP="007E6FCA">
                                <w:pPr>
                                  <w:pStyle w:val="ListeParagraf"/>
                                  <w:numPr>
                                    <w:ilvl w:val="0"/>
                                    <w:numId w:val="42"/>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w:t>
                                </w:r>
                                <w:r>
                                  <w:rPr>
                                    <w:rFonts w:ascii="Book Antiqua" w:eastAsia="+mn-ea" w:hAnsi="Book Antiqua"/>
                                    <w:color w:val="000000" w:themeColor="text1"/>
                                    <w:kern w:val="24"/>
                                    <w:sz w:val="14"/>
                                    <w:szCs w:val="14"/>
                                    <w:lang w:eastAsia="tr-TR"/>
                                  </w:rPr>
                                  <w:t>LE</w:t>
                                </w:r>
                                <w:r w:rsidRPr="00FC3796">
                                  <w:rPr>
                                    <w:rFonts w:ascii="Book Antiqua" w:eastAsia="+mn-ea" w:hAnsi="Book Antiqua"/>
                                    <w:color w:val="000000" w:themeColor="text1"/>
                                    <w:kern w:val="24"/>
                                    <w:sz w:val="14"/>
                                    <w:szCs w:val="14"/>
                                    <w:lang w:eastAsia="tr-TR"/>
                                  </w:rPr>
                                  <w:t xml:space="preserve"> Analizi</w:t>
                                </w:r>
                              </w:p>
                              <w:p w:rsidR="00AA7C35" w:rsidRPr="00FC3796" w:rsidRDefault="00AA7C35" w:rsidP="007E6FCA">
                                <w:pPr>
                                  <w:pStyle w:val="ListeParagraf"/>
                                  <w:numPr>
                                    <w:ilvl w:val="0"/>
                                    <w:numId w:val="42"/>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AA7C35" w:rsidRPr="00FC3796" w:rsidRDefault="00AA7C35" w:rsidP="007E6FCA">
                                <w:pPr>
                                  <w:pStyle w:val="ListeParagraf"/>
                                  <w:numPr>
                                    <w:ilvl w:val="0"/>
                                    <w:numId w:val="42"/>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wps:wsp>
                          <wps:cNvPr id="59" name="Dikdörtgen 24"/>
                          <wps:cNvSpPr>
                            <a:spLocks noChangeArrowheads="1"/>
                          </wps:cNvSpPr>
                          <wps:spPr bwMode="auto">
                            <a:xfrm>
                              <a:off x="12283" y="24550"/>
                              <a:ext cx="33890" cy="3779"/>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A7C35" w:rsidRPr="008E3AC2" w:rsidRDefault="00AA7C35" w:rsidP="007E6FCA">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60" name="Grup 25"/>
                          <wpg:cNvGrpSpPr>
                            <a:grpSpLocks/>
                          </wpg:cNvGrpSpPr>
                          <wpg:grpSpPr bwMode="auto">
                            <a:xfrm>
                              <a:off x="5444" y="36118"/>
                              <a:ext cx="47786" cy="20786"/>
                              <a:chOff x="-12" y="-3628"/>
                              <a:chExt cx="47785" cy="20786"/>
                            </a:xfrm>
                          </wpg:grpSpPr>
                          <wps:wsp>
                            <wps:cNvPr id="61" name="İkizkenar Üçgen 26"/>
                            <wps:cNvSpPr>
                              <a:spLocks noChangeArrowheads="1"/>
                            </wps:cNvSpPr>
                            <wps:spPr bwMode="auto">
                              <a:xfrm>
                                <a:off x="-12" y="-3628"/>
                                <a:ext cx="47783" cy="5562"/>
                              </a:xfrm>
                              <a:prstGeom prst="triangle">
                                <a:avLst>
                                  <a:gd name="adj" fmla="val 50000"/>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8E3AC2" w:rsidRDefault="00AA7C35" w:rsidP="007E6FCA">
                                  <w:pPr>
                                    <w:spacing w:after="0"/>
                                    <w:jc w:val="center"/>
                                    <w:rPr>
                                      <w:b/>
                                      <w:color w:val="000000" w:themeColor="text1"/>
                                      <w:sz w:val="16"/>
                                    </w:rPr>
                                  </w:pPr>
                                  <w:r w:rsidRPr="008E3AC2">
                                    <w:rPr>
                                      <w:b/>
                                      <w:color w:val="000000" w:themeColor="text1"/>
                                      <w:sz w:val="16"/>
                                    </w:rPr>
                                    <w:t>Vizyonun Belirlenmesi</w:t>
                                  </w:r>
                                </w:p>
                              </w:txbxContent>
                            </wps:txbx>
                            <wps:bodyPr rot="0" vert="horz" wrap="square" lIns="91440" tIns="45720" rIns="91440" bIns="45720" anchor="t" anchorCtr="0" upright="1">
                              <a:noAutofit/>
                            </wps:bodyPr>
                          </wps:wsp>
                          <wps:wsp>
                            <wps:cNvPr id="62" name="Dikdörtgen 27"/>
                            <wps:cNvSpPr>
                              <a:spLocks noChangeArrowheads="1"/>
                            </wps:cNvSpPr>
                            <wps:spPr bwMode="auto">
                              <a:xfrm>
                                <a:off x="0" y="1982"/>
                                <a:ext cx="18148"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63" name="Dikdörtgen 28"/>
                            <wps:cNvSpPr>
                              <a:spLocks noChangeArrowheads="1"/>
                            </wps:cNvSpPr>
                            <wps:spPr bwMode="auto">
                              <a:xfrm>
                                <a:off x="18150" y="1982"/>
                                <a:ext cx="29623"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64" name="Dikdörtgen 29"/>
                            <wps:cNvSpPr>
                              <a:spLocks noChangeArrowheads="1"/>
                            </wps:cNvSpPr>
                            <wps:spPr bwMode="auto">
                              <a:xfrm>
                                <a:off x="0" y="5007"/>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65" name="Dikdörtgen 30"/>
                            <wps:cNvSpPr>
                              <a:spLocks noChangeArrowheads="1"/>
                            </wps:cNvSpPr>
                            <wps:spPr bwMode="auto">
                              <a:xfrm>
                                <a:off x="0" y="8085"/>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66" name="Dikdörtgen 31"/>
                            <wps:cNvSpPr>
                              <a:spLocks noChangeArrowheads="1"/>
                            </wps:cNvSpPr>
                            <wps:spPr bwMode="auto">
                              <a:xfrm>
                                <a:off x="0" y="11110"/>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67" name="Dikdörtgen 32"/>
                            <wps:cNvSpPr>
                              <a:spLocks noChangeArrowheads="1"/>
                            </wps:cNvSpPr>
                            <wps:spPr bwMode="auto">
                              <a:xfrm>
                                <a:off x="0" y="14135"/>
                                <a:ext cx="24745" cy="3023"/>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68" name="Dikdörtgen 33"/>
                            <wps:cNvSpPr>
                              <a:spLocks noChangeArrowheads="1"/>
                            </wps:cNvSpPr>
                            <wps:spPr bwMode="auto">
                              <a:xfrm>
                                <a:off x="24750" y="14135"/>
                                <a:ext cx="23021" cy="3023"/>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FC3796" w:rsidRDefault="00AA7C35" w:rsidP="007E6FCA">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69" name="Dikdörtgen 34"/>
                          <wps:cNvSpPr>
                            <a:spLocks noChangeArrowheads="1"/>
                          </wps:cNvSpPr>
                          <wps:spPr bwMode="auto">
                            <a:xfrm>
                              <a:off x="12283" y="30587"/>
                              <a:ext cx="33890" cy="3778"/>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rsidR="00AA7C35" w:rsidRPr="008E3AC2" w:rsidRDefault="00AA7C35" w:rsidP="007E6FCA">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70" name="Dikdörtgen 35"/>
                          <wps:cNvSpPr>
                            <a:spLocks noChangeArrowheads="1"/>
                          </wps:cNvSpPr>
                          <wps:spPr bwMode="auto">
                            <a:xfrm>
                              <a:off x="5456" y="56917"/>
                              <a:ext cx="47771" cy="3067"/>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A7C35" w:rsidRPr="00CC2202" w:rsidRDefault="00AA7C35" w:rsidP="007E6FCA">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wps:wsp>
                          <wps:cNvPr id="71" name="Dikdörtgen 36"/>
                          <wps:cNvSpPr>
                            <a:spLocks noChangeArrowheads="1"/>
                          </wps:cNvSpPr>
                          <wps:spPr bwMode="auto">
                            <a:xfrm>
                              <a:off x="12362" y="61558"/>
                              <a:ext cx="33890" cy="4604"/>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A7C35" w:rsidRPr="00FC3796" w:rsidRDefault="00AA7C35" w:rsidP="007E6FCA">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AA7C35" w:rsidRPr="00AD5A68" w:rsidRDefault="00AA7C35" w:rsidP="007E6FCA">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72" name="Dikdörtgen 37"/>
                          <wps:cNvSpPr>
                            <a:spLocks noChangeArrowheads="1"/>
                          </wps:cNvSpPr>
                          <wps:spPr bwMode="auto">
                            <a:xfrm>
                              <a:off x="12314" y="67710"/>
                              <a:ext cx="33890" cy="4331"/>
                            </a:xfrm>
                            <a:prstGeom prst="rect">
                              <a:avLst/>
                            </a:prstGeom>
                            <a:ln>
                              <a:headEnd/>
                              <a:tailEnd/>
                            </a:ln>
                            <a:extLst/>
                          </wps:spPr>
                          <wps:style>
                            <a:lnRef idx="0">
                              <a:schemeClr val="accent5"/>
                            </a:lnRef>
                            <a:fillRef idx="3">
                              <a:schemeClr val="accent5"/>
                            </a:fillRef>
                            <a:effectRef idx="3">
                              <a:schemeClr val="accent5"/>
                            </a:effectRef>
                            <a:fontRef idx="minor">
                              <a:schemeClr val="lt1"/>
                            </a:fontRef>
                          </wps:style>
                          <wps:txbx>
                            <w:txbxContent>
                              <w:p w:rsidR="00AA7C35" w:rsidRPr="00FC3796" w:rsidRDefault="00AA7C35" w:rsidP="007E6FCA">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AA7C35" w:rsidRPr="00AD5A68" w:rsidRDefault="00AA7C35" w:rsidP="007E6FCA">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wps:txbx>
                          <wps:bodyPr rot="0" vert="horz" wrap="square" lIns="91440" tIns="45720" rIns="91440" bIns="45720" anchor="t" anchorCtr="0" upright="1">
                            <a:noAutofit/>
                          </wps:bodyPr>
                        </wps:wsp>
                        <wps:wsp>
                          <wps:cNvPr id="73" name="Düz Ok Bağlayıcısı 38"/>
                          <wps:cNvCnPr>
                            <a:cxnSpLocks noChangeShapeType="1"/>
                          </wps:cNvCnPr>
                          <wps:spPr bwMode="auto">
                            <a:xfrm>
                              <a:off x="29275" y="8775"/>
                              <a:ext cx="18" cy="1746"/>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74" name="Düz Ok Bağlayıcısı 39"/>
                          <wps:cNvCnPr>
                            <a:cxnSpLocks noChangeShapeType="1"/>
                          </wps:cNvCnPr>
                          <wps:spPr bwMode="auto">
                            <a:xfrm>
                              <a:off x="29274" y="34365"/>
                              <a:ext cx="0" cy="1930"/>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75" name="Düz Ok Bağlayıcısı 40"/>
                          <wps:cNvCnPr>
                            <a:cxnSpLocks noChangeShapeType="1"/>
                          </wps:cNvCnPr>
                          <wps:spPr bwMode="auto">
                            <a:xfrm flipH="1">
                              <a:off x="29293" y="59923"/>
                              <a:ext cx="0" cy="1539"/>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76" name="Düz Ok Bağlayıcısı 41"/>
                          <wps:cNvCnPr>
                            <a:cxnSpLocks noChangeShapeType="1"/>
                          </wps:cNvCnPr>
                          <wps:spPr bwMode="auto">
                            <a:xfrm>
                              <a:off x="29293" y="66162"/>
                              <a:ext cx="0" cy="1548"/>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g:grpSp>
                      <wps:wsp>
                        <wps:cNvPr id="77" name="Düz Ok Bağlayıcısı 42"/>
                        <wps:cNvCnPr>
                          <a:cxnSpLocks noChangeShapeType="1"/>
                        </wps:cNvCnPr>
                        <wps:spPr bwMode="auto">
                          <a:xfrm>
                            <a:off x="22860" y="23338"/>
                            <a:ext cx="0" cy="1861"/>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78" name="Düz Ok Bağlayıcısı 43"/>
                        <wps:cNvCnPr>
                          <a:cxnSpLocks noChangeShapeType="1"/>
                        </wps:cNvCnPr>
                        <wps:spPr bwMode="auto">
                          <a:xfrm>
                            <a:off x="22896" y="18710"/>
                            <a:ext cx="0" cy="1516"/>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Grup 15" o:spid="_x0000_s1028" style="position:absolute;left:0;text-align:left;margin-left:28pt;margin-top:37.65pt;width:410.15pt;height:537.85pt;z-index:251720192;mso-width-relative:margin;mso-height-relative:margin" coordorigin="-982,1547" coordsize="48014,5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">
                <v:group id="Grup 16" o:spid="_x0000_s1029" style="position:absolute;left:-982;top:1547;width:48014;height:57803" coordorigin="-1257,1878" coordsize="61429,7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wtMQA&#10;AADbAAAADwAAAGRycy9kb3ducmV2LnhtbESPQWsCMRSE7wX/Q3iCF9GsQkW2RimCYJEe3BXx+Ni8&#10;bmI3L8sm1fXfNwWhx2FmvmFWm9414kZdsJ4VzKYZCOLKa8u1glO5myxBhIissfFMCh4UYLMevKww&#10;1/7OR7oVsRYJwiFHBSbGNpcyVIYchqlviZP35TuHMcmulrrDe4K7Rs6zbCEdWk4LBlvaGqq+ix+n&#10;4GrN5QPHZVNsr6dxac96cbh8KjUa9u9vICL18T/8bO+1gtcZ/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sLT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AA7C35" w:rsidRPr="00CF7F84" w:rsidRDefault="00AA7C35" w:rsidP="007E6FCA">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031" style="position:absolute;left:13441;top:187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g8QA&#10;AADbAAAADwAAAGRycy9kb3ducmV2LnhtbESPQWvCQBSE74X+h+UVeqsvWqsSXUUEwR5K0Ijg7ZF9&#10;JsHs25BdNf333UKhx2FmvmEWq9426s6dr51oGA4SUCyFM7WUGo759m0GygcSQ40T1vDNHlbL56cF&#10;pcY9ZM/3QyhVhIhPSUMVQpsi+qJiS37gWpboXVxnKUTZlWg6ekS4bXCUJBO0VEtcqKjlTcXF9XCz&#10;GnbnbRhnm+n7EE9Z9jme5viFudavL/16DipwH/7Df+2d0fAxgt8v8Qf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1oPEAAAA2w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AA7C35" w:rsidRPr="006A24AD" w:rsidRDefault="00AA7C35" w:rsidP="007E6FCA">
                          <w:pPr>
                            <w:spacing w:after="0" w:line="240" w:lineRule="auto"/>
                            <w:jc w:val="center"/>
                            <w:rPr>
                              <w:rFonts w:ascii="Book Antiqua" w:eastAsia="Times New Roman" w:hAnsi="Book Antiqua"/>
                              <w:b/>
                              <w:color w:val="000000" w:themeColor="text1"/>
                              <w:sz w:val="18"/>
                              <w:lang w:eastAsia="tr-TR"/>
                            </w:rPr>
                          </w:pPr>
                          <w:r w:rsidRPr="006A24AD">
                            <w:rPr>
                              <w:rFonts w:ascii="Book Antiqua" w:eastAsia="Times New Roman" w:hAnsi="Book Antiqua"/>
                              <w:b/>
                              <w:color w:val="000000" w:themeColor="text1"/>
                              <w:sz w:val="18"/>
                              <w:lang w:eastAsia="tr-TR"/>
                            </w:rPr>
                            <w:t>Hazırlık Programının Oluşturulması</w:t>
                          </w:r>
                        </w:p>
                        <w:p w:rsidR="00AA7C35" w:rsidRPr="006A24AD" w:rsidRDefault="00AA7C35" w:rsidP="007E6FCA">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Planlama Yöntem ve Kapsamı</w:t>
                          </w:r>
                        </w:p>
                        <w:p w:rsidR="00AA7C35" w:rsidRPr="006A24AD" w:rsidRDefault="00AA7C35" w:rsidP="007E6FCA">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 Ekip ve Kurulları</w:t>
                          </w:r>
                        </w:p>
                        <w:p w:rsidR="00AA7C35" w:rsidRPr="006A24AD" w:rsidRDefault="00AA7C35" w:rsidP="007E6FCA">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lang w:eastAsia="tr-TR"/>
                            </w:rPr>
                            <w:t>Stratejik Planlama İş Takvimi</w:t>
                          </w:r>
                        </w:p>
                      </w:txbxContent>
                    </v:textbox>
                  </v:rect>
                  <v:rect id="Dikdörtgen 19" o:spid="_x0000_s1032"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LWMQA&#10;AADbAAAADwAAAGRycy9kb3ducmV2LnhtbESPQWsCMRSE74L/ITyhF9FsWxRZjVKEQkvx0F0Rj4/N&#10;cxPdvCybVLf/vhEKHoeZ+YZZbXrXiCt1wXpW8DzNQBBXXluuFezL98kCRIjIGhvPpOCXAmzWw8EK&#10;c+1v/E3XItYiQTjkqMDE2OZShsqQwzD1LXHyTr5zGJPsaqk7vCW4a+RLls2lQ8tpwWBLW0PVpfhx&#10;Cs7WHD9xXDbF9rwfl/ag51/HnVJPo/5tCSJSHx/h//aHVjB7hf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i1j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Tarihi </w:t>
                          </w:r>
                        </w:p>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Gelişim</w:t>
                          </w:r>
                        </w:p>
                      </w:txbxContent>
                    </v:textbox>
                  </v:rect>
                  <v:rect id="Dikdörtgen 20" o:spid="_x0000_s1033"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2t8QA&#10;AADbAAAADwAAAGRycy9kb3ducmV2LnhtbESPQWsCMRSE7wX/Q3hCL6JZBUW2RimCUCk9uCvi8bF5&#10;3cRuXpZNquu/NwWhx2FmvmFWm9414kpdsJ4VTCcZCOLKa8u1gmO5Gy9BhIissfFMCu4UYLMevKww&#10;1/7GB7oWsRYJwiFHBSbGNpcyVIYcholviZP37TuHMcmulrrDW4K7Rs6ybCEdWk4LBlvaGqp+il+n&#10;4GLNeY+jsim2l+OotCe9+Dx/KfU67N/fQETq43/42f7QCuZz+Pu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trf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Mevzuat </w:t>
                          </w:r>
                        </w:p>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Analizi</w:t>
                          </w:r>
                        </w:p>
                      </w:txbxContent>
                    </v:textbox>
                  </v:rect>
                  <v:rect id="Dikdörtgen 21" o:spid="_x0000_s1034"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owMUA&#10;AADbAAAADwAAAGRycy9kb3ducmV2LnhtbESPQWvCQBSE74L/YXlCL1I3LTRI6ioiCC3FQ5MgHh/Z&#10;1+za7NuQ3Wr6791CweMwM98wq83oOnGhIVjPCp4WGQjixmvLrYK62j8uQYSIrLHzTAp+KcBmPZ2s&#10;sND+yp90KWMrEoRDgQpMjH0hZWgMOQwL3xMn78sPDmOSQyv1gNcEd518zrJcOrScFgz2tDPUfJc/&#10;TsHZmtM7zquu3J3reWWPOv84HZR6mI3bVxCRxngP/7fftIKXHP6+p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CjA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Faaliyet </w:t>
                          </w:r>
                        </w:p>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Alanları ile </w:t>
                          </w:r>
                        </w:p>
                        <w:p w:rsidR="00AA7C35"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Sunulan </w:t>
                          </w:r>
                        </w:p>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Hizmetler</w:t>
                          </w:r>
                        </w:p>
                      </w:txbxContent>
                    </v:textbox>
                  </v:rect>
                  <v:rect id="Dikdörtgen 22" o:spid="_x0000_s1035"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NW8QA&#10;AADbAAAADwAAAGRycy9kb3ducmV2LnhtbESPQWsCMRSE7wX/Q3gFL6LZClXZGkWEgqX00F0Rj4/N&#10;6yZ287Jsom7/fSMIHoeZ+YZZrnvXiAt1wXpW8DLJQBBXXluuFezL9/ECRIjIGhvPpOCPAqxXg6cl&#10;5tpf+ZsuRaxFgnDIUYGJsc2lDJUhh2HiW+Lk/fjOYUyyq6Xu8JrgrpHTLJtJh5bTgsGWtoaq3+Ls&#10;FJysOX7gqGyK7Wk/Ku1Bzz6PX0oNn/vNG4hIfXyE7+2dVvA6h9uX9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jVv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AA7C35" w:rsidRPr="00CF7F84" w:rsidRDefault="00AA7C35" w:rsidP="007E6FCA">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036"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ZKcEA&#10;AADbAAAADwAAAGRycy9kb3ducmV2LnhtbERPz2vCMBS+D/wfwhO8iKYKE6lGEUGYyA5rRTw+mmcT&#10;bV5Kk2n33y+HwY4f3+/1tneNeFIXrGcFs2kGgrjy2nKt4FweJksQISJrbDyTgh8KsN0M3taYa//i&#10;L3oWsRYphEOOCkyMbS5lqAw5DFPfEifu5juHMcGulrrDVwp3jZxn2UI6tJwaDLa0N1Q9im+n4G7N&#10;9Yjjsin29/O4tBe9OF0/lRoN+90KRKQ+/ov/3B9awXsam7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GSn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rsidR="00AA7C35" w:rsidRPr="00CF7F84" w:rsidRDefault="00AA7C35" w:rsidP="007E6FCA">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AA7C35" w:rsidRPr="00FC3796" w:rsidRDefault="00AA7C35" w:rsidP="007E6FCA">
                          <w:pPr>
                            <w:pStyle w:val="ListeParagraf"/>
                            <w:numPr>
                              <w:ilvl w:val="0"/>
                              <w:numId w:val="42"/>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w:t>
                          </w:r>
                          <w:r>
                            <w:rPr>
                              <w:rFonts w:ascii="Book Antiqua" w:eastAsia="+mn-ea" w:hAnsi="Book Antiqua"/>
                              <w:color w:val="000000" w:themeColor="text1"/>
                              <w:kern w:val="24"/>
                              <w:sz w:val="14"/>
                              <w:szCs w:val="14"/>
                              <w:lang w:eastAsia="tr-TR"/>
                            </w:rPr>
                            <w:t>LE</w:t>
                          </w:r>
                          <w:r w:rsidRPr="00FC3796">
                            <w:rPr>
                              <w:rFonts w:ascii="Book Antiqua" w:eastAsia="+mn-ea" w:hAnsi="Book Antiqua"/>
                              <w:color w:val="000000" w:themeColor="text1"/>
                              <w:kern w:val="24"/>
                              <w:sz w:val="14"/>
                              <w:szCs w:val="14"/>
                              <w:lang w:eastAsia="tr-TR"/>
                            </w:rPr>
                            <w:t xml:space="preserve"> Analizi</w:t>
                          </w:r>
                        </w:p>
                        <w:p w:rsidR="00AA7C35" w:rsidRPr="00FC3796" w:rsidRDefault="00AA7C35" w:rsidP="007E6FCA">
                          <w:pPr>
                            <w:pStyle w:val="ListeParagraf"/>
                            <w:numPr>
                              <w:ilvl w:val="0"/>
                              <w:numId w:val="42"/>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AA7C35" w:rsidRPr="00FC3796" w:rsidRDefault="00AA7C35" w:rsidP="007E6FCA">
                          <w:pPr>
                            <w:pStyle w:val="ListeParagraf"/>
                            <w:numPr>
                              <w:ilvl w:val="0"/>
                              <w:numId w:val="42"/>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37"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Mt8QA&#10;AADbAAAADwAAAGRycy9kb3ducmV2LnhtbESPQWvCQBSE74X+h+UJvelGQVujqxTBUnspTdTzc/eZ&#10;BLNvQ3abpP++WxB6HGbmG2a9HWwtOmp95VjBdJKAINbOVFwoOOb78QsIH5AN1o5JwQ952G4eH9aY&#10;GtfzF3VZKESEsE9RQRlCk0rpdUkW/cQ1xNG7utZiiLItpGmxj3Bby1mSLKTFiuNCiQ3tStK37Nsq&#10;yAPr/nN+6Q55p593J3772M/OSj2NhtcViEBD+A/f2+9GwXwJ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Lf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AA7C35" w:rsidRPr="008E3AC2" w:rsidRDefault="00AA7C35" w:rsidP="007E6FCA">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Sorun ve Gelişim Alanlarının Belirlenmesi</w:t>
                          </w:r>
                        </w:p>
                      </w:txbxContent>
                    </v:textbox>
                  </v:rect>
                  <v:group id="Grup 25" o:spid="_x0000_s1038"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pQsAA&#10;AADbAAAADwAAAGRycy9kb3ducmV2LnhtbESPQYvCMBSE74L/ITzBi2hahSrVKCIoe113Ya+P5pkU&#10;m5fSRK3+erOwsMdhZr5hNrveNeJOXag9K8hnGQjiyuuajYLvr+N0BSJEZI2NZ1LwpAC77XCwwVL7&#10;B3/S/RyNSBAOJSqwMballKGy5DDMfEucvIvvHMYkOyN1h48Ed42cZ1khHdacFiy2dLBUXc83p+C0&#10;PGWmsGHx0+eTl1kkxNI7pcajfr8GEamP/+G/9odWUOTw+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ypQsAAAADb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w:txbxContent>
                          <w:p w:rsidR="00AA7C35" w:rsidRPr="008E3AC2" w:rsidRDefault="00AA7C35" w:rsidP="007E6FCA">
                            <w:pPr>
                              <w:spacing w:after="0"/>
                              <w:jc w:val="center"/>
                              <w:rPr>
                                <w:b/>
                                <w:color w:val="000000" w:themeColor="text1"/>
                                <w:sz w:val="16"/>
                              </w:rPr>
                            </w:pPr>
                            <w:r w:rsidRPr="008E3AC2">
                              <w:rPr>
                                <w:b/>
                                <w:color w:val="000000" w:themeColor="text1"/>
                                <w:sz w:val="16"/>
                              </w:rPr>
                              <w:t>Vizyonun Belirlenmesi</w:t>
                            </w:r>
                          </w:p>
                        </w:txbxContent>
                      </v:textbox>
                    </v:shape>
                    <v:rect id="Dikdörtgen 27" o:spid="_x0000_s1040"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FEr0A&#10;AADbAAAADwAAAGRycy9kb3ducmV2LnhtbESPzQrCMBCE74LvEFbwpqkeRKtRRBD0JP70vjRrU2w2&#10;tYla394IgsdhZr5hFqvWVuJJjS8dKxgNExDEudMlFwou5+1gCsIHZI2VY1LwJg+rZbezwFS7Fx/p&#10;eQqFiBD2KSowIdSplD43ZNEPXU0cvatrLIYom0LqBl8Rbis5TpKJtFhyXDBY08ZQfjs9rAIy0+yO&#10;drM/3Bw9Ztt1hUFmSvV77XoOIlAb/uFfe6cVT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rFEr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41"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gib0A&#10;AADbAAAADwAAAGRycy9kb3ducmV2LnhtbESPzQrCMBCE74LvEFbwpqkKotUoIgh6Ev/uS7M2xWZT&#10;m6j17Y0geBxm5htmvmxsKZ5U+8KxgkE/AUGcOV1wruB82vQmIHxA1lg6JgVv8rBctFtzTLV78YGe&#10;x5CLCGGfogITQpVK6TNDFn3fVcTRu7raYoiyzqWu8RXhtpTDJBlLiwXHBYMVrQ1lt+PDKiAzudzR&#10;rnf7m6PHdLMqMciLUt1Os5qBCNSEf/jX3moF4x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iZgib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2"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b0A&#10;AADbAAAADwAAAGRycy9kb3ducmV2LnhtbESPzQrCMBCE74LvEFbwpqkiotUoIgh6Ev/uS7M2xWZT&#10;m6j17Y0geBxm5htmvmxsKZ5U+8KxgkE/AUGcOV1wruB82vQmIHxA1lg6JgVv8rBctFtzTLV78YGe&#10;x5CLCGGfogITQpVK6TNDFn3fVcTRu7raYoiyzqWu8RXhtpTDJBlLiwXHBYMVrQ1lt+PDKiAzudzR&#10;rnf7m6PHdLMqMciLUt1Os5qBCNSEf/jX3moF4x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4/b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3"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dZr0A&#10;AADbAAAADwAAAGRycy9kb3ducmV2LnhtbESPzQrCMBCE74LvEFbwpqmCotUoIgh6Ev/uS7M2xWZT&#10;m6j17Y0geBxm5htmvmxsKZ5U+8KxgkE/AUGcOV1wruB82vQmIHxA1lg6JgVv8rBctFtzTLV78YGe&#10;x5CLCGGfogITQpVK6TNDFn3fVcTRu7raYoiyzqWu8RXhtpTDJBlLiwXHBYMVrQ1lt+PDKiAzudzR&#10;rnf7m6PHdLMqMciLUt1Os5qBCNSEf/jX3moF4x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oNdZr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4"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DEb0A&#10;AADbAAAADwAAAGRycy9kb3ducmV2LnhtbESPzQrCMBCE74LvEFbwpqkeilajiCDoSfy7L83aFJtN&#10;baLWtzeC4HGYmW+Y+bK1lXhS40vHCkbDBARx7nTJhYLzaTOYgPABWWPlmBS8ycNy0e3MMdPuxQd6&#10;HkMhIoR9hgpMCHUmpc8NWfRDVxNH7+oaiyHKppC6wVeE20qOkySVFkuOCwZrWhvKb8eHVUBmcrmj&#10;Xe/2N0eP6WZVYZAXpfq9djUDEagN//CvvdUK0hS+X+IP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HDEb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5"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mir0A&#10;AADbAAAADwAAAGRycy9kb3ducmV2LnhtbESPSwvCMBCE74L/IazgTVM9+KhGEUHQk/i6L83aFJtN&#10;baLWf28EweMwM98w82VjS/Gk2heOFQz6CQjizOmCcwXn06Y3AeEDssbSMSl4k4flot2aY6rdiw/0&#10;PIZcRAj7FBWYEKpUSp8Zsuj7riKO3tXVFkOUdS51ja8It6UcJslIWiw4LhisaG0oux0fVgGZyeWO&#10;dr3b3xw9pptViUFelOp2mtUMRKAm/MO/9lYrGI3h+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1mir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6"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y+LoA&#10;AADbAAAADwAAAGRycy9kb3ducmV2LnhtbERPuwrCMBTdBf8hXMFNUx1Eq2kRQdBJfO2X5toUm5va&#10;RK1/bwbB8XDeq7yztXhR6yvHCibjBARx4XTFpYLLeTuag/ABWWPtmBR8yEOe9XsrTLV785Fep1CK&#10;GMI+RQUmhCaV0heGLPqxa4gjd3OtxRBhW0rd4juG21pOk2QmLVYcGww2tDFU3E9Pq4DM/PpAu9kf&#10;7o6ei+26xiCvSg0H3XoJIlAX/uKfe6cVzOLY+CX+AJ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ILy+LoAAADbAAAADwAAAAAAAAAAAAAAAACYAgAAZHJzL2Rvd25yZXYueG1s&#10;UEsFBgAAAAAEAAQA9QAAAH8DAAAAAA==&#10;" fillcolor="#a7bfde [1620]" strokecolor="#4579b8 [3044]">
                      <v:fill color2="#e4ecf5 [500]" rotate="t" angle="180" colors="0 #a3c4ff;22938f #bfd5ff;1 #e5eeff" focus="100%" type="gradient"/>
                      <v:shadow on="t" color="black" opacity="24903f" origin=",.5" offset="0,.55556mm"/>
                      <v:textbox>
                        <w:txbxContent>
                          <w:p w:rsidR="00AA7C35" w:rsidRPr="00FC3796" w:rsidRDefault="00AA7C35" w:rsidP="007E6FCA">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7"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Hw8AA&#10;AADbAAAADwAAAGRycy9kb3ducmV2LnhtbESPQYvCMBSE78L+h/CEvdlUEXGrsbiioEd1l70+mmcb&#10;2ryUJmr33xtB8DjMzDfMMu9tI27UeeNYwThJQRAXThsuFfycd6M5CB+QNTaOScE/echXH4MlZtrd&#10;+Ui3UyhFhLDPUEEVQptJ6YuKLPrEtcTRu7jOYoiyK6Xu8B7htpGTNJ1Ji4bjQoUtbSoq6tPVKtjp&#10;P9P4eu3Kw+/31tppaCdGK/U57NcLEIH68A6/2nutYPYFzy/x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lHw8AAAADb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AA7C35" w:rsidRPr="008E3AC2" w:rsidRDefault="00AA7C35" w:rsidP="007E6FCA">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Stratejik Plan Mimarisinin Belirlenmesi</w:t>
                          </w:r>
                        </w:p>
                      </w:txbxContent>
                    </v:textbox>
                  </v:rect>
                  <v:rect id="Dikdörtgen 35" o:spid="_x0000_s1048"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oI7oA&#10;AADbAAAADwAAAGRycy9kb3ducmV2LnhtbERPyQrCMBC9C/5DGMGbTfXgUo0igqAncbsPzdgUm0lt&#10;ota/NwfB4+Pti1VrK/GixpeOFQyTFARx7nTJhYLLeTuYgvABWWPlmBR8yMNq2e0sMNPuzUd6nUIh&#10;Ygj7DBWYEOpMSp8bsugTVxNH7uYaiyHCppC6wXcMt5UcpelYWiw5NhisaWMov5+eVgGZ6fWBdrM/&#10;3B09Z9t1hUFeler32vUcRKA2/MU/904rmMT18Uv8AXL5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y1oI7oAAADbAAAADwAAAAAAAAAAAAAAAACYAgAAZHJzL2Rvd25yZXYueG1s&#10;UEsFBgAAAAAEAAQA9QAAAH8DAAAAAA==&#10;" fillcolor="#a7bfde [1620]" strokecolor="#4579b8 [3044]">
                    <v:fill color2="#e4ecf5 [500]" rotate="t" angle="180" colors="0 #a3c4ff;22938f #bfd5ff;1 #e5eeff" focus="100%" type="gradient"/>
                    <v:shadow on="t" color="black" opacity="24903f" origin=",.5" offset="0,.55556mm"/>
                    <v:textbox>
                      <w:txbxContent>
                        <w:p w:rsidR="00AA7C35" w:rsidRPr="00CC2202" w:rsidRDefault="00AA7C35" w:rsidP="007E6FCA">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049"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0cMA&#10;AADbAAAADwAAAGRycy9kb3ducmV2LnhtbESPQWvCQBSE7wX/w/IEb3WjYC3RVURQtJdSo56fu88k&#10;mH0bsmuS/vtuodDjMDPfMMt1byvRUuNLxwom4wQEsXam5FzBOdu9voPwAdlg5ZgUfJOH9WrwssTU&#10;uI6/qD2FXEQI+xQVFCHUqZReF2TRj11NHL27ayyGKJtcmga7CLeVnCbJm7RYclwosKZtQfpxeloF&#10;WWDdfc5u7TFr9Xx74f3HbnpVajTsNwsQgfrwH/5rH4yC+QR+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Bc0c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AA7C35" w:rsidRPr="00FC3796" w:rsidRDefault="00AA7C35" w:rsidP="007E6FCA">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AA7C35" w:rsidRPr="00AD5A68" w:rsidRDefault="00AA7C35" w:rsidP="007E6FCA">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50"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MssUA&#10;AADbAAAADwAAAGRycy9kb3ducmV2LnhtbESPQWvCQBSE74X+h+UVequbeqgaXYMUpYVCIYmFHh/Z&#10;5yYx+zZktxr/vVsQPA4z8w2zykbbiRMNvnGs4HWSgCCunG7YKNiXu5c5CB+QNXaOScGFPGTrx4cV&#10;ptqdOadTEYyIEPYpKqhD6FMpfVWTRT9xPXH0Dm6wGKIcjNQDniPcdnKaJG/SYsNxocae3muqjsWf&#10;VbBp2sv2O98tiu6w/c2/fkpjPlqlnp/GzRJEoDHcw7f2p1Ywm8L/l/g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gyyxQAAANsAAAAPAAAAAAAAAAAAAAAAAJgCAABkcnMv&#10;ZG93bnJldi54bWxQSwUGAAAAAAQABAD1AAAAigMAAAAA&#10;" fillcolor="#215a69 [1640]" stroked="f">
                    <v:fill color2="#3da5c1 [3016]" rotate="t" angle="180" colors="0 #2787a0;52429f #36b1d2;1 #34b3d6" focus="100%" type="gradient">
                      <o:fill v:ext="view" type="gradientUnscaled"/>
                    </v:fill>
                    <v:shadow on="t" color="black" opacity="22937f" origin=",.5" offset="0,.63889mm"/>
                    <v:textbox>
                      <w:txbxContent>
                        <w:p w:rsidR="00AA7C35" w:rsidRPr="00FC3796" w:rsidRDefault="00AA7C35" w:rsidP="007E6FCA">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AA7C35" w:rsidRPr="00AD5A68" w:rsidRDefault="00AA7C35" w:rsidP="007E6FCA">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1"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4CcUAAADbAAAADwAAAGRycy9kb3ducmV2LnhtbESP3WrCQBSE7wt9h+UUelPqRkWr0VVs&#10;QSrohT95gEP2mASzZ0P2VNO37xYEL4eZ+YaZLztXqyu1ofJsoN9LQBHn3lZcGMhO6/cJqCDIFmvP&#10;ZOCXAiwXz09zTK2/8YGuRylUhHBI0UAp0qRah7wkh6HnG+LonX3rUKJsC21bvEW4q/UgScbaYcVx&#10;ocSGvkrKL8cfZ2C0PY9O+yTbDTq9+57uP+Ut24oxry/dagZKqJNH+N7eWAMfQ/j/En+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b4Cc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39" o:spid="_x0000_s1052"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fcUAAADbAAAADwAAAGRycy9kb3ducmV2LnhtbESP3WrCQBSE7wt9h+UUelPqRlGr0VVs&#10;QSrohT95gEP2mASzZ0P2VNO37xYEL4eZ+YaZLztXqyu1ofJsoN9LQBHn3lZcGMhO6/cJqCDIFmvP&#10;ZOCXAiwXz09zTK2/8YGuRylUhHBI0UAp0qRah7wkh6HnG+LonX3rUKJsC21bvEW4q/UgScbaYcVx&#10;ocSGvkrKL8cfZ2C0PY9O+yTbDTq9+57uP+Ut24oxry/dagZKqJNH+N7eWAMfQ/j/En+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gfc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0" o:spid="_x0000_s1053"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wdsQAAADbAAAADwAAAGRycy9kb3ducmV2LnhtbESPQWsCMRSE74L/ITyhN812obVdjaIt&#10;0r0Vt156e2yem6WblyVJdeuvN0LB4zAz3zDL9WA7cSIfWscKHmcZCOLa6ZYbBYev3fQFRIjIGjvH&#10;pOCPAqxX49ESC+3OvKdTFRuRIBwKVGBi7AspQ23IYpi5njh5R+ctxiR9I7XHc4LbTuZZ9iwttpwW&#10;DPb0Zqj+qX6tgneT58335+XVlx+7WJfb/DIcrFIPk2GzABFpiPfwf7vUCuZPcPuSf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PB2xAAAANsAAAAPAAAAAAAAAAAA&#10;AAAAAKECAABkcnMvZG93bnJldi54bWxQSwUGAAAAAAQABAD5AAAAkgM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1" o:spid="_x0000_s1054"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bkcQAAADbAAAADwAAAGRycy9kb3ducmV2LnhtbESPUWvCQBCE3wv+h2MLvhS9KGht6ila&#10;EAV9sJofsOTWJDS3F3Jbjf/eKxR8HGbmG2a+7FytrtSGyrOB0TABRZx7W3FhIDtvBjNQQZAt1p7J&#10;wJ0CLBe9lzmm1t/4m64nKVSEcEjRQCnSpFqHvCSHYegb4uhdfOtQomwLbVu8Rbir9ThJptphxXGh&#10;xIa+Ssp/Tr/OwGR/mZyPSXYYd/qw/Tiu5S3bizH91271CUqok2f4v72zBt6n8Pcl/gC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VuRxAAAANsAAAAPAAAAAAAAAAAA&#10;AAAAAKECAABkcnMvZG93bnJldi54bWxQSwUGAAAAAAQABAD5AAAAkgMAAAAA&#10;" filled="t" fillcolor="#a5d5e2 [1624]" strokecolor="#40a7c2 [3048]">
                    <v:fill color2="#e4f2f6 [504]" rotate="t" angle="180" colors="0 #9eeaff;22938f #bbefff;1 #e4f9ff" focus="100%" type="gradient"/>
                    <v:stroke endarrow="open"/>
                    <v:shadow on="t" color="black" opacity="24903f" origin=",.5" offset="0,.55556mm"/>
                  </v:shape>
                </v:group>
                <v:shape id="Düz Ok Bağlayıcısı 42" o:spid="_x0000_s1055"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CsUAAADbAAAADwAAAGRycy9kb3ducmV2LnhtbESP3WrCQBSE7wu+w3IEb4rZVLDW6Cqt&#10;UFrQC6t5gEP25AezZ0P2VNO37xYKXg4z8w2z3g6uVVfqQ+PZwFOSgiIuvG24MpCf36cvoIIgW2w9&#10;k4EfCrDdjB7WmFl/4y+6nqRSEcIhQwO1SJdpHYqaHIbEd8TRK33vUKLsK217vEW4a/UsTZ+1w4bj&#10;Qo0d7WoqLqdvZ2C+L+fnY5ofZoM+fCyPb/KY78WYyXh4XYESGuQe/m9/WgOLBfx9iT9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3+Cs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3" o:spid="_x0000_s1056"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qeMIAAADbAAAADwAAAGRycy9kb3ducmV2LnhtbERPzWrCQBC+F/oOyxS8lLqpYG1jVmmF&#10;omAOVvMAQ3byg9nZkJ1q+vbuQejx4/vP1qPr1IWG0Ho28DpNQBGX3rZcGyhO3y/voIIgW+w8k4E/&#10;CrBePT5kmFp/5R+6HKVWMYRDigYakT7VOpQNOQxT3xNHrvKDQ4lwqLUd8BrDXadnSfKmHbYcGxrs&#10;adNQeT7+OgPzfTU/HZIin406334cvuS52Isxk6fxcwlKaJR/8d29swYWcWz8En+A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qeMIAAADbAAAADwAAAAAAAAAAAAAA&#10;AAChAgAAZHJzL2Rvd25yZXYueG1sUEsFBgAAAAAEAAQA+QAAAJADAAAAAA==&#10;" filled="t" fillcolor="#a5d5e2 [1624]" strokecolor="#40a7c2 [3048]">
                  <v:fill color2="#e4f2f6 [504]" rotate="t" angle="180" colors="0 #9eeaff;22938f #bbefff;1 #e4f9ff" focus="100%" type="gradient"/>
                  <v:stroke endarrow="open"/>
                  <v:shadow on="t" color="black" opacity="24903f" origin=",.5" offset="0,.55556mm"/>
                </v:shape>
                <w10:wrap type="square"/>
              </v:group>
            </w:pict>
          </mc:Fallback>
        </mc:AlternateContent>
      </w:r>
      <w:r w:rsidR="00010C78" w:rsidRPr="00010C78">
        <w:t>Stratejik Plan Modeli</w:t>
      </w:r>
      <w:bookmarkEnd w:id="55"/>
      <w:bookmarkEnd w:id="56"/>
      <w:r w:rsidR="001450EA">
        <w:t xml:space="preserve"> </w:t>
      </w:r>
    </w:p>
    <w:p w:rsidR="007E6FCA" w:rsidRDefault="000F5445" w:rsidP="00E107DD">
      <w:pPr>
        <w:pStyle w:val="ResimYazs"/>
        <w:ind w:left="567" w:firstLine="284"/>
        <w:jc w:val="center"/>
      </w:pPr>
      <w:bookmarkStart w:id="57" w:name="_Toc427923088"/>
      <w:r>
        <w:t xml:space="preserve">Şekil </w:t>
      </w:r>
      <w:fldSimple w:instr=" SEQ Şekil \* ARABIC ">
        <w:r w:rsidR="00753E42">
          <w:rPr>
            <w:noProof/>
          </w:rPr>
          <w:t>1</w:t>
        </w:r>
      </w:fldSimple>
      <w:r>
        <w:t xml:space="preserve">: </w:t>
      </w:r>
      <w:r w:rsidR="0048730C">
        <w:t xml:space="preserve">Yenişehir </w:t>
      </w:r>
      <w:proofErr w:type="gramStart"/>
      <w:r w:rsidR="0048730C">
        <w:t xml:space="preserve">İlçe </w:t>
      </w:r>
      <w:r w:rsidR="003507AA">
        <w:t xml:space="preserve"> Milli</w:t>
      </w:r>
      <w:proofErr w:type="gramEnd"/>
      <w:r w:rsidR="003507AA">
        <w:t xml:space="preserve"> Eğitim Müdürlüğü</w:t>
      </w:r>
      <w:r w:rsidR="007E6FCA">
        <w:rPr>
          <w:noProof/>
        </w:rPr>
        <w:t xml:space="preserve"> Stratejik Planlama Modeli</w:t>
      </w:r>
      <w:bookmarkEnd w:id="57"/>
    </w:p>
    <w:p w:rsidR="007E6FCA" w:rsidRDefault="007E6FCA" w:rsidP="007E6FCA">
      <w:pPr>
        <w:tabs>
          <w:tab w:val="left" w:pos="426"/>
        </w:tabs>
        <w:spacing w:after="0"/>
        <w:rPr>
          <w:rFonts w:ascii="Book Antiqua" w:hAnsi="Book Antiqua"/>
        </w:rPr>
      </w:pPr>
    </w:p>
    <w:p w:rsidR="007E6FCA" w:rsidRPr="000F5445" w:rsidRDefault="000F5445" w:rsidP="007E6FCA">
      <w:pPr>
        <w:tabs>
          <w:tab w:val="left" w:pos="426"/>
        </w:tabs>
        <w:spacing w:after="0"/>
        <w:rPr>
          <w:rFonts w:ascii="Times New Roman" w:hAnsi="Times New Roman"/>
          <w:sz w:val="24"/>
          <w:szCs w:val="24"/>
        </w:rPr>
      </w:pPr>
      <w:r w:rsidRPr="000F5445">
        <w:rPr>
          <w:rFonts w:ascii="Times New Roman" w:hAnsi="Times New Roman"/>
          <w:sz w:val="24"/>
          <w:szCs w:val="24"/>
        </w:rPr>
        <w:lastRenderedPageBreak/>
        <w:t>İl</w:t>
      </w:r>
      <w:r w:rsidR="0048730C">
        <w:rPr>
          <w:rFonts w:ascii="Times New Roman" w:hAnsi="Times New Roman"/>
          <w:sz w:val="24"/>
          <w:szCs w:val="24"/>
        </w:rPr>
        <w:t>çe</w:t>
      </w:r>
      <w:r w:rsidRPr="000F5445">
        <w:rPr>
          <w:rFonts w:ascii="Times New Roman" w:hAnsi="Times New Roman"/>
          <w:sz w:val="24"/>
          <w:szCs w:val="24"/>
        </w:rPr>
        <w:t xml:space="preserve"> Milli Eğitim Müdürlüğü</w:t>
      </w:r>
      <w:r w:rsidR="007E6FCA" w:rsidRPr="000F5445">
        <w:rPr>
          <w:rFonts w:ascii="Times New Roman" w:hAnsi="Times New Roman"/>
          <w:sz w:val="24"/>
          <w:szCs w:val="24"/>
        </w:rPr>
        <w:t xml:space="preserve"> 2015-2019 Stratejik Planı, </w:t>
      </w:r>
      <w:r w:rsidRPr="000F5445">
        <w:rPr>
          <w:rFonts w:ascii="Times New Roman" w:hAnsi="Times New Roman"/>
          <w:sz w:val="24"/>
          <w:szCs w:val="24"/>
        </w:rPr>
        <w:t>birim önerileri</w:t>
      </w:r>
      <w:r w:rsidR="007E6FCA" w:rsidRPr="000F5445">
        <w:rPr>
          <w:rFonts w:ascii="Times New Roman" w:hAnsi="Times New Roman"/>
          <w:sz w:val="24"/>
          <w:szCs w:val="24"/>
        </w:rPr>
        <w:t xml:space="preserve">, üst politika belgeleri, </w:t>
      </w:r>
      <w:r w:rsidRPr="000F5445">
        <w:rPr>
          <w:rFonts w:ascii="Times New Roman" w:hAnsi="Times New Roman"/>
          <w:sz w:val="24"/>
          <w:szCs w:val="24"/>
        </w:rPr>
        <w:t>stratejik plan</w:t>
      </w:r>
      <w:r w:rsidR="007E6FCA" w:rsidRPr="000F5445">
        <w:rPr>
          <w:rFonts w:ascii="Times New Roman" w:hAnsi="Times New Roman"/>
          <w:sz w:val="24"/>
          <w:szCs w:val="24"/>
        </w:rPr>
        <w:t xml:space="preserve"> </w:t>
      </w:r>
      <w:proofErr w:type="spellStart"/>
      <w:r w:rsidR="007E6FCA" w:rsidRPr="000F5445">
        <w:rPr>
          <w:rFonts w:ascii="Times New Roman" w:hAnsi="Times New Roman"/>
          <w:sz w:val="24"/>
          <w:szCs w:val="24"/>
        </w:rPr>
        <w:t>çalıştaylar</w:t>
      </w:r>
      <w:proofErr w:type="spellEnd"/>
      <w:r w:rsidR="007E6FCA" w:rsidRPr="000F5445">
        <w:rPr>
          <w:rFonts w:ascii="Times New Roman" w:hAnsi="Times New Roman"/>
          <w:sz w:val="24"/>
          <w:szCs w:val="24"/>
        </w:rPr>
        <w:t>, durum analizi raporu, iç v</w:t>
      </w:r>
      <w:r w:rsidRPr="000F5445">
        <w:rPr>
          <w:rFonts w:ascii="Times New Roman" w:hAnsi="Times New Roman"/>
          <w:sz w:val="24"/>
          <w:szCs w:val="24"/>
        </w:rPr>
        <w:t xml:space="preserve">e dış </w:t>
      </w:r>
      <w:proofErr w:type="gramStart"/>
      <w:r w:rsidRPr="000F5445">
        <w:rPr>
          <w:rFonts w:ascii="Times New Roman" w:hAnsi="Times New Roman"/>
          <w:sz w:val="24"/>
          <w:szCs w:val="24"/>
        </w:rPr>
        <w:t xml:space="preserve">paydaşların </w:t>
      </w:r>
      <w:r w:rsidR="007E6FCA" w:rsidRPr="000F5445">
        <w:rPr>
          <w:rFonts w:ascii="Times New Roman" w:hAnsi="Times New Roman"/>
          <w:sz w:val="24"/>
          <w:szCs w:val="24"/>
        </w:rPr>
        <w:t xml:space="preserve"> katkıları</w:t>
      </w:r>
      <w:proofErr w:type="gramEnd"/>
      <w:r w:rsidR="007E6FCA" w:rsidRPr="000F5445">
        <w:rPr>
          <w:rFonts w:ascii="Times New Roman" w:hAnsi="Times New Roman"/>
          <w:sz w:val="24"/>
          <w:szCs w:val="24"/>
        </w:rPr>
        <w:t xml:space="preserve"> doğrultusunda hazırlanmıştır.</w:t>
      </w:r>
    </w:p>
    <w:p w:rsidR="007E6FCA" w:rsidRDefault="007E6FCA" w:rsidP="00652007">
      <w:r>
        <w:rPr>
          <w:noProof/>
          <w:lang w:eastAsia="tr-TR"/>
        </w:rPr>
        <w:drawing>
          <wp:anchor distT="0" distB="0" distL="150876" distR="154305" simplePos="0" relativeHeight="251716096" behindDoc="1" locked="0" layoutInCell="1" allowOverlap="1" wp14:anchorId="418669E2" wp14:editId="5C98CFFA">
            <wp:simplePos x="0" y="0"/>
            <wp:positionH relativeFrom="column">
              <wp:posOffset>709930</wp:posOffset>
            </wp:positionH>
            <wp:positionV relativeFrom="paragraph">
              <wp:posOffset>286385</wp:posOffset>
            </wp:positionV>
            <wp:extent cx="4781550" cy="4495800"/>
            <wp:effectExtent l="0" t="0" r="0" b="190500"/>
            <wp:wrapTight wrapText="bothSides">
              <wp:wrapPolygon edited="0">
                <wp:start x="9294" y="3569"/>
                <wp:lineTo x="8347" y="4576"/>
                <wp:lineTo x="8347" y="5217"/>
                <wp:lineTo x="2668" y="5400"/>
                <wp:lineTo x="1463" y="5583"/>
                <wp:lineTo x="1463" y="10159"/>
                <wp:lineTo x="4905" y="11075"/>
                <wp:lineTo x="6712" y="11075"/>
                <wp:lineTo x="8433" y="12539"/>
                <wp:lineTo x="8692" y="14003"/>
                <wp:lineTo x="2668" y="14553"/>
                <wp:lineTo x="1377" y="14827"/>
                <wp:lineTo x="1291" y="19220"/>
                <wp:lineTo x="2754" y="19861"/>
                <wp:lineTo x="4561" y="19953"/>
                <wp:lineTo x="15404" y="21325"/>
                <wp:lineTo x="15404" y="21600"/>
                <wp:lineTo x="19363" y="22424"/>
                <wp:lineTo x="20137" y="22424"/>
                <wp:lineTo x="21084" y="21508"/>
                <wp:lineTo x="21170" y="17664"/>
                <wp:lineTo x="19793" y="17207"/>
                <wp:lineTo x="17211" y="16932"/>
                <wp:lineTo x="14371" y="15468"/>
                <wp:lineTo x="14888" y="14003"/>
                <wp:lineTo x="20051" y="12539"/>
                <wp:lineTo x="20395" y="12539"/>
                <wp:lineTo x="21084" y="11532"/>
                <wp:lineTo x="21084" y="7871"/>
                <wp:lineTo x="14027" y="6681"/>
                <wp:lineTo x="14113" y="4485"/>
                <wp:lineTo x="12736" y="4027"/>
                <wp:lineTo x="10069" y="3569"/>
                <wp:lineTo x="9294" y="3569"/>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rsidR="007E6FCA" w:rsidRDefault="007E6FCA" w:rsidP="00776352">
      <w:pPr>
        <w:pStyle w:val="ResimYazs"/>
        <w:ind w:left="2124" w:firstLine="708"/>
      </w:pPr>
    </w:p>
    <w:p w:rsidR="007E6FCA" w:rsidRDefault="007E6FCA" w:rsidP="00776352">
      <w:pPr>
        <w:pStyle w:val="ResimYazs"/>
        <w:ind w:left="2124" w:firstLine="708"/>
      </w:pPr>
    </w:p>
    <w:p w:rsidR="00102BB4" w:rsidRDefault="00102BB4" w:rsidP="00102BB4"/>
    <w:p w:rsidR="00102BB4" w:rsidRDefault="00102BB4" w:rsidP="00102BB4"/>
    <w:p w:rsidR="00102BB4" w:rsidRDefault="00102BB4" w:rsidP="00102BB4"/>
    <w:p w:rsidR="00102BB4" w:rsidRDefault="00102BB4" w:rsidP="00102BB4"/>
    <w:p w:rsidR="00102BB4" w:rsidRDefault="00102BB4" w:rsidP="00102BB4"/>
    <w:p w:rsidR="00102BB4" w:rsidRDefault="00102BB4" w:rsidP="00102BB4"/>
    <w:p w:rsidR="00102BB4" w:rsidRDefault="00102BB4" w:rsidP="00102BB4"/>
    <w:p w:rsidR="00102BB4" w:rsidRPr="00102BB4" w:rsidRDefault="00102BB4" w:rsidP="00102BB4"/>
    <w:p w:rsidR="007E6FCA" w:rsidRDefault="007E6FCA" w:rsidP="00776352">
      <w:pPr>
        <w:pStyle w:val="ResimYazs"/>
        <w:ind w:left="2124" w:firstLine="708"/>
      </w:pPr>
    </w:p>
    <w:p w:rsidR="007E6FCA" w:rsidRDefault="007E6FCA" w:rsidP="00776352">
      <w:pPr>
        <w:pStyle w:val="ResimYazs"/>
        <w:ind w:left="2124" w:firstLine="708"/>
      </w:pPr>
    </w:p>
    <w:p w:rsidR="007E6FCA" w:rsidRDefault="007E6FCA" w:rsidP="00776352">
      <w:pPr>
        <w:pStyle w:val="ResimYazs"/>
        <w:ind w:left="2124" w:firstLine="708"/>
      </w:pPr>
    </w:p>
    <w:p w:rsidR="007E6FCA" w:rsidRDefault="007E6FCA" w:rsidP="00776352">
      <w:pPr>
        <w:pStyle w:val="ResimYazs"/>
        <w:ind w:left="2124" w:firstLine="708"/>
      </w:pPr>
    </w:p>
    <w:p w:rsidR="007E6FCA" w:rsidRDefault="007E6FCA" w:rsidP="00776352">
      <w:pPr>
        <w:pStyle w:val="ResimYazs"/>
        <w:ind w:left="2124" w:firstLine="708"/>
      </w:pPr>
    </w:p>
    <w:p w:rsidR="007E6FCA" w:rsidRDefault="007E6FCA" w:rsidP="00776352">
      <w:pPr>
        <w:pStyle w:val="ResimYazs"/>
        <w:ind w:left="2124" w:firstLine="708"/>
      </w:pPr>
    </w:p>
    <w:p w:rsidR="00776352" w:rsidRDefault="00FA5E33" w:rsidP="00FA5E33">
      <w:pPr>
        <w:pStyle w:val="ResimYazs"/>
        <w:jc w:val="center"/>
      </w:pPr>
      <w:bookmarkStart w:id="58" w:name="_Toc427923089"/>
      <w:r>
        <w:t xml:space="preserve">Şekil </w:t>
      </w:r>
      <w:fldSimple w:instr=" SEQ Şekil \* ARABIC ">
        <w:r w:rsidR="00753E42">
          <w:rPr>
            <w:noProof/>
          </w:rPr>
          <w:t>2</w:t>
        </w:r>
      </w:fldSimple>
      <w:r>
        <w:t xml:space="preserve">: </w:t>
      </w:r>
      <w:r w:rsidR="00776352" w:rsidRPr="00374835">
        <w:t>Stratejik Plan (SP) Oluşum Şeması</w:t>
      </w:r>
      <w:bookmarkEnd w:id="58"/>
    </w:p>
    <w:p w:rsidR="00E477AC" w:rsidRDefault="00E477AC" w:rsidP="00E477AC">
      <w:pPr>
        <w:rPr>
          <w:lang w:eastAsia="tr-TR"/>
        </w:rPr>
      </w:pPr>
    </w:p>
    <w:p w:rsidR="00E477AC" w:rsidRDefault="00E477AC" w:rsidP="00E477AC">
      <w:pPr>
        <w:rPr>
          <w:lang w:eastAsia="tr-TR"/>
        </w:rPr>
      </w:pPr>
    </w:p>
    <w:p w:rsidR="00E477AC" w:rsidRDefault="00E477AC" w:rsidP="00E477AC">
      <w:pPr>
        <w:rPr>
          <w:lang w:eastAsia="tr-TR"/>
        </w:rPr>
      </w:pPr>
    </w:p>
    <w:p w:rsidR="007E6FCA" w:rsidRDefault="007E6FCA" w:rsidP="00E477AC">
      <w:pPr>
        <w:rPr>
          <w:lang w:eastAsia="tr-TR"/>
        </w:rPr>
      </w:pPr>
    </w:p>
    <w:p w:rsidR="00102BB4" w:rsidRDefault="00102BB4" w:rsidP="00E477AC">
      <w:pPr>
        <w:rPr>
          <w:lang w:eastAsia="tr-TR"/>
        </w:rPr>
      </w:pPr>
    </w:p>
    <w:p w:rsidR="00102BB4" w:rsidRDefault="00102BB4" w:rsidP="00E477AC">
      <w:pPr>
        <w:rPr>
          <w:lang w:eastAsia="tr-TR"/>
        </w:rPr>
      </w:pPr>
    </w:p>
    <w:p w:rsidR="00102BB4" w:rsidRDefault="00102BB4" w:rsidP="00E477AC">
      <w:pPr>
        <w:rPr>
          <w:lang w:eastAsia="tr-TR"/>
        </w:rPr>
      </w:pPr>
    </w:p>
    <w:p w:rsidR="007E6FCA" w:rsidRDefault="007E6FCA" w:rsidP="00E477AC">
      <w:pPr>
        <w:rPr>
          <w:lang w:eastAsia="tr-TR"/>
        </w:rPr>
      </w:pPr>
    </w:p>
    <w:p w:rsidR="00504495" w:rsidRDefault="00E4345C" w:rsidP="00504495">
      <w:pPr>
        <w:rPr>
          <w:rFonts w:ascii="Times New Roman" w:hAnsi="Times New Roman"/>
        </w:rPr>
      </w:pPr>
      <w:r>
        <w:rPr>
          <w:noProof/>
          <w:lang w:eastAsia="tr-TR"/>
        </w:rPr>
        <w:lastRenderedPageBreak/>
        <mc:AlternateContent>
          <mc:Choice Requires="wps">
            <w:drawing>
              <wp:anchor distT="0" distB="0" distL="114300" distR="114300" simplePos="0" relativeHeight="251602432" behindDoc="0" locked="0" layoutInCell="1" allowOverlap="1" wp14:anchorId="6D6F9198" wp14:editId="6C316402">
                <wp:simplePos x="0" y="0"/>
                <wp:positionH relativeFrom="column">
                  <wp:posOffset>25400</wp:posOffset>
                </wp:positionH>
                <wp:positionV relativeFrom="paragraph">
                  <wp:posOffset>231140</wp:posOffset>
                </wp:positionV>
                <wp:extent cx="6019800" cy="542925"/>
                <wp:effectExtent l="57150" t="38100" r="76200" b="104775"/>
                <wp:wrapNone/>
                <wp:docPr id="26" name="Metin Kutus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AA7C35" w:rsidRPr="006F42C4" w:rsidRDefault="00AA7C35" w:rsidP="00010C78">
                            <w:pPr>
                              <w:pStyle w:val="Balk1"/>
                              <w:jc w:val="center"/>
                              <w:rPr>
                                <w:rFonts w:eastAsia="Calibri"/>
                              </w:rPr>
                            </w:pPr>
                            <w:bookmarkStart w:id="59" w:name="_Toc411415505"/>
                            <w:bookmarkStart w:id="60" w:name="_Toc411415589"/>
                            <w:bookmarkStart w:id="61" w:name="_Toc411415673"/>
                            <w:bookmarkStart w:id="62" w:name="_Toc411415757"/>
                            <w:bookmarkStart w:id="63" w:name="_Toc411415841"/>
                            <w:bookmarkStart w:id="64" w:name="_Toc413015317"/>
                            <w:bookmarkStart w:id="65" w:name="_Toc413665491"/>
                            <w:bookmarkStart w:id="66" w:name="_Toc414018030"/>
                            <w:bookmarkStart w:id="67" w:name="_Toc420051516"/>
                            <w:bookmarkStart w:id="68" w:name="_Toc427840802"/>
                            <w:bookmarkStart w:id="69" w:name="_Toc427842974"/>
                            <w:bookmarkStart w:id="70" w:name="_Toc427922764"/>
                            <w:bookmarkStart w:id="71" w:name="_Toc427922848"/>
                            <w:bookmarkStart w:id="72" w:name="_Toc430004123"/>
                            <w:bookmarkStart w:id="73" w:name="_Toc435619714"/>
                            <w:r w:rsidRPr="006F42C4">
                              <w:rPr>
                                <w:rFonts w:eastAsia="Calibri"/>
                              </w:rPr>
                              <w:t>2.BÖLÜM</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AA7C35" w:rsidRPr="00D448EA" w:rsidRDefault="00AA7C35" w:rsidP="00010C78">
                            <w:pPr>
                              <w:pStyle w:val="Balk1"/>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05" o:spid="_x0000_s1057" type="#_x0000_t202" style="position:absolute;margin-left:2pt;margin-top:18.2pt;width:474pt;height:4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" fillcolor="#9eeaff" strokecolor="#46aac5">
                <v:fill color2="#e4f9ff" rotate="t" angle="180" colors="0 #9eeaff;22938f #bbefff;1 #e4f9ff" focus="100%" type="gradient"/>
                <v:shadow on="t" color="black" opacity="24903f" origin=",.5" offset="0,.55556mm"/>
                <v:textbox>
                  <w:txbxContent>
                    <w:p w:rsidR="00AA7C35" w:rsidRPr="006F42C4" w:rsidRDefault="00AA7C35" w:rsidP="00010C78">
                      <w:pPr>
                        <w:pStyle w:val="Balk1"/>
                        <w:jc w:val="center"/>
                        <w:rPr>
                          <w:rFonts w:eastAsia="Calibri"/>
                        </w:rPr>
                      </w:pPr>
                      <w:bookmarkStart w:id="89" w:name="_Toc411415505"/>
                      <w:bookmarkStart w:id="90" w:name="_Toc411415589"/>
                      <w:bookmarkStart w:id="91" w:name="_Toc411415673"/>
                      <w:bookmarkStart w:id="92" w:name="_Toc411415757"/>
                      <w:bookmarkStart w:id="93" w:name="_Toc411415841"/>
                      <w:bookmarkStart w:id="94" w:name="_Toc413015317"/>
                      <w:bookmarkStart w:id="95" w:name="_Toc413665491"/>
                      <w:bookmarkStart w:id="96" w:name="_Toc414018030"/>
                      <w:bookmarkStart w:id="97" w:name="_Toc420051516"/>
                      <w:bookmarkStart w:id="98" w:name="_Toc427840802"/>
                      <w:bookmarkStart w:id="99" w:name="_Toc427842974"/>
                      <w:bookmarkStart w:id="100" w:name="_Toc427922764"/>
                      <w:bookmarkStart w:id="101" w:name="_Toc427922848"/>
                      <w:bookmarkStart w:id="102" w:name="_Toc430004123"/>
                      <w:bookmarkStart w:id="103" w:name="_Toc435619714"/>
                      <w:r w:rsidRPr="006F42C4">
                        <w:rPr>
                          <w:rFonts w:eastAsia="Calibri"/>
                        </w:rPr>
                        <w:t>2.BÖLÜM</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AA7C35" w:rsidRPr="00D448EA" w:rsidRDefault="00AA7C35" w:rsidP="00010C78">
                      <w:pPr>
                        <w:pStyle w:val="Balk1"/>
                        <w:jc w:val="center"/>
                      </w:pPr>
                    </w:p>
                  </w:txbxContent>
                </v:textbox>
              </v:shape>
            </w:pict>
          </mc:Fallback>
        </mc:AlternateContent>
      </w:r>
    </w:p>
    <w:p w:rsidR="001C5F09" w:rsidRDefault="001C5F09" w:rsidP="00504495">
      <w:pPr>
        <w:rPr>
          <w:rFonts w:ascii="Times New Roman" w:hAnsi="Times New Roman"/>
        </w:rPr>
      </w:pPr>
    </w:p>
    <w:p w:rsidR="00504495" w:rsidRDefault="00504495" w:rsidP="00504495">
      <w:pPr>
        <w:rPr>
          <w:rFonts w:ascii="Times New Roman" w:hAnsi="Times New Roman"/>
        </w:rPr>
      </w:pPr>
    </w:p>
    <w:p w:rsidR="004A263C" w:rsidRDefault="004A263C" w:rsidP="004A263C">
      <w:bookmarkStart w:id="74" w:name="_Toc411415506"/>
      <w:bookmarkStart w:id="75" w:name="_Toc411415590"/>
      <w:bookmarkStart w:id="76" w:name="_Toc411415674"/>
      <w:bookmarkStart w:id="77" w:name="_Toc411415758"/>
      <w:bookmarkStart w:id="78" w:name="_Toc411415842"/>
      <w:bookmarkStart w:id="79" w:name="_Toc413015318"/>
      <w:bookmarkStart w:id="80" w:name="_Toc411614344"/>
      <w:bookmarkStart w:id="81" w:name="_Toc413665492"/>
      <w:bookmarkStart w:id="82" w:name="_Toc414018031"/>
      <w:bookmarkStart w:id="83" w:name="_Toc420051517"/>
      <w:bookmarkStart w:id="84" w:name="_Toc427840803"/>
      <w:bookmarkStart w:id="85" w:name="_Toc427842975"/>
      <w:bookmarkStart w:id="86" w:name="_Toc427922765"/>
      <w:bookmarkStart w:id="87" w:name="_Toc427922849"/>
      <w:bookmarkStart w:id="88" w:name="_Toc430004124"/>
    </w:p>
    <w:p w:rsidR="00B40A62" w:rsidRDefault="00F41B9F" w:rsidP="004A263C">
      <w:pPr>
        <w:jc w:val="center"/>
        <w:rPr>
          <w:b/>
          <w:color w:val="FF0000"/>
          <w:sz w:val="36"/>
        </w:rPr>
      </w:pPr>
      <w:r w:rsidRPr="004A263C">
        <w:rPr>
          <w:sz w:val="52"/>
          <w:szCs w:val="52"/>
        </w:rPr>
        <w:t>DURUM ANALİZİ</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FC0037" w:rsidRPr="00C867BE" w:rsidRDefault="00352ED4" w:rsidP="00E13CDA">
      <w:pPr>
        <w:ind w:firstLine="708"/>
        <w:jc w:val="both"/>
        <w:rPr>
          <w:rFonts w:ascii="Times New Roman" w:hAnsi="Times New Roman"/>
          <w:b/>
          <w:sz w:val="32"/>
          <w:szCs w:val="28"/>
        </w:rPr>
      </w:pPr>
      <w:r w:rsidRPr="00600913">
        <w:rPr>
          <w:rFonts w:ascii="Times New Roman" w:hAnsi="Times New Roman"/>
          <w:sz w:val="24"/>
        </w:rPr>
        <w:t>M</w:t>
      </w:r>
      <w:r w:rsidR="00FC0037" w:rsidRPr="00600913">
        <w:rPr>
          <w:rFonts w:ascii="Times New Roman" w:hAnsi="Times New Roman"/>
          <w:sz w:val="24"/>
        </w:rPr>
        <w:t xml:space="preserve">üdürlüğümüzün 2015-2019 dönemini kapsayacak olan stratejik planı için hazırlık çalışmaları, Bakanlığımızın </w:t>
      </w:r>
      <w:r w:rsidR="007E66E5">
        <w:rPr>
          <w:rFonts w:ascii="Times New Roman" w:hAnsi="Times New Roman"/>
          <w:sz w:val="24"/>
        </w:rPr>
        <w:t>2013/26 sayılı</w:t>
      </w:r>
      <w:r w:rsidR="00FC0037" w:rsidRPr="00600913">
        <w:rPr>
          <w:rFonts w:ascii="Times New Roman" w:hAnsi="Times New Roman"/>
          <w:sz w:val="24"/>
        </w:rPr>
        <w:t xml:space="preserve"> genelgesi ile başlatılmı</w:t>
      </w:r>
      <w:r w:rsidR="006E048E">
        <w:rPr>
          <w:rFonts w:ascii="Times New Roman" w:hAnsi="Times New Roman"/>
          <w:sz w:val="24"/>
        </w:rPr>
        <w:t>ştır. 2015-2019 Stratejik Plan h</w:t>
      </w:r>
      <w:r w:rsidR="00FC0037" w:rsidRPr="00600913">
        <w:rPr>
          <w:rFonts w:ascii="Times New Roman" w:hAnsi="Times New Roman"/>
          <w:sz w:val="24"/>
        </w:rPr>
        <w:t xml:space="preserve">azırlama </w:t>
      </w:r>
      <w:r w:rsidR="00671A48" w:rsidRPr="00600913">
        <w:rPr>
          <w:rFonts w:ascii="Times New Roman" w:hAnsi="Times New Roman"/>
          <w:sz w:val="24"/>
        </w:rPr>
        <w:t xml:space="preserve">çalışmaları </w:t>
      </w:r>
      <w:r w:rsidR="00FC0037" w:rsidRPr="00600913">
        <w:rPr>
          <w:rFonts w:ascii="Times New Roman" w:hAnsi="Times New Roman"/>
          <w:sz w:val="24"/>
        </w:rPr>
        <w:t>belirtilen takvim doğrultusunda Stratejik Plan Üst Kurulu ve Str</w:t>
      </w:r>
      <w:r w:rsidR="00FC0037" w:rsidRPr="00600913">
        <w:rPr>
          <w:rFonts w:ascii="Times New Roman" w:hAnsi="Times New Roman"/>
          <w:sz w:val="24"/>
        </w:rPr>
        <w:t>a</w:t>
      </w:r>
      <w:r w:rsidR="00FC0037" w:rsidRPr="00600913">
        <w:rPr>
          <w:rFonts w:ascii="Times New Roman" w:hAnsi="Times New Roman"/>
          <w:sz w:val="24"/>
        </w:rPr>
        <w:t xml:space="preserve">tejik Plan Ekibi </w:t>
      </w:r>
      <w:r w:rsidR="00FC0037" w:rsidRPr="002876F4">
        <w:rPr>
          <w:rFonts w:ascii="Times New Roman" w:hAnsi="Times New Roman"/>
          <w:sz w:val="24"/>
        </w:rPr>
        <w:t xml:space="preserve">oluşturularak </w:t>
      </w:r>
      <w:r w:rsidR="002F08E3" w:rsidRPr="002876F4">
        <w:rPr>
          <w:rFonts w:ascii="Times New Roman" w:hAnsi="Times New Roman"/>
          <w:sz w:val="24"/>
        </w:rPr>
        <w:t xml:space="preserve">katılımcı bir anlayışla </w:t>
      </w:r>
      <w:r w:rsidR="00FC0037" w:rsidRPr="002876F4">
        <w:rPr>
          <w:rFonts w:ascii="Times New Roman" w:hAnsi="Times New Roman"/>
          <w:sz w:val="24"/>
        </w:rPr>
        <w:t xml:space="preserve">Bakanlığımız modeli doğrultusunda </w:t>
      </w:r>
      <w:r w:rsidR="00671A48" w:rsidRPr="002876F4">
        <w:rPr>
          <w:rFonts w:ascii="Times New Roman" w:hAnsi="Times New Roman"/>
          <w:sz w:val="24"/>
        </w:rPr>
        <w:t>y</w:t>
      </w:r>
      <w:r w:rsidR="00671A48" w:rsidRPr="002876F4">
        <w:rPr>
          <w:rFonts w:ascii="Times New Roman" w:hAnsi="Times New Roman"/>
          <w:sz w:val="24"/>
        </w:rPr>
        <w:t>a</w:t>
      </w:r>
      <w:r w:rsidR="00671A48" w:rsidRPr="002876F4">
        <w:rPr>
          <w:rFonts w:ascii="Times New Roman" w:hAnsi="Times New Roman"/>
          <w:sz w:val="24"/>
        </w:rPr>
        <w:t>pılmıştır.</w:t>
      </w:r>
    </w:p>
    <w:p w:rsidR="00835457" w:rsidRDefault="00FC0037" w:rsidP="00E13CDA">
      <w:pPr>
        <w:spacing w:before="120" w:after="120" w:line="240" w:lineRule="auto"/>
        <w:ind w:firstLine="708"/>
        <w:jc w:val="both"/>
        <w:rPr>
          <w:rFonts w:ascii="Times New Roman" w:hAnsi="Times New Roman"/>
          <w:sz w:val="24"/>
        </w:rPr>
      </w:pPr>
      <w:r w:rsidRPr="00600913">
        <w:rPr>
          <w:rFonts w:ascii="Times New Roman" w:hAnsi="Times New Roman"/>
          <w:sz w:val="24"/>
        </w:rPr>
        <w:t>Çalışma ekiplerinin belirlenmesini takiben hazırlık çalışmalarına ilişkin ilkeler ve esaslar ile izlenecek yöntem, süreç ve çalışma takvimine ilişkin ayrıntılar kararlaştırılmış ve Müdürlüğümüz çalışanlarına duyurulmuştur. Belirlenen çalışma takvimi doğrultusunda, eğ</w:t>
      </w:r>
      <w:r w:rsidRPr="00600913">
        <w:rPr>
          <w:rFonts w:ascii="Times New Roman" w:hAnsi="Times New Roman"/>
          <w:sz w:val="24"/>
        </w:rPr>
        <w:t>i</w:t>
      </w:r>
      <w:r w:rsidRPr="00600913">
        <w:rPr>
          <w:rFonts w:ascii="Times New Roman" w:hAnsi="Times New Roman"/>
          <w:sz w:val="24"/>
        </w:rPr>
        <w:t xml:space="preserve">tim ve bilgilendirme toplantıları ile stratejik planlama çalışmaları başlatılmıştır. “Problem Çözme Teknikleri “ve “Stratejik Plan Hazırlama” başlıklarında uygulamalı eğitim çalışmaları gerçekleştirilmiştir. Alınan eğitimlerin ardından Müdürlüğümüzün tarihçesi, mevzuat analizi, faaliyet alanları, iç ve dış paydaşları ile yararlanıcıları belirlenerek </w:t>
      </w:r>
      <w:proofErr w:type="spellStart"/>
      <w:r w:rsidRPr="00600913">
        <w:rPr>
          <w:rFonts w:ascii="Times New Roman" w:hAnsi="Times New Roman"/>
          <w:sz w:val="24"/>
        </w:rPr>
        <w:t>önceliklendirilmiş</w:t>
      </w:r>
      <w:proofErr w:type="spellEnd"/>
      <w:r w:rsidRPr="00600913">
        <w:rPr>
          <w:rFonts w:ascii="Times New Roman" w:hAnsi="Times New Roman"/>
          <w:sz w:val="24"/>
        </w:rPr>
        <w:t xml:space="preserve"> ve M</w:t>
      </w:r>
      <w:r w:rsidRPr="00600913">
        <w:rPr>
          <w:rFonts w:ascii="Times New Roman" w:hAnsi="Times New Roman"/>
          <w:sz w:val="24"/>
        </w:rPr>
        <w:t>ü</w:t>
      </w:r>
      <w:r w:rsidRPr="00600913">
        <w:rPr>
          <w:rFonts w:ascii="Times New Roman" w:hAnsi="Times New Roman"/>
          <w:sz w:val="24"/>
        </w:rPr>
        <w:t xml:space="preserve">dürlüğümüz birimlerinin sundukları hizmetler, hizmet çeşitleri ve hizmetlerden yararlanan paydaşlara ilişkin çalışmalar gerçekleştirilmiştir. Kurum içi ve dışı analizler yapılmıştır. </w:t>
      </w:r>
    </w:p>
    <w:p w:rsidR="00352ED4" w:rsidRDefault="00FC0037" w:rsidP="00E13CDA">
      <w:pPr>
        <w:spacing w:before="120" w:after="120" w:line="240" w:lineRule="auto"/>
        <w:ind w:firstLine="708"/>
        <w:jc w:val="both"/>
        <w:rPr>
          <w:rFonts w:ascii="Times New Roman" w:hAnsi="Times New Roman"/>
          <w:sz w:val="24"/>
        </w:rPr>
      </w:pPr>
      <w:r w:rsidRPr="00600913">
        <w:rPr>
          <w:rFonts w:ascii="Times New Roman" w:hAnsi="Times New Roman"/>
          <w:sz w:val="24"/>
        </w:rPr>
        <w:t xml:space="preserve">GZFT analizinde iç paydaşların görüşlerine ağırlık verecek ve kurum içi katılımı en üst seviyede sağlayacak bir yöntem kullanılmıştır. Her birim için ayrı ayrı yapılan </w:t>
      </w:r>
      <w:proofErr w:type="spellStart"/>
      <w:r w:rsidRPr="00600913">
        <w:rPr>
          <w:rFonts w:ascii="Times New Roman" w:hAnsi="Times New Roman"/>
          <w:sz w:val="24"/>
        </w:rPr>
        <w:t>çalıştaylar</w:t>
      </w:r>
      <w:proofErr w:type="spellEnd"/>
      <w:r w:rsidRPr="00600913">
        <w:rPr>
          <w:rFonts w:ascii="Times New Roman" w:hAnsi="Times New Roman"/>
          <w:sz w:val="24"/>
        </w:rPr>
        <w:t xml:space="preserve"> ve atölye çalışmalarında çalışanların kendi birimlerine yönelik güçlü ve zayıf yanları fırsat ve tehditleri sıralamaları ve </w:t>
      </w:r>
      <w:proofErr w:type="spellStart"/>
      <w:r w:rsidRPr="00600913">
        <w:rPr>
          <w:rFonts w:ascii="Times New Roman" w:hAnsi="Times New Roman"/>
          <w:sz w:val="24"/>
        </w:rPr>
        <w:t>önceliklendirmeleri</w:t>
      </w:r>
      <w:proofErr w:type="spellEnd"/>
      <w:r w:rsidRPr="00600913">
        <w:rPr>
          <w:rFonts w:ascii="Times New Roman" w:hAnsi="Times New Roman"/>
          <w:sz w:val="24"/>
        </w:rPr>
        <w:t xml:space="preserve"> sağlanmıştır.  Birim bazında oluşturulan GZFT listeleri Stratejik Plan </w:t>
      </w:r>
      <w:r w:rsidR="003D36CA">
        <w:rPr>
          <w:rFonts w:ascii="Times New Roman" w:hAnsi="Times New Roman"/>
          <w:sz w:val="24"/>
        </w:rPr>
        <w:t xml:space="preserve">Koordinasyon </w:t>
      </w:r>
      <w:r w:rsidRPr="00600913">
        <w:rPr>
          <w:rFonts w:ascii="Times New Roman" w:hAnsi="Times New Roman"/>
          <w:sz w:val="24"/>
        </w:rPr>
        <w:t>Ekibi tarafından gözden geçirilerek kurumsal GZFT an</w:t>
      </w:r>
      <w:r w:rsidRPr="00600913">
        <w:rPr>
          <w:rFonts w:ascii="Times New Roman" w:hAnsi="Times New Roman"/>
          <w:sz w:val="24"/>
        </w:rPr>
        <w:t>a</w:t>
      </w:r>
      <w:r w:rsidRPr="00600913">
        <w:rPr>
          <w:rFonts w:ascii="Times New Roman" w:hAnsi="Times New Roman"/>
          <w:sz w:val="24"/>
        </w:rPr>
        <w:t xml:space="preserve">lizi yapılmıştır. </w:t>
      </w:r>
    </w:p>
    <w:p w:rsidR="00BB3463" w:rsidRPr="00835457" w:rsidRDefault="00BB3463" w:rsidP="00835457">
      <w:pPr>
        <w:spacing w:before="120" w:after="120" w:line="240" w:lineRule="auto"/>
        <w:ind w:firstLine="708"/>
        <w:rPr>
          <w:i/>
        </w:rPr>
      </w:pPr>
    </w:p>
    <w:p w:rsidR="00C40EC0" w:rsidRDefault="00C40EC0" w:rsidP="001B6A7D">
      <w:pPr>
        <w:pStyle w:val="stbilgi"/>
        <w:spacing w:before="120" w:line="276" w:lineRule="auto"/>
        <w:ind w:left="720" w:firstLine="696"/>
        <w:jc w:val="both"/>
        <w:rPr>
          <w:rFonts w:ascii="Times New Roman" w:hAnsi="Times New Roman"/>
          <w:sz w:val="24"/>
        </w:rPr>
      </w:pPr>
    </w:p>
    <w:p w:rsidR="00C40EC0" w:rsidRDefault="00C40EC0" w:rsidP="001B6A7D">
      <w:pPr>
        <w:pStyle w:val="stbilgi"/>
        <w:spacing w:before="120" w:line="276" w:lineRule="auto"/>
        <w:ind w:left="720" w:firstLine="696"/>
        <w:jc w:val="both"/>
        <w:rPr>
          <w:rFonts w:ascii="Times New Roman" w:hAnsi="Times New Roman"/>
          <w:sz w:val="24"/>
        </w:rPr>
      </w:pPr>
    </w:p>
    <w:p w:rsidR="00216837" w:rsidRDefault="00216837" w:rsidP="001B6A7D">
      <w:pPr>
        <w:pStyle w:val="stbilgi"/>
        <w:spacing w:before="120" w:line="276" w:lineRule="auto"/>
        <w:ind w:left="720" w:firstLine="696"/>
        <w:jc w:val="both"/>
        <w:rPr>
          <w:rFonts w:ascii="Times New Roman" w:hAnsi="Times New Roman"/>
          <w:sz w:val="24"/>
        </w:rPr>
      </w:pPr>
    </w:p>
    <w:p w:rsidR="00216837" w:rsidRDefault="00216837" w:rsidP="001B6A7D">
      <w:pPr>
        <w:pStyle w:val="stbilgi"/>
        <w:spacing w:before="120" w:line="276" w:lineRule="auto"/>
        <w:ind w:left="720" w:firstLine="696"/>
        <w:jc w:val="both"/>
        <w:rPr>
          <w:rFonts w:ascii="Times New Roman" w:hAnsi="Times New Roman"/>
          <w:sz w:val="24"/>
        </w:rPr>
      </w:pPr>
    </w:p>
    <w:p w:rsidR="00BB3463" w:rsidRDefault="00BB3463" w:rsidP="001B6A7D">
      <w:pPr>
        <w:pStyle w:val="stbilgi"/>
        <w:spacing w:before="120" w:line="276" w:lineRule="auto"/>
        <w:ind w:left="720" w:firstLine="696"/>
        <w:jc w:val="both"/>
        <w:rPr>
          <w:rFonts w:ascii="Times New Roman" w:hAnsi="Times New Roman"/>
          <w:sz w:val="24"/>
        </w:rPr>
      </w:pPr>
    </w:p>
    <w:p w:rsidR="00BB3463" w:rsidRDefault="00BB3463" w:rsidP="001B6A7D">
      <w:pPr>
        <w:pStyle w:val="stbilgi"/>
        <w:spacing w:before="120" w:line="276" w:lineRule="auto"/>
        <w:ind w:left="720" w:firstLine="696"/>
        <w:jc w:val="both"/>
        <w:rPr>
          <w:rFonts w:ascii="Times New Roman" w:hAnsi="Times New Roman"/>
          <w:sz w:val="24"/>
        </w:rPr>
      </w:pPr>
    </w:p>
    <w:p w:rsidR="00776352" w:rsidRDefault="00776352" w:rsidP="004B1DA1">
      <w:pPr>
        <w:pStyle w:val="stbilgi"/>
        <w:spacing w:before="120" w:line="276" w:lineRule="auto"/>
        <w:rPr>
          <w:rFonts w:ascii="Times New Roman" w:hAnsi="Times New Roman"/>
        </w:rPr>
      </w:pPr>
    </w:p>
    <w:p w:rsidR="00CE6B3D" w:rsidRDefault="00CE6B3D" w:rsidP="00F41B9F">
      <w:pPr>
        <w:pStyle w:val="Balk2"/>
        <w:jc w:val="center"/>
        <w:rPr>
          <w:szCs w:val="32"/>
        </w:rPr>
      </w:pPr>
      <w:bookmarkStart w:id="89" w:name="_Toc411415507"/>
      <w:bookmarkStart w:id="90" w:name="_Toc411415591"/>
      <w:bookmarkStart w:id="91" w:name="_Toc411415675"/>
      <w:bookmarkStart w:id="92" w:name="_Toc411415759"/>
      <w:bookmarkStart w:id="93" w:name="_Toc411415843"/>
      <w:bookmarkStart w:id="94" w:name="_Toc413015319"/>
      <w:bookmarkStart w:id="95" w:name="_Toc411614345"/>
      <w:bookmarkStart w:id="96" w:name="_Toc413665493"/>
      <w:bookmarkStart w:id="97" w:name="_Toc414018032"/>
      <w:bookmarkStart w:id="98" w:name="_Toc420051518"/>
      <w:bookmarkStart w:id="99" w:name="_Toc427840804"/>
      <w:bookmarkStart w:id="100" w:name="_Toc427842976"/>
      <w:bookmarkStart w:id="101" w:name="_Toc427922766"/>
      <w:bookmarkStart w:id="102" w:name="_Toc427922850"/>
      <w:bookmarkStart w:id="103" w:name="_Toc430004125"/>
      <w:bookmarkStart w:id="104" w:name="_Toc435619715"/>
      <w:bookmarkStart w:id="105" w:name="_Toc410116467"/>
    </w:p>
    <w:p w:rsidR="00CE6B3D" w:rsidRDefault="00CE6B3D" w:rsidP="00F41B9F">
      <w:pPr>
        <w:pStyle w:val="Balk2"/>
        <w:jc w:val="center"/>
        <w:rPr>
          <w:sz w:val="16"/>
          <w:szCs w:val="16"/>
        </w:rPr>
      </w:pPr>
    </w:p>
    <w:p w:rsidR="00F41B9F" w:rsidRPr="00CE6B3D" w:rsidRDefault="00F41B9F" w:rsidP="00F41B9F">
      <w:pPr>
        <w:pStyle w:val="Balk2"/>
        <w:jc w:val="center"/>
        <w:rPr>
          <w:szCs w:val="32"/>
        </w:rPr>
      </w:pPr>
      <w:r w:rsidRPr="00CE6B3D">
        <w:rPr>
          <w:szCs w:val="32"/>
        </w:rPr>
        <w:t>A. TARİHİ GELİŞİM</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bookmarkEnd w:id="105"/>
    <w:p w:rsidR="005178FA" w:rsidRDefault="005178FA" w:rsidP="005178FA">
      <w:pPr>
        <w:rPr>
          <w:rFonts w:ascii="Times New Roman" w:hAnsi="Times New Roman"/>
          <w:sz w:val="24"/>
          <w:lang w:val="en-US"/>
        </w:rPr>
      </w:pPr>
    </w:p>
    <w:p w:rsidR="00CE6B3D" w:rsidRPr="00CE6B3D" w:rsidRDefault="00CE6B3D" w:rsidP="00CE6B3D">
      <w:pPr>
        <w:spacing w:before="120" w:after="120"/>
        <w:ind w:firstLine="567"/>
        <w:jc w:val="both"/>
        <w:rPr>
          <w:rFonts w:ascii="Times New Roman" w:hAnsi="Times New Roman"/>
          <w:color w:val="333333"/>
          <w:sz w:val="24"/>
          <w:szCs w:val="24"/>
          <w:lang w:val="en"/>
        </w:rPr>
      </w:pPr>
      <w:r w:rsidRPr="00CE6B3D">
        <w:rPr>
          <w:rFonts w:ascii="Times New Roman" w:hAnsi="Times New Roman"/>
          <w:noProof/>
          <w:color w:val="0000FF"/>
          <w:sz w:val="24"/>
          <w:szCs w:val="24"/>
          <w:lang w:eastAsia="tr-TR"/>
        </w:rPr>
        <w:drawing>
          <wp:anchor distT="0" distB="0" distL="114300" distR="114300" simplePos="0" relativeHeight="251663360" behindDoc="0" locked="0" layoutInCell="1" allowOverlap="1" wp14:anchorId="6A074588" wp14:editId="340351B7">
            <wp:simplePos x="0" y="0"/>
            <wp:positionH relativeFrom="column">
              <wp:posOffset>-33020</wp:posOffset>
            </wp:positionH>
            <wp:positionV relativeFrom="paragraph">
              <wp:posOffset>1722755</wp:posOffset>
            </wp:positionV>
            <wp:extent cx="2143125" cy="1640840"/>
            <wp:effectExtent l="0" t="0" r="9525" b="0"/>
            <wp:wrapSquare wrapText="bothSides"/>
            <wp:docPr id="29" name="Resim 29" descr="http://www.bursa-yenisehir.bel.tr/bel/img/kumluk.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sa-yenisehir.bel.tr/bel/img/kumluk.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863" w:rsidRPr="00CE6B3D">
        <w:rPr>
          <w:rFonts w:ascii="Times New Roman" w:hAnsi="Times New Roman"/>
          <w:noProof/>
          <w:color w:val="333333"/>
          <w:sz w:val="24"/>
          <w:szCs w:val="24"/>
          <w:lang w:eastAsia="tr-TR"/>
        </w:rPr>
        <w:drawing>
          <wp:anchor distT="0" distB="0" distL="114300" distR="114300" simplePos="0" relativeHeight="251664384" behindDoc="0" locked="0" layoutInCell="1" allowOverlap="1" wp14:anchorId="7E62B51D" wp14:editId="2BCB1F5C">
            <wp:simplePos x="0" y="0"/>
            <wp:positionH relativeFrom="column">
              <wp:posOffset>3567430</wp:posOffset>
            </wp:positionH>
            <wp:positionV relativeFrom="paragraph">
              <wp:posOffset>8255</wp:posOffset>
            </wp:positionV>
            <wp:extent cx="2124075" cy="1583690"/>
            <wp:effectExtent l="0" t="0" r="9525" b="0"/>
            <wp:wrapSquare wrapText="bothSides"/>
            <wp:docPr id="30" name="Resim 30" descr="http://www.bursa-yenisehir.bel.tr/bel/img/yenisehir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rsa-yenisehir.bel.tr/bel/img/yenisehir19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863" w:rsidRPr="00CE6B3D">
        <w:rPr>
          <w:rFonts w:ascii="Times New Roman" w:hAnsi="Times New Roman"/>
          <w:color w:val="333333"/>
          <w:sz w:val="24"/>
          <w:szCs w:val="24"/>
          <w:lang w:val="en"/>
        </w:rPr>
        <w:t xml:space="preserve">Osman </w:t>
      </w:r>
      <w:proofErr w:type="spellStart"/>
      <w:r w:rsidR="007F5863" w:rsidRPr="00CE6B3D">
        <w:rPr>
          <w:rFonts w:ascii="Times New Roman" w:hAnsi="Times New Roman"/>
          <w:color w:val="333333"/>
          <w:sz w:val="24"/>
          <w:szCs w:val="24"/>
          <w:lang w:val="en"/>
        </w:rPr>
        <w:t>Gazi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Anadolu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Selçuklu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Devletinin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yıkılmak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üzere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olduğu</w:t>
      </w:r>
      <w:proofErr w:type="spellEnd"/>
      <w:r w:rsidR="007F5863" w:rsidRPr="00CE6B3D">
        <w:rPr>
          <w:rFonts w:ascii="Times New Roman" w:hAnsi="Times New Roman"/>
          <w:color w:val="333333"/>
          <w:sz w:val="24"/>
          <w:szCs w:val="24"/>
          <w:lang w:val="en"/>
        </w:rPr>
        <w:t xml:space="preserve"> 1299 </w:t>
      </w:r>
      <w:proofErr w:type="spellStart"/>
      <w:r w:rsidR="007F5863" w:rsidRPr="00CE6B3D">
        <w:rPr>
          <w:rFonts w:ascii="Times New Roman" w:hAnsi="Times New Roman"/>
          <w:color w:val="333333"/>
          <w:sz w:val="24"/>
          <w:szCs w:val="24"/>
          <w:lang w:val="en"/>
        </w:rPr>
        <w:t>yılında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Bilecik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Yarhisar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ve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İnegöl’ü</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fethederek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Osmanoğulları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Beyliğinin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bağımsızlığını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ilan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etmiş</w:t>
      </w:r>
      <w:proofErr w:type="spellEnd"/>
      <w:r w:rsidR="007F5863" w:rsidRPr="00CE6B3D">
        <w:rPr>
          <w:rFonts w:ascii="Times New Roman" w:hAnsi="Times New Roman"/>
          <w:color w:val="333333"/>
          <w:sz w:val="24"/>
          <w:szCs w:val="24"/>
          <w:lang w:val="en"/>
        </w:rPr>
        <w:t xml:space="preserve">, 1301 </w:t>
      </w:r>
      <w:proofErr w:type="spellStart"/>
      <w:r w:rsidR="007F5863" w:rsidRPr="00CE6B3D">
        <w:rPr>
          <w:rFonts w:ascii="Times New Roman" w:hAnsi="Times New Roman"/>
          <w:color w:val="333333"/>
          <w:sz w:val="24"/>
          <w:szCs w:val="24"/>
          <w:lang w:val="en"/>
        </w:rPr>
        <w:t>yılında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Yenişehir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ovası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ve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civarının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fethedilmesi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ile</w:t>
      </w:r>
      <w:proofErr w:type="spellEnd"/>
      <w:r w:rsidR="007F5863" w:rsidRPr="00CE6B3D">
        <w:rPr>
          <w:rFonts w:ascii="Times New Roman" w:hAnsi="Times New Roman"/>
          <w:color w:val="333333"/>
          <w:sz w:val="24"/>
          <w:szCs w:val="24"/>
          <w:lang w:val="en"/>
        </w:rPr>
        <w:t xml:space="preserve"> de </w:t>
      </w:r>
      <w:proofErr w:type="spellStart"/>
      <w:r w:rsidR="007F5863" w:rsidRPr="00CE6B3D">
        <w:rPr>
          <w:rFonts w:ascii="Times New Roman" w:hAnsi="Times New Roman"/>
          <w:color w:val="333333"/>
          <w:sz w:val="24"/>
          <w:szCs w:val="24"/>
          <w:lang w:val="en"/>
        </w:rPr>
        <w:t>Yenişehir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Osmanlı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Devletinin</w:t>
      </w:r>
      <w:proofErr w:type="spellEnd"/>
      <w:r w:rsidR="007F5863" w:rsidRPr="00CE6B3D">
        <w:rPr>
          <w:rFonts w:ascii="Times New Roman" w:hAnsi="Times New Roman"/>
          <w:color w:val="333333"/>
          <w:sz w:val="24"/>
          <w:szCs w:val="24"/>
          <w:lang w:val="en"/>
        </w:rPr>
        <w:t xml:space="preserve"> ilk </w:t>
      </w:r>
      <w:proofErr w:type="spellStart"/>
      <w:r w:rsidR="007F5863" w:rsidRPr="00CE6B3D">
        <w:rPr>
          <w:rFonts w:ascii="Times New Roman" w:hAnsi="Times New Roman"/>
          <w:color w:val="333333"/>
          <w:sz w:val="24"/>
          <w:szCs w:val="24"/>
          <w:lang w:val="en"/>
        </w:rPr>
        <w:t>başkenti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olmuştur</w:t>
      </w:r>
      <w:proofErr w:type="spellEnd"/>
      <w:r w:rsidR="007F5863" w:rsidRPr="00CE6B3D">
        <w:rPr>
          <w:rFonts w:ascii="Times New Roman" w:hAnsi="Times New Roman"/>
          <w:color w:val="333333"/>
          <w:sz w:val="24"/>
          <w:szCs w:val="24"/>
          <w:lang w:val="en"/>
        </w:rPr>
        <w:t xml:space="preserve">. 1326 </w:t>
      </w:r>
      <w:proofErr w:type="spellStart"/>
      <w:r w:rsidR="007F5863" w:rsidRPr="00CE6B3D">
        <w:rPr>
          <w:rFonts w:ascii="Times New Roman" w:hAnsi="Times New Roman"/>
          <w:color w:val="333333"/>
          <w:sz w:val="24"/>
          <w:szCs w:val="24"/>
          <w:lang w:val="en"/>
        </w:rPr>
        <w:t>yılında</w:t>
      </w:r>
      <w:proofErr w:type="spell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Bursa’nın</w:t>
      </w:r>
      <w:proofErr w:type="spellEnd"/>
      <w:proofErr w:type="gram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alınmasına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kadar</w:t>
      </w:r>
      <w:proofErr w:type="spellEnd"/>
      <w:r w:rsidR="007F5863" w:rsidRPr="00CE6B3D">
        <w:rPr>
          <w:rFonts w:ascii="Times New Roman" w:hAnsi="Times New Roman"/>
          <w:color w:val="333333"/>
          <w:sz w:val="24"/>
          <w:szCs w:val="24"/>
          <w:lang w:val="en"/>
        </w:rPr>
        <w:t xml:space="preserve"> 25 </w:t>
      </w:r>
      <w:proofErr w:type="spellStart"/>
      <w:r w:rsidR="007F5863" w:rsidRPr="00CE6B3D">
        <w:rPr>
          <w:rFonts w:ascii="Times New Roman" w:hAnsi="Times New Roman"/>
          <w:color w:val="333333"/>
          <w:sz w:val="24"/>
          <w:szCs w:val="24"/>
          <w:lang w:val="en"/>
        </w:rPr>
        <w:t>yıl</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süre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ile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Osmanlı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Devletine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başkentlik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yapmış</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olan</w:t>
      </w:r>
      <w:proofErr w:type="spellEnd"/>
      <w:r w:rsidR="007F5863" w:rsidRPr="00CE6B3D">
        <w:rPr>
          <w:rFonts w:ascii="Times New Roman" w:hAnsi="Times New Roman"/>
          <w:color w:val="333333"/>
          <w:sz w:val="24"/>
          <w:szCs w:val="24"/>
          <w:lang w:val="en"/>
        </w:rPr>
        <w:t xml:space="preserve"> YENİŞEHİR </w:t>
      </w:r>
      <w:proofErr w:type="spellStart"/>
      <w:r w:rsidR="007F5863" w:rsidRPr="00CE6B3D">
        <w:rPr>
          <w:rFonts w:ascii="Times New Roman" w:hAnsi="Times New Roman"/>
          <w:color w:val="333333"/>
          <w:sz w:val="24"/>
          <w:szCs w:val="24"/>
          <w:lang w:val="en"/>
        </w:rPr>
        <w:t>Osmanlının</w:t>
      </w:r>
      <w:proofErr w:type="spellEnd"/>
      <w:r w:rsidR="007F5863" w:rsidRPr="00CE6B3D">
        <w:rPr>
          <w:rFonts w:ascii="Times New Roman" w:hAnsi="Times New Roman"/>
          <w:color w:val="333333"/>
          <w:sz w:val="24"/>
          <w:szCs w:val="24"/>
          <w:lang w:val="en"/>
        </w:rPr>
        <w:t xml:space="preserve"> ilk </w:t>
      </w:r>
      <w:proofErr w:type="spellStart"/>
      <w:r w:rsidR="007F5863" w:rsidRPr="00CE6B3D">
        <w:rPr>
          <w:rFonts w:ascii="Times New Roman" w:hAnsi="Times New Roman"/>
          <w:color w:val="333333"/>
          <w:sz w:val="24"/>
          <w:szCs w:val="24"/>
          <w:lang w:val="en"/>
        </w:rPr>
        <w:t>başkenti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olarak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tarihe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geçmiştir</w:t>
      </w:r>
      <w:proofErr w:type="spell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Yenişehir</w:t>
      </w:r>
      <w:proofErr w:type="spellEnd"/>
      <w:r w:rsidR="007F5863" w:rsidRPr="00CE6B3D">
        <w:rPr>
          <w:rFonts w:ascii="Times New Roman" w:hAnsi="Times New Roman"/>
          <w:color w:val="333333"/>
          <w:sz w:val="24"/>
          <w:szCs w:val="24"/>
          <w:lang w:val="en"/>
        </w:rPr>
        <w:t xml:space="preserve">, ilk </w:t>
      </w:r>
      <w:proofErr w:type="spellStart"/>
      <w:r w:rsidR="007F5863" w:rsidRPr="00CE6B3D">
        <w:rPr>
          <w:rFonts w:ascii="Times New Roman" w:hAnsi="Times New Roman"/>
          <w:color w:val="333333"/>
          <w:sz w:val="24"/>
          <w:szCs w:val="24"/>
          <w:lang w:val="en"/>
        </w:rPr>
        <w:t>defa</w:t>
      </w:r>
      <w:proofErr w:type="spellEnd"/>
      <w:r w:rsidR="007F5863" w:rsidRPr="00CE6B3D">
        <w:rPr>
          <w:rFonts w:ascii="Times New Roman" w:hAnsi="Times New Roman"/>
          <w:color w:val="333333"/>
          <w:sz w:val="24"/>
          <w:szCs w:val="24"/>
          <w:lang w:val="en"/>
        </w:rPr>
        <w:t xml:space="preserve"> o zaman </w:t>
      </w:r>
      <w:proofErr w:type="spellStart"/>
      <w:r w:rsidR="007F5863" w:rsidRPr="00CE6B3D">
        <w:rPr>
          <w:rFonts w:ascii="Times New Roman" w:hAnsi="Times New Roman"/>
          <w:color w:val="333333"/>
          <w:sz w:val="24"/>
          <w:szCs w:val="24"/>
          <w:lang w:val="en"/>
        </w:rPr>
        <w:t>iskana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açıldığı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için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evler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cami</w:t>
      </w:r>
      <w:r w:rsidR="007F5863" w:rsidRPr="00CE6B3D">
        <w:rPr>
          <w:rFonts w:ascii="Times New Roman" w:hAnsi="Times New Roman"/>
          <w:color w:val="333333"/>
          <w:sz w:val="24"/>
          <w:szCs w:val="24"/>
          <w:lang w:val="en"/>
        </w:rPr>
        <w:t>l</w:t>
      </w:r>
      <w:r w:rsidR="007F5863" w:rsidRPr="00CE6B3D">
        <w:rPr>
          <w:rFonts w:ascii="Times New Roman" w:hAnsi="Times New Roman"/>
          <w:color w:val="333333"/>
          <w:sz w:val="24"/>
          <w:szCs w:val="24"/>
          <w:lang w:val="en"/>
        </w:rPr>
        <w:t>er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hanlar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hamamlar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çeşmeler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çarşılar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yepyeni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şehir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ortaya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çıkmıştır</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gramStart"/>
      <w:r w:rsidR="007F5863" w:rsidRPr="00CE6B3D">
        <w:rPr>
          <w:rFonts w:ascii="Times New Roman" w:hAnsi="Times New Roman"/>
          <w:color w:val="333333"/>
          <w:sz w:val="24"/>
          <w:szCs w:val="24"/>
          <w:lang w:val="en"/>
        </w:rPr>
        <w:t xml:space="preserve">Bu </w:t>
      </w:r>
      <w:proofErr w:type="spellStart"/>
      <w:r w:rsidR="007F5863" w:rsidRPr="00CE6B3D">
        <w:rPr>
          <w:rFonts w:ascii="Times New Roman" w:hAnsi="Times New Roman"/>
          <w:color w:val="333333"/>
          <w:sz w:val="24"/>
          <w:szCs w:val="24"/>
          <w:lang w:val="en"/>
        </w:rPr>
        <w:t>sebeple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buraya</w:t>
      </w:r>
      <w:proofErr w:type="spellEnd"/>
      <w:r w:rsidR="007F5863" w:rsidRPr="00CE6B3D">
        <w:rPr>
          <w:rFonts w:ascii="Times New Roman" w:hAnsi="Times New Roman"/>
          <w:color w:val="333333"/>
          <w:sz w:val="24"/>
          <w:szCs w:val="24"/>
          <w:lang w:val="en"/>
        </w:rPr>
        <w:t xml:space="preserve"> YENİŞEHİR </w:t>
      </w:r>
      <w:proofErr w:type="spellStart"/>
      <w:r w:rsidR="007F5863" w:rsidRPr="00CE6B3D">
        <w:rPr>
          <w:rFonts w:ascii="Times New Roman" w:hAnsi="Times New Roman"/>
          <w:color w:val="333333"/>
          <w:sz w:val="24"/>
          <w:szCs w:val="24"/>
          <w:lang w:val="en"/>
        </w:rPr>
        <w:t>dendi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ve</w:t>
      </w:r>
      <w:proofErr w:type="spellEnd"/>
      <w:r w:rsidR="007F5863" w:rsidRPr="00CE6B3D">
        <w:rPr>
          <w:rFonts w:ascii="Times New Roman" w:hAnsi="Times New Roman"/>
          <w:color w:val="333333"/>
          <w:sz w:val="24"/>
          <w:szCs w:val="24"/>
          <w:lang w:val="en"/>
        </w:rPr>
        <w:t xml:space="preserve"> o </w:t>
      </w:r>
      <w:proofErr w:type="spellStart"/>
      <w:r w:rsidR="007F5863" w:rsidRPr="00CE6B3D">
        <w:rPr>
          <w:rFonts w:ascii="Times New Roman" w:hAnsi="Times New Roman"/>
          <w:color w:val="333333"/>
          <w:sz w:val="24"/>
          <w:szCs w:val="24"/>
          <w:lang w:val="en"/>
        </w:rPr>
        <w:t>günden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bugüne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Yenişehir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olarak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kaldı</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gramStart"/>
      <w:r w:rsidR="007F5863" w:rsidRPr="00CE6B3D">
        <w:rPr>
          <w:rFonts w:ascii="Times New Roman" w:hAnsi="Times New Roman"/>
          <w:color w:val="333333"/>
          <w:sz w:val="24"/>
          <w:szCs w:val="24"/>
          <w:lang w:val="en"/>
        </w:rPr>
        <w:t xml:space="preserve">710 </w:t>
      </w:r>
      <w:proofErr w:type="spellStart"/>
      <w:r w:rsidR="007F5863" w:rsidRPr="00CE6B3D">
        <w:rPr>
          <w:rFonts w:ascii="Times New Roman" w:hAnsi="Times New Roman"/>
          <w:color w:val="333333"/>
          <w:sz w:val="24"/>
          <w:szCs w:val="24"/>
          <w:lang w:val="en"/>
        </w:rPr>
        <w:t>yıllık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Türk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şehri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olan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Yenişehir’de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bazı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köylerin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w:t>
      </w:r>
      <w:r w:rsidR="007F5863" w:rsidRPr="00CE6B3D">
        <w:rPr>
          <w:rFonts w:ascii="Times New Roman" w:hAnsi="Times New Roman"/>
          <w:color w:val="333333"/>
          <w:sz w:val="24"/>
          <w:szCs w:val="24"/>
          <w:lang w:val="en"/>
        </w:rPr>
        <w:t>u</w:t>
      </w:r>
      <w:r w:rsidR="007F5863" w:rsidRPr="00CE6B3D">
        <w:rPr>
          <w:rFonts w:ascii="Times New Roman" w:hAnsi="Times New Roman"/>
          <w:color w:val="333333"/>
          <w:sz w:val="24"/>
          <w:szCs w:val="24"/>
          <w:lang w:val="en"/>
        </w:rPr>
        <w:t>ruluşu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ise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daha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eskiye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dayanmaktadır</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Örneğin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Yarhisar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köyünün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Bizans</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döneminde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tekfur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kışlası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olduğu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bilinmektedir</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Tarihte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en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ünlü</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yol</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olan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İpek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yolunun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birçok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kolu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w:t>
      </w:r>
      <w:r w:rsidR="007F5863" w:rsidRPr="00CE6B3D">
        <w:rPr>
          <w:rFonts w:ascii="Times New Roman" w:hAnsi="Times New Roman"/>
          <w:color w:val="333333"/>
          <w:sz w:val="24"/>
          <w:szCs w:val="24"/>
          <w:lang w:val="en"/>
        </w:rPr>
        <w:t>e</w:t>
      </w:r>
      <w:r w:rsidR="007F5863" w:rsidRPr="00CE6B3D">
        <w:rPr>
          <w:rFonts w:ascii="Times New Roman" w:hAnsi="Times New Roman"/>
          <w:color w:val="333333"/>
          <w:sz w:val="24"/>
          <w:szCs w:val="24"/>
          <w:lang w:val="en"/>
        </w:rPr>
        <w:t>nişehir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arazisinden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geçmektedir</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Ayrıca</w:t>
      </w:r>
      <w:proofErr w:type="spellEnd"/>
      <w:r w:rsidR="007F5863" w:rsidRPr="00CE6B3D">
        <w:rPr>
          <w:rFonts w:ascii="Times New Roman" w:hAnsi="Times New Roman"/>
          <w:color w:val="333333"/>
          <w:sz w:val="24"/>
          <w:szCs w:val="24"/>
          <w:lang w:val="en"/>
        </w:rPr>
        <w:t xml:space="preserve"> ilk </w:t>
      </w:r>
      <w:proofErr w:type="spellStart"/>
      <w:r w:rsidR="007F5863" w:rsidRPr="00CE6B3D">
        <w:rPr>
          <w:rFonts w:ascii="Times New Roman" w:hAnsi="Times New Roman"/>
          <w:color w:val="333333"/>
          <w:sz w:val="24"/>
          <w:szCs w:val="24"/>
          <w:lang w:val="en"/>
        </w:rPr>
        <w:t>Osmanlı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sikkesi</w:t>
      </w:r>
      <w:proofErr w:type="spellEnd"/>
      <w:r w:rsidR="007F5863" w:rsidRPr="00CE6B3D">
        <w:rPr>
          <w:rFonts w:ascii="Times New Roman" w:hAnsi="Times New Roman"/>
          <w:color w:val="333333"/>
          <w:sz w:val="24"/>
          <w:szCs w:val="24"/>
          <w:lang w:val="en"/>
        </w:rPr>
        <w:t xml:space="preserve"> 1327 </w:t>
      </w:r>
      <w:proofErr w:type="spellStart"/>
      <w:r w:rsidR="007F5863" w:rsidRPr="00CE6B3D">
        <w:rPr>
          <w:rFonts w:ascii="Times New Roman" w:hAnsi="Times New Roman"/>
          <w:color w:val="333333"/>
          <w:sz w:val="24"/>
          <w:szCs w:val="24"/>
          <w:lang w:val="en"/>
        </w:rPr>
        <w:t>yılında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Akça-ı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Osmani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adıyla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w:t>
      </w:r>
      <w:r w:rsidR="007F5863" w:rsidRPr="00CE6B3D">
        <w:rPr>
          <w:rFonts w:ascii="Times New Roman" w:hAnsi="Times New Roman"/>
          <w:color w:val="333333"/>
          <w:sz w:val="24"/>
          <w:szCs w:val="24"/>
          <w:lang w:val="en"/>
        </w:rPr>
        <w:t>e</w:t>
      </w:r>
      <w:r w:rsidR="007F5863" w:rsidRPr="00CE6B3D">
        <w:rPr>
          <w:rFonts w:ascii="Times New Roman" w:hAnsi="Times New Roman"/>
          <w:color w:val="333333"/>
          <w:sz w:val="24"/>
          <w:szCs w:val="24"/>
          <w:lang w:val="en"/>
        </w:rPr>
        <w:t>nişehirdeki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darphanede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basılmıştır</w:t>
      </w:r>
      <w:proofErr w:type="spellEnd"/>
      <w:r w:rsidR="007F5863" w:rsidRPr="00CE6B3D">
        <w:rPr>
          <w:rFonts w:ascii="Times New Roman" w:hAnsi="Times New Roman"/>
          <w:color w:val="333333"/>
          <w:sz w:val="24"/>
          <w:szCs w:val="24"/>
          <w:lang w:val="en"/>
        </w:rPr>
        <w:t>.</w:t>
      </w:r>
      <w:proofErr w:type="gramEnd"/>
    </w:p>
    <w:p w:rsidR="007F5863" w:rsidRPr="00CE6B3D" w:rsidRDefault="00CE6B3D" w:rsidP="00CE6B3D">
      <w:pPr>
        <w:spacing w:before="120" w:after="120"/>
        <w:ind w:firstLine="567"/>
        <w:jc w:val="both"/>
        <w:rPr>
          <w:rFonts w:ascii="Times New Roman" w:hAnsi="Times New Roman"/>
          <w:color w:val="333333"/>
          <w:sz w:val="24"/>
          <w:szCs w:val="24"/>
          <w:lang w:val="en"/>
        </w:rPr>
      </w:pPr>
      <w:r w:rsidRPr="00CE6B3D">
        <w:rPr>
          <w:rFonts w:ascii="Times New Roman" w:hAnsi="Times New Roman"/>
          <w:lang w:val="en"/>
        </w:rPr>
        <w:t xml:space="preserve">         </w:t>
      </w:r>
      <w:proofErr w:type="spellStart"/>
      <w:r w:rsidR="007F5863" w:rsidRPr="00CE6B3D">
        <w:rPr>
          <w:rFonts w:ascii="Times New Roman" w:hAnsi="Times New Roman"/>
          <w:color w:val="333333"/>
          <w:sz w:val="24"/>
          <w:szCs w:val="24"/>
          <w:lang w:val="en"/>
        </w:rPr>
        <w:t>Osmanlı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Devleti'nin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Kuruluş</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Hutbesinin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okunduğu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ve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Devlet</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olduğunu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ilan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ettiği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yer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Kumluk</w:t>
      </w:r>
      <w:proofErr w:type="spell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Camii</w:t>
      </w:r>
      <w:proofErr w:type="spellEnd"/>
      <w:r w:rsidR="007F5863" w:rsidRPr="00CE6B3D">
        <w:rPr>
          <w:rFonts w:ascii="Times New Roman" w:hAnsi="Times New Roman"/>
          <w:color w:val="333333"/>
          <w:sz w:val="24"/>
          <w:szCs w:val="24"/>
          <w:lang w:val="en"/>
        </w:rPr>
        <w:t>(</w:t>
      </w:r>
      <w:proofErr w:type="spellStart"/>
      <w:proofErr w:type="gramEnd"/>
      <w:r w:rsidR="007F5863" w:rsidRPr="00CE6B3D">
        <w:rPr>
          <w:rFonts w:ascii="Times New Roman" w:hAnsi="Times New Roman"/>
          <w:color w:val="333333"/>
          <w:sz w:val="24"/>
          <w:szCs w:val="24"/>
          <w:lang w:val="en"/>
        </w:rPr>
        <w:t>Süleymanpaşa</w:t>
      </w:r>
      <w:proofErr w:type="spellEnd"/>
      <w:r w:rsidR="007F5863" w:rsidRPr="00CE6B3D">
        <w:rPr>
          <w:rFonts w:ascii="Times New Roman" w:hAnsi="Times New Roman"/>
          <w:color w:val="333333"/>
          <w:sz w:val="24"/>
          <w:szCs w:val="24"/>
          <w:lang w:val="en"/>
        </w:rPr>
        <w:t xml:space="preserve">)'dir. </w:t>
      </w:r>
      <w:proofErr w:type="spellStart"/>
      <w:r w:rsidR="007F5863" w:rsidRPr="00CE6B3D">
        <w:rPr>
          <w:rFonts w:ascii="Times New Roman" w:hAnsi="Times New Roman"/>
          <w:color w:val="333333"/>
          <w:sz w:val="24"/>
          <w:szCs w:val="24"/>
          <w:lang w:val="en"/>
        </w:rPr>
        <w:t>Caminin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bulunduğu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yere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Kayseriye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mahallesi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w:t>
      </w:r>
      <w:r w:rsidR="007F5863" w:rsidRPr="00CE6B3D">
        <w:rPr>
          <w:rFonts w:ascii="Times New Roman" w:hAnsi="Times New Roman"/>
          <w:color w:val="333333"/>
          <w:sz w:val="24"/>
          <w:szCs w:val="24"/>
          <w:lang w:val="en"/>
        </w:rPr>
        <w:t>e</w:t>
      </w:r>
      <w:r w:rsidR="007F5863" w:rsidRPr="00CE6B3D">
        <w:rPr>
          <w:rFonts w:ascii="Times New Roman" w:hAnsi="Times New Roman"/>
          <w:color w:val="333333"/>
          <w:sz w:val="24"/>
          <w:szCs w:val="24"/>
          <w:lang w:val="en"/>
        </w:rPr>
        <w:t>niliyordu</w:t>
      </w:r>
      <w:proofErr w:type="spell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Kayıtlarda</w:t>
      </w:r>
      <w:proofErr w:type="spellEnd"/>
      <w:r w:rsidR="007F5863" w:rsidRPr="00CE6B3D">
        <w:rPr>
          <w:rFonts w:ascii="Times New Roman" w:hAnsi="Times New Roman"/>
          <w:color w:val="333333"/>
          <w:sz w:val="24"/>
          <w:szCs w:val="24"/>
          <w:lang w:val="en"/>
        </w:rPr>
        <w:t xml:space="preserve"> da </w:t>
      </w:r>
      <w:proofErr w:type="spellStart"/>
      <w:r w:rsidR="007F5863" w:rsidRPr="00CE6B3D">
        <w:rPr>
          <w:rFonts w:ascii="Times New Roman" w:hAnsi="Times New Roman"/>
          <w:color w:val="333333"/>
          <w:sz w:val="24"/>
          <w:szCs w:val="24"/>
          <w:lang w:val="en"/>
        </w:rPr>
        <w:t>öyle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geçiyordu</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Sonraları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buraya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Kumluk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Mahallesi</w:t>
      </w:r>
      <w:proofErr w:type="spellEnd"/>
      <w:r w:rsidR="007F5863" w:rsidRPr="00CE6B3D">
        <w:rPr>
          <w:rFonts w:ascii="Times New Roman" w:hAnsi="Times New Roman"/>
          <w:color w:val="333333"/>
          <w:sz w:val="24"/>
          <w:szCs w:val="24"/>
          <w:lang w:val="en"/>
        </w:rPr>
        <w:t xml:space="preserve"> de </w:t>
      </w:r>
      <w:proofErr w:type="spellStart"/>
      <w:r w:rsidR="007F5863" w:rsidRPr="00CE6B3D">
        <w:rPr>
          <w:rFonts w:ascii="Times New Roman" w:hAnsi="Times New Roman"/>
          <w:color w:val="333333"/>
          <w:sz w:val="24"/>
          <w:szCs w:val="24"/>
          <w:lang w:val="en"/>
        </w:rPr>
        <w:t>dendi</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O z</w:t>
      </w:r>
      <w:r w:rsidR="007F5863" w:rsidRPr="00CE6B3D">
        <w:rPr>
          <w:rFonts w:ascii="Times New Roman" w:hAnsi="Times New Roman"/>
          <w:color w:val="333333"/>
          <w:sz w:val="24"/>
          <w:szCs w:val="24"/>
          <w:lang w:val="en"/>
        </w:rPr>
        <w:t>a</w:t>
      </w:r>
      <w:r w:rsidR="007F5863" w:rsidRPr="00CE6B3D">
        <w:rPr>
          <w:rFonts w:ascii="Times New Roman" w:hAnsi="Times New Roman"/>
          <w:color w:val="333333"/>
          <w:sz w:val="24"/>
          <w:szCs w:val="24"/>
          <w:lang w:val="en"/>
        </w:rPr>
        <w:t xml:space="preserve">man </w:t>
      </w:r>
      <w:proofErr w:type="spellStart"/>
      <w:r w:rsidR="007F5863" w:rsidRPr="00CE6B3D">
        <w:rPr>
          <w:rFonts w:ascii="Times New Roman" w:hAnsi="Times New Roman"/>
          <w:color w:val="333333"/>
          <w:sz w:val="24"/>
          <w:szCs w:val="24"/>
          <w:lang w:val="en"/>
        </w:rPr>
        <w:t>cami</w:t>
      </w:r>
      <w:proofErr w:type="spellEnd"/>
      <w:r w:rsidR="007F5863" w:rsidRPr="00CE6B3D">
        <w:rPr>
          <w:rFonts w:ascii="Times New Roman" w:hAnsi="Times New Roman"/>
          <w:color w:val="333333"/>
          <w:sz w:val="24"/>
          <w:szCs w:val="24"/>
          <w:lang w:val="en"/>
        </w:rPr>
        <w:t xml:space="preserve"> de </w:t>
      </w:r>
      <w:proofErr w:type="spellStart"/>
      <w:r w:rsidR="007F5863" w:rsidRPr="00CE6B3D">
        <w:rPr>
          <w:rFonts w:ascii="Times New Roman" w:hAnsi="Times New Roman"/>
          <w:color w:val="333333"/>
          <w:sz w:val="24"/>
          <w:szCs w:val="24"/>
          <w:lang w:val="en"/>
        </w:rPr>
        <w:t>Kumluk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ismini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aldı</w:t>
      </w:r>
      <w:proofErr w:type="spell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Bugün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semt</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Kurtuluş</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Mahallesi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olarak</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anılmaktadır</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gramStart"/>
      <w:r w:rsidR="007F5863" w:rsidRPr="00CE6B3D">
        <w:rPr>
          <w:rFonts w:ascii="Times New Roman" w:hAnsi="Times New Roman"/>
          <w:color w:val="333333"/>
          <w:sz w:val="24"/>
          <w:szCs w:val="24"/>
          <w:lang w:val="en"/>
        </w:rPr>
        <w:t xml:space="preserve">Cami </w:t>
      </w:r>
      <w:proofErr w:type="spellStart"/>
      <w:r w:rsidR="007F5863" w:rsidRPr="00CE6B3D">
        <w:rPr>
          <w:rFonts w:ascii="Times New Roman" w:hAnsi="Times New Roman"/>
          <w:color w:val="333333"/>
          <w:sz w:val="24"/>
          <w:szCs w:val="24"/>
          <w:lang w:val="en"/>
        </w:rPr>
        <w:t>diğer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camiler</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gibi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çeşitli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dönemlerde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yıkıma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uğradı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bazı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dönemlerde</w:t>
      </w:r>
      <w:proofErr w:type="spellEnd"/>
      <w:r w:rsidR="007F5863" w:rsidRPr="00CE6B3D">
        <w:rPr>
          <w:rFonts w:ascii="Times New Roman" w:hAnsi="Times New Roman"/>
          <w:color w:val="333333"/>
          <w:sz w:val="24"/>
          <w:szCs w:val="24"/>
          <w:lang w:val="en"/>
        </w:rPr>
        <w:t xml:space="preserve"> de </w:t>
      </w:r>
      <w:proofErr w:type="spellStart"/>
      <w:r w:rsidR="007F5863" w:rsidRPr="00CE6B3D">
        <w:rPr>
          <w:rFonts w:ascii="Times New Roman" w:hAnsi="Times New Roman"/>
          <w:color w:val="333333"/>
          <w:sz w:val="24"/>
          <w:szCs w:val="24"/>
          <w:lang w:val="en"/>
        </w:rPr>
        <w:t>çökme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tehlik</w:t>
      </w:r>
      <w:r w:rsidR="007F5863" w:rsidRPr="00CE6B3D">
        <w:rPr>
          <w:rFonts w:ascii="Times New Roman" w:hAnsi="Times New Roman"/>
          <w:color w:val="333333"/>
          <w:sz w:val="24"/>
          <w:szCs w:val="24"/>
          <w:lang w:val="en"/>
        </w:rPr>
        <w:t>e</w:t>
      </w:r>
      <w:r w:rsidR="007F5863" w:rsidRPr="00CE6B3D">
        <w:rPr>
          <w:rFonts w:ascii="Times New Roman" w:hAnsi="Times New Roman"/>
          <w:color w:val="333333"/>
          <w:sz w:val="24"/>
          <w:szCs w:val="24"/>
          <w:lang w:val="en"/>
        </w:rPr>
        <w:t>si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geçirdi</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En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önemli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onarımı</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Sadrazam</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Kuyucu</w:t>
      </w:r>
      <w:proofErr w:type="spellEnd"/>
      <w:r w:rsidR="007F5863" w:rsidRPr="00CE6B3D">
        <w:rPr>
          <w:rFonts w:ascii="Times New Roman" w:hAnsi="Times New Roman"/>
          <w:color w:val="333333"/>
          <w:sz w:val="24"/>
          <w:szCs w:val="24"/>
          <w:lang w:val="en"/>
        </w:rPr>
        <w:t xml:space="preserve"> Murat </w:t>
      </w:r>
      <w:proofErr w:type="spellStart"/>
      <w:r w:rsidR="007F5863" w:rsidRPr="00CE6B3D">
        <w:rPr>
          <w:rFonts w:ascii="Times New Roman" w:hAnsi="Times New Roman"/>
          <w:color w:val="333333"/>
          <w:sz w:val="24"/>
          <w:szCs w:val="24"/>
          <w:lang w:val="en"/>
        </w:rPr>
        <w:t>Paşa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zamanında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gördü</w:t>
      </w:r>
      <w:proofErr w:type="spellEnd"/>
      <w:r w:rsidR="007F5863" w:rsidRPr="00CE6B3D">
        <w:rPr>
          <w:rFonts w:ascii="Times New Roman" w:hAnsi="Times New Roman"/>
          <w:color w:val="333333"/>
          <w:sz w:val="24"/>
          <w:szCs w:val="24"/>
          <w:lang w:val="en"/>
        </w:rPr>
        <w:t xml:space="preserve"> (1606-1607).</w:t>
      </w:r>
      <w:proofErr w:type="gramEnd"/>
      <w:r w:rsidR="007F5863" w:rsidRPr="00CE6B3D">
        <w:rPr>
          <w:rFonts w:ascii="Times New Roman" w:hAnsi="Times New Roman"/>
          <w:color w:val="333333"/>
          <w:sz w:val="24"/>
          <w:szCs w:val="24"/>
          <w:lang w:val="en"/>
        </w:rPr>
        <w:t xml:space="preserve"> </w:t>
      </w:r>
      <w:proofErr w:type="gramStart"/>
      <w:r w:rsidR="007F5863" w:rsidRPr="00CE6B3D">
        <w:rPr>
          <w:rFonts w:ascii="Times New Roman" w:hAnsi="Times New Roman"/>
          <w:color w:val="333333"/>
          <w:sz w:val="24"/>
          <w:szCs w:val="24"/>
          <w:lang w:val="en"/>
        </w:rPr>
        <w:t xml:space="preserve">Cami Osman </w:t>
      </w:r>
      <w:proofErr w:type="spellStart"/>
      <w:r w:rsidR="007F5863" w:rsidRPr="00CE6B3D">
        <w:rPr>
          <w:rFonts w:ascii="Times New Roman" w:hAnsi="Times New Roman"/>
          <w:color w:val="333333"/>
          <w:sz w:val="24"/>
          <w:szCs w:val="24"/>
          <w:lang w:val="en"/>
        </w:rPr>
        <w:t>Gazi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tarafından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yaptırıldı</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gramStart"/>
      <w:r w:rsidR="007F5863" w:rsidRPr="00CE6B3D">
        <w:rPr>
          <w:rFonts w:ascii="Times New Roman" w:hAnsi="Times New Roman"/>
          <w:color w:val="333333"/>
          <w:sz w:val="24"/>
          <w:szCs w:val="24"/>
          <w:lang w:val="en"/>
        </w:rPr>
        <w:t xml:space="preserve">Osman </w:t>
      </w:r>
      <w:proofErr w:type="spellStart"/>
      <w:r w:rsidR="007F5863" w:rsidRPr="00CE6B3D">
        <w:rPr>
          <w:rFonts w:ascii="Times New Roman" w:hAnsi="Times New Roman"/>
          <w:color w:val="333333"/>
          <w:sz w:val="24"/>
          <w:szCs w:val="24"/>
          <w:lang w:val="en"/>
        </w:rPr>
        <w:t>Gazi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hutbesini</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burada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okuttu</w:t>
      </w:r>
      <w:proofErr w:type="spellEnd"/>
      <w:r w:rsidR="007F5863" w:rsidRPr="00CE6B3D">
        <w:rPr>
          <w:rFonts w:ascii="Times New Roman" w:hAnsi="Times New Roman"/>
          <w:color w:val="333333"/>
          <w:sz w:val="24"/>
          <w:szCs w:val="24"/>
          <w:lang w:val="en"/>
        </w:rPr>
        <w:t>.</w:t>
      </w:r>
      <w:proofErr w:type="gramEnd"/>
      <w:r w:rsidR="007F5863" w:rsidRPr="00CE6B3D">
        <w:rPr>
          <w:rFonts w:ascii="Times New Roman" w:hAnsi="Times New Roman"/>
          <w:color w:val="333333"/>
          <w:sz w:val="24"/>
          <w:szCs w:val="24"/>
          <w:lang w:val="en"/>
        </w:rPr>
        <w:t xml:space="preserve"> </w:t>
      </w:r>
      <w:proofErr w:type="spellStart"/>
      <w:proofErr w:type="gramStart"/>
      <w:r w:rsidR="007F5863" w:rsidRPr="00CE6B3D">
        <w:rPr>
          <w:rFonts w:ascii="Times New Roman" w:hAnsi="Times New Roman"/>
          <w:color w:val="333333"/>
          <w:sz w:val="24"/>
          <w:szCs w:val="24"/>
          <w:lang w:val="en"/>
        </w:rPr>
        <w:t>Bugün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caminin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girişinde</w:t>
      </w:r>
      <w:proofErr w:type="spellEnd"/>
      <w:r w:rsidR="007F5863" w:rsidRPr="00CE6B3D">
        <w:rPr>
          <w:rFonts w:ascii="Times New Roman" w:hAnsi="Times New Roman"/>
          <w:color w:val="333333"/>
          <w:sz w:val="24"/>
          <w:szCs w:val="24"/>
          <w:lang w:val="en"/>
        </w:rPr>
        <w:t xml:space="preserve"> "İlk </w:t>
      </w:r>
      <w:proofErr w:type="spellStart"/>
      <w:r w:rsidR="007F5863" w:rsidRPr="00CE6B3D">
        <w:rPr>
          <w:rFonts w:ascii="Times New Roman" w:hAnsi="Times New Roman"/>
          <w:color w:val="333333"/>
          <w:sz w:val="24"/>
          <w:szCs w:val="24"/>
          <w:lang w:val="en"/>
        </w:rPr>
        <w:t>hutbenin</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hicri</w:t>
      </w:r>
      <w:proofErr w:type="spellEnd"/>
      <w:r w:rsidR="007F5863" w:rsidRPr="00CE6B3D">
        <w:rPr>
          <w:rFonts w:ascii="Times New Roman" w:hAnsi="Times New Roman"/>
          <w:color w:val="333333"/>
          <w:sz w:val="24"/>
          <w:szCs w:val="24"/>
          <w:lang w:val="en"/>
        </w:rPr>
        <w:t xml:space="preserve"> 697 </w:t>
      </w:r>
      <w:proofErr w:type="spellStart"/>
      <w:r w:rsidR="007F5863" w:rsidRPr="00CE6B3D">
        <w:rPr>
          <w:rFonts w:ascii="Times New Roman" w:hAnsi="Times New Roman"/>
          <w:color w:val="333333"/>
          <w:sz w:val="24"/>
          <w:szCs w:val="24"/>
          <w:lang w:val="en"/>
        </w:rPr>
        <w:t>yılında</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bu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camide</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okutulduğu</w:t>
      </w:r>
      <w:proofErr w:type="spellEnd"/>
      <w:r w:rsidR="007F5863" w:rsidRPr="00CE6B3D">
        <w:rPr>
          <w:rFonts w:ascii="Times New Roman" w:hAnsi="Times New Roman"/>
          <w:color w:val="333333"/>
          <w:sz w:val="24"/>
          <w:szCs w:val="24"/>
          <w:lang w:val="en"/>
        </w:rPr>
        <w:t xml:space="preserve"> </w:t>
      </w:r>
      <w:proofErr w:type="spellStart"/>
      <w:r w:rsidR="007F5863" w:rsidRPr="00CE6B3D">
        <w:rPr>
          <w:rFonts w:ascii="Times New Roman" w:hAnsi="Times New Roman"/>
          <w:color w:val="333333"/>
          <w:sz w:val="24"/>
          <w:szCs w:val="24"/>
          <w:lang w:val="en"/>
        </w:rPr>
        <w:t>yazılıdır</w:t>
      </w:r>
      <w:proofErr w:type="spellEnd"/>
      <w:r w:rsidR="007F5863" w:rsidRPr="00CE6B3D">
        <w:rPr>
          <w:rFonts w:ascii="Times New Roman" w:hAnsi="Times New Roman"/>
          <w:color w:val="333333"/>
          <w:sz w:val="24"/>
          <w:szCs w:val="24"/>
          <w:lang w:val="en"/>
        </w:rPr>
        <w:t>.</w:t>
      </w:r>
      <w:proofErr w:type="gramEnd"/>
    </w:p>
    <w:p w:rsidR="007F5863" w:rsidRPr="00CE6B3D" w:rsidRDefault="007F5863" w:rsidP="00CE6B3D">
      <w:pPr>
        <w:spacing w:before="120" w:after="120"/>
        <w:ind w:firstLine="567"/>
        <w:jc w:val="both"/>
        <w:rPr>
          <w:rFonts w:ascii="Times New Roman" w:hAnsi="Times New Roman"/>
          <w:color w:val="333333"/>
          <w:sz w:val="24"/>
          <w:szCs w:val="24"/>
          <w:lang w:val="en"/>
        </w:rPr>
      </w:pPr>
      <w:proofErr w:type="spellStart"/>
      <w:proofErr w:type="gramStart"/>
      <w:r w:rsidRPr="00CE6B3D">
        <w:rPr>
          <w:rFonts w:ascii="Times New Roman" w:hAnsi="Times New Roman"/>
          <w:color w:val="333333"/>
          <w:sz w:val="24"/>
          <w:szCs w:val="24"/>
          <w:lang w:val="en"/>
        </w:rPr>
        <w:t>Yenişehir</w:t>
      </w:r>
      <w:proofErr w:type="spellEnd"/>
      <w:r w:rsidRPr="00CE6B3D">
        <w:rPr>
          <w:rFonts w:ascii="Times New Roman" w:hAnsi="Times New Roman"/>
          <w:color w:val="333333"/>
          <w:sz w:val="24"/>
          <w:szCs w:val="24"/>
          <w:lang w:val="en"/>
        </w:rPr>
        <w:t xml:space="preserve">, </w:t>
      </w:r>
      <w:hyperlink r:id="rId38" w:tooltip="Bursa (il)" w:history="1">
        <w:r w:rsidRPr="00CE6B3D">
          <w:rPr>
            <w:rFonts w:ascii="Times New Roman" w:hAnsi="Times New Roman"/>
            <w:color w:val="333333"/>
            <w:sz w:val="24"/>
            <w:szCs w:val="24"/>
            <w:lang w:val="en"/>
          </w:rPr>
          <w:t>Bursa</w:t>
        </w:r>
      </w:hyperlink>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ilinin</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bir</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ilçesidir</w:t>
      </w:r>
      <w:proofErr w:type="spellEnd"/>
      <w:r w:rsidRPr="00CE6B3D">
        <w:rPr>
          <w:rFonts w:ascii="Times New Roman" w:hAnsi="Times New Roman"/>
          <w:color w:val="333333"/>
          <w:sz w:val="24"/>
          <w:szCs w:val="24"/>
          <w:lang w:val="en"/>
        </w:rPr>
        <w:t>.</w:t>
      </w:r>
      <w:proofErr w:type="gramEnd"/>
      <w:r w:rsidRPr="00CE6B3D">
        <w:rPr>
          <w:rFonts w:ascii="Times New Roman" w:hAnsi="Times New Roman"/>
          <w:color w:val="333333"/>
          <w:sz w:val="24"/>
          <w:szCs w:val="24"/>
          <w:lang w:val="en"/>
        </w:rPr>
        <w:t xml:space="preserve"> </w:t>
      </w:r>
      <w:hyperlink r:id="rId39" w:tooltip="Bursa (il)" w:history="1">
        <w:proofErr w:type="spellStart"/>
        <w:r w:rsidRPr="00CE6B3D">
          <w:rPr>
            <w:rFonts w:ascii="Times New Roman" w:hAnsi="Times New Roman"/>
            <w:color w:val="333333"/>
            <w:sz w:val="24"/>
            <w:szCs w:val="24"/>
            <w:lang w:val="en"/>
          </w:rPr>
          <w:t>Bursa</w:t>
        </w:r>
      </w:hyperlink>
      <w:proofErr w:type="gramStart"/>
      <w:r w:rsidRPr="00CE6B3D">
        <w:rPr>
          <w:rFonts w:ascii="Times New Roman" w:hAnsi="Times New Roman"/>
          <w:color w:val="333333"/>
          <w:sz w:val="24"/>
          <w:szCs w:val="24"/>
          <w:lang w:val="en"/>
        </w:rPr>
        <w:t>'nın</w:t>
      </w:r>
      <w:proofErr w:type="spellEnd"/>
      <w:proofErr w:type="gram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doğusunda</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ve</w:t>
      </w:r>
      <w:proofErr w:type="spellEnd"/>
      <w:r w:rsidRPr="00CE6B3D">
        <w:rPr>
          <w:rFonts w:ascii="Times New Roman" w:hAnsi="Times New Roman"/>
          <w:color w:val="333333"/>
          <w:sz w:val="24"/>
          <w:szCs w:val="24"/>
          <w:lang w:val="en"/>
        </w:rPr>
        <w:t xml:space="preserve"> </w:t>
      </w:r>
      <w:hyperlink r:id="rId40" w:tooltip="Bursa (il)" w:history="1">
        <w:r w:rsidRPr="00CE6B3D">
          <w:rPr>
            <w:rFonts w:ascii="Times New Roman" w:hAnsi="Times New Roman"/>
            <w:color w:val="333333"/>
            <w:sz w:val="24"/>
            <w:szCs w:val="24"/>
            <w:lang w:val="en"/>
          </w:rPr>
          <w:t>Bursa</w:t>
        </w:r>
      </w:hyperlink>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şehir</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merkezine</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uzaklığı</w:t>
      </w:r>
      <w:proofErr w:type="spellEnd"/>
      <w:r w:rsidRPr="00CE6B3D">
        <w:rPr>
          <w:rFonts w:ascii="Times New Roman" w:hAnsi="Times New Roman"/>
          <w:color w:val="333333"/>
          <w:sz w:val="24"/>
          <w:szCs w:val="24"/>
          <w:lang w:val="en"/>
        </w:rPr>
        <w:t xml:space="preserve"> 52 </w:t>
      </w:r>
      <w:proofErr w:type="spellStart"/>
      <w:r w:rsidRPr="00CE6B3D">
        <w:rPr>
          <w:rFonts w:ascii="Times New Roman" w:hAnsi="Times New Roman"/>
          <w:color w:val="333333"/>
          <w:sz w:val="24"/>
          <w:szCs w:val="24"/>
          <w:lang w:val="en"/>
        </w:rPr>
        <w:t>km'dir</w:t>
      </w:r>
      <w:proofErr w:type="spellEnd"/>
      <w:r w:rsidRPr="00CE6B3D">
        <w:rPr>
          <w:rFonts w:ascii="Times New Roman" w:hAnsi="Times New Roman"/>
          <w:color w:val="333333"/>
          <w:sz w:val="24"/>
          <w:szCs w:val="24"/>
          <w:lang w:val="en"/>
        </w:rPr>
        <w:t xml:space="preserve">. </w:t>
      </w:r>
      <w:proofErr w:type="spellStart"/>
      <w:proofErr w:type="gramStart"/>
      <w:r w:rsidRPr="00CE6B3D">
        <w:rPr>
          <w:rFonts w:ascii="Times New Roman" w:hAnsi="Times New Roman"/>
          <w:color w:val="333333"/>
          <w:sz w:val="24"/>
          <w:szCs w:val="24"/>
          <w:lang w:val="en"/>
        </w:rPr>
        <w:t>Bursa'nın</w:t>
      </w:r>
      <w:proofErr w:type="spellEnd"/>
      <w:proofErr w:type="gram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uluslararası</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havaalanı</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Yenişehir</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sınırları</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içindedir</w:t>
      </w:r>
      <w:proofErr w:type="spellEnd"/>
      <w:r w:rsidRPr="00CE6B3D">
        <w:rPr>
          <w:rFonts w:ascii="Times New Roman" w:hAnsi="Times New Roman"/>
          <w:color w:val="333333"/>
          <w:sz w:val="24"/>
          <w:szCs w:val="24"/>
          <w:lang w:val="en"/>
        </w:rPr>
        <w:t xml:space="preserve">. </w:t>
      </w:r>
      <w:proofErr w:type="gramStart"/>
      <w:r w:rsidRPr="00CE6B3D">
        <w:rPr>
          <w:rFonts w:ascii="Times New Roman" w:hAnsi="Times New Roman"/>
          <w:color w:val="333333"/>
          <w:sz w:val="24"/>
          <w:szCs w:val="24"/>
          <w:lang w:val="en"/>
        </w:rPr>
        <w:t xml:space="preserve">Bu </w:t>
      </w:r>
      <w:proofErr w:type="spellStart"/>
      <w:r w:rsidRPr="00CE6B3D">
        <w:rPr>
          <w:rFonts w:ascii="Times New Roman" w:hAnsi="Times New Roman"/>
          <w:color w:val="333333"/>
          <w:sz w:val="24"/>
          <w:szCs w:val="24"/>
          <w:lang w:val="en"/>
        </w:rPr>
        <w:t>yüzden</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Havaalanı</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Yenişehir</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Havaalanı</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olarak</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anılmaktadır</w:t>
      </w:r>
      <w:proofErr w:type="spellEnd"/>
      <w:r w:rsidRPr="00CE6B3D">
        <w:rPr>
          <w:rFonts w:ascii="Times New Roman" w:hAnsi="Times New Roman"/>
          <w:color w:val="333333"/>
          <w:sz w:val="24"/>
          <w:szCs w:val="24"/>
          <w:lang w:val="en"/>
        </w:rPr>
        <w:t>.</w:t>
      </w:r>
      <w:proofErr w:type="gramEnd"/>
    </w:p>
    <w:p w:rsidR="007F5863" w:rsidRPr="00CE6B3D" w:rsidRDefault="007F5863" w:rsidP="00CE6B3D">
      <w:pPr>
        <w:spacing w:before="120" w:after="120"/>
        <w:ind w:firstLine="567"/>
        <w:jc w:val="both"/>
        <w:rPr>
          <w:rFonts w:ascii="Times New Roman" w:hAnsi="Times New Roman"/>
          <w:color w:val="333333"/>
          <w:sz w:val="24"/>
          <w:szCs w:val="24"/>
          <w:lang w:val="en"/>
        </w:rPr>
      </w:pPr>
      <w:proofErr w:type="spellStart"/>
      <w:proofErr w:type="gramStart"/>
      <w:r w:rsidRPr="00CE6B3D">
        <w:rPr>
          <w:rFonts w:ascii="Times New Roman" w:hAnsi="Times New Roman"/>
          <w:color w:val="333333"/>
          <w:sz w:val="24"/>
          <w:szCs w:val="24"/>
          <w:lang w:val="en"/>
        </w:rPr>
        <w:t>İlçe</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ekonomisi</w:t>
      </w:r>
      <w:proofErr w:type="spellEnd"/>
      <w:r w:rsidRPr="00CE6B3D">
        <w:rPr>
          <w:rFonts w:ascii="Times New Roman" w:hAnsi="Times New Roman"/>
          <w:color w:val="333333"/>
          <w:sz w:val="24"/>
          <w:szCs w:val="24"/>
          <w:lang w:val="en"/>
        </w:rPr>
        <w:t xml:space="preserve"> </w:t>
      </w:r>
      <w:hyperlink r:id="rId41" w:tooltip="Tarım" w:history="1">
        <w:proofErr w:type="spellStart"/>
        <w:r w:rsidRPr="00CE6B3D">
          <w:rPr>
            <w:rFonts w:ascii="Times New Roman" w:hAnsi="Times New Roman"/>
            <w:color w:val="333333"/>
            <w:sz w:val="24"/>
            <w:szCs w:val="24"/>
            <w:lang w:val="en"/>
          </w:rPr>
          <w:t>tarım</w:t>
        </w:r>
        <w:proofErr w:type="spellEnd"/>
      </w:hyperlink>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ve</w:t>
      </w:r>
      <w:proofErr w:type="spellEnd"/>
      <w:r w:rsidRPr="00CE6B3D">
        <w:rPr>
          <w:rFonts w:ascii="Times New Roman" w:hAnsi="Times New Roman"/>
          <w:color w:val="333333"/>
          <w:sz w:val="24"/>
          <w:szCs w:val="24"/>
          <w:lang w:val="en"/>
        </w:rPr>
        <w:t xml:space="preserve"> </w:t>
      </w:r>
      <w:hyperlink r:id="rId42" w:tooltip="Hayvancılık" w:history="1">
        <w:proofErr w:type="spellStart"/>
        <w:r w:rsidRPr="00CE6B3D">
          <w:rPr>
            <w:rFonts w:ascii="Times New Roman" w:hAnsi="Times New Roman"/>
            <w:color w:val="333333"/>
            <w:sz w:val="24"/>
            <w:szCs w:val="24"/>
            <w:lang w:val="en"/>
          </w:rPr>
          <w:t>hayvancılığa</w:t>
        </w:r>
        <w:proofErr w:type="spellEnd"/>
      </w:hyperlink>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dayanmakla</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birlikte</w:t>
      </w:r>
      <w:proofErr w:type="spellEnd"/>
      <w:r w:rsidRPr="00CE6B3D">
        <w:rPr>
          <w:rFonts w:ascii="Times New Roman" w:hAnsi="Times New Roman"/>
          <w:color w:val="333333"/>
          <w:sz w:val="24"/>
          <w:szCs w:val="24"/>
          <w:lang w:val="en"/>
        </w:rPr>
        <w:t xml:space="preserve"> 2004 </w:t>
      </w:r>
      <w:proofErr w:type="spellStart"/>
      <w:r w:rsidRPr="00CE6B3D">
        <w:rPr>
          <w:rFonts w:ascii="Times New Roman" w:hAnsi="Times New Roman"/>
          <w:color w:val="333333"/>
          <w:sz w:val="24"/>
          <w:szCs w:val="24"/>
          <w:lang w:val="en"/>
        </w:rPr>
        <w:t>yılında</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Yenişehir</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Belediyesi</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tarafından</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kurulan</w:t>
      </w:r>
      <w:proofErr w:type="spellEnd"/>
      <w:r w:rsidRPr="00CE6B3D">
        <w:rPr>
          <w:rFonts w:ascii="Times New Roman" w:hAnsi="Times New Roman"/>
          <w:color w:val="333333"/>
          <w:sz w:val="24"/>
          <w:szCs w:val="24"/>
          <w:lang w:val="en"/>
        </w:rPr>
        <w:t xml:space="preserve"> YOSAB (</w:t>
      </w:r>
      <w:proofErr w:type="spellStart"/>
      <w:r w:rsidRPr="00CE6B3D">
        <w:rPr>
          <w:rFonts w:ascii="Times New Roman" w:hAnsi="Times New Roman"/>
          <w:color w:val="333333"/>
          <w:sz w:val="24"/>
          <w:szCs w:val="24"/>
          <w:lang w:val="en"/>
        </w:rPr>
        <w:t>Yenişehir</w:t>
      </w:r>
      <w:proofErr w:type="spellEnd"/>
      <w:r w:rsidRPr="00CE6B3D">
        <w:rPr>
          <w:rFonts w:ascii="Times New Roman" w:hAnsi="Times New Roman"/>
          <w:color w:val="333333"/>
          <w:sz w:val="24"/>
          <w:szCs w:val="24"/>
          <w:lang w:val="en"/>
        </w:rPr>
        <w:t xml:space="preserve"> Organize </w:t>
      </w:r>
      <w:proofErr w:type="spellStart"/>
      <w:r w:rsidRPr="00CE6B3D">
        <w:rPr>
          <w:rFonts w:ascii="Times New Roman" w:hAnsi="Times New Roman"/>
          <w:color w:val="333333"/>
          <w:sz w:val="24"/>
          <w:szCs w:val="24"/>
          <w:lang w:val="en"/>
        </w:rPr>
        <w:t>Sanayi</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Bölgesi</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ile</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sanayileşme</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canlanmaya</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başlamıştır</w:t>
      </w:r>
      <w:proofErr w:type="spellEnd"/>
      <w:r w:rsidRPr="00CE6B3D">
        <w:rPr>
          <w:rFonts w:ascii="Times New Roman" w:hAnsi="Times New Roman"/>
          <w:color w:val="333333"/>
          <w:sz w:val="24"/>
          <w:szCs w:val="24"/>
          <w:lang w:val="en"/>
        </w:rPr>
        <w:t>.</w:t>
      </w:r>
      <w:proofErr w:type="gram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Özellikle</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tarımsal</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ürün</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ihracatında</w:t>
      </w:r>
      <w:proofErr w:type="spellEnd"/>
      <w:r w:rsidRPr="00CE6B3D">
        <w:rPr>
          <w:rFonts w:ascii="Times New Roman" w:hAnsi="Times New Roman"/>
          <w:color w:val="333333"/>
          <w:sz w:val="24"/>
          <w:szCs w:val="24"/>
          <w:lang w:val="en"/>
        </w:rPr>
        <w:t xml:space="preserve"> </w:t>
      </w:r>
      <w:proofErr w:type="spellStart"/>
      <w:proofErr w:type="gramStart"/>
      <w:r w:rsidRPr="00CE6B3D">
        <w:rPr>
          <w:rFonts w:ascii="Times New Roman" w:hAnsi="Times New Roman"/>
          <w:color w:val="333333"/>
          <w:sz w:val="24"/>
          <w:szCs w:val="24"/>
          <w:lang w:val="en"/>
        </w:rPr>
        <w:t>Bursa'nın</w:t>
      </w:r>
      <w:proofErr w:type="spellEnd"/>
      <w:proofErr w:type="gramEnd"/>
      <w:r w:rsidRPr="00CE6B3D">
        <w:rPr>
          <w:rFonts w:ascii="Times New Roman" w:hAnsi="Times New Roman"/>
          <w:color w:val="333333"/>
          <w:sz w:val="24"/>
          <w:szCs w:val="24"/>
          <w:lang w:val="en"/>
        </w:rPr>
        <w:t xml:space="preserve"> ilk </w:t>
      </w:r>
      <w:proofErr w:type="spellStart"/>
      <w:r w:rsidRPr="00CE6B3D">
        <w:rPr>
          <w:rFonts w:ascii="Times New Roman" w:hAnsi="Times New Roman"/>
          <w:color w:val="333333"/>
          <w:sz w:val="24"/>
          <w:szCs w:val="24"/>
          <w:lang w:val="en"/>
        </w:rPr>
        <w:t>sırada</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gelen</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ilçesi</w:t>
      </w:r>
      <w:r w:rsidRPr="00CE6B3D">
        <w:rPr>
          <w:rFonts w:ascii="Times New Roman" w:hAnsi="Times New Roman"/>
          <w:color w:val="333333"/>
          <w:sz w:val="24"/>
          <w:szCs w:val="24"/>
          <w:lang w:val="en"/>
        </w:rPr>
        <w:t>d</w:t>
      </w:r>
      <w:r w:rsidRPr="00CE6B3D">
        <w:rPr>
          <w:rFonts w:ascii="Times New Roman" w:hAnsi="Times New Roman"/>
          <w:color w:val="333333"/>
          <w:sz w:val="24"/>
          <w:szCs w:val="24"/>
          <w:lang w:val="en"/>
        </w:rPr>
        <w:t>ir</w:t>
      </w:r>
      <w:proofErr w:type="spellEnd"/>
      <w:r w:rsidRPr="00CE6B3D">
        <w:rPr>
          <w:rFonts w:ascii="Times New Roman" w:hAnsi="Times New Roman"/>
          <w:color w:val="333333"/>
          <w:sz w:val="24"/>
          <w:szCs w:val="24"/>
          <w:lang w:val="en"/>
        </w:rPr>
        <w:t xml:space="preserve">. </w:t>
      </w:r>
      <w:hyperlink r:id="rId43" w:tooltip="Domates" w:history="1">
        <w:proofErr w:type="spellStart"/>
        <w:proofErr w:type="gramStart"/>
        <w:r w:rsidRPr="00CE6B3D">
          <w:rPr>
            <w:rFonts w:ascii="Times New Roman" w:hAnsi="Times New Roman"/>
            <w:color w:val="333333"/>
            <w:sz w:val="24"/>
            <w:szCs w:val="24"/>
            <w:lang w:val="en"/>
          </w:rPr>
          <w:t>Domates</w:t>
        </w:r>
        <w:proofErr w:type="spellEnd"/>
      </w:hyperlink>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ve</w:t>
      </w:r>
      <w:proofErr w:type="spellEnd"/>
      <w:r w:rsidRPr="00CE6B3D">
        <w:rPr>
          <w:rFonts w:ascii="Times New Roman" w:hAnsi="Times New Roman"/>
          <w:color w:val="333333"/>
          <w:sz w:val="24"/>
          <w:szCs w:val="24"/>
          <w:lang w:val="en"/>
        </w:rPr>
        <w:t xml:space="preserve"> </w:t>
      </w:r>
      <w:hyperlink r:id="rId44" w:tooltip="Biber" w:history="1">
        <w:proofErr w:type="spellStart"/>
        <w:r w:rsidRPr="00CE6B3D">
          <w:rPr>
            <w:rFonts w:ascii="Times New Roman" w:hAnsi="Times New Roman"/>
            <w:color w:val="333333"/>
            <w:sz w:val="24"/>
            <w:szCs w:val="24"/>
            <w:lang w:val="en"/>
          </w:rPr>
          <w:t>biber</w:t>
        </w:r>
        <w:proofErr w:type="spellEnd"/>
      </w:hyperlink>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yetiştiriciliği</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Dünyaca</w:t>
      </w:r>
      <w:proofErr w:type="spellEnd"/>
      <w:r w:rsidRPr="00CE6B3D">
        <w:rPr>
          <w:rFonts w:ascii="Times New Roman" w:hAnsi="Times New Roman"/>
          <w:color w:val="333333"/>
          <w:sz w:val="24"/>
          <w:szCs w:val="24"/>
          <w:lang w:val="en"/>
        </w:rPr>
        <w:t xml:space="preserve"> </w:t>
      </w:r>
      <w:proofErr w:type="spellStart"/>
      <w:r w:rsidRPr="00CE6B3D">
        <w:rPr>
          <w:rFonts w:ascii="Times New Roman" w:hAnsi="Times New Roman"/>
          <w:color w:val="333333"/>
          <w:sz w:val="24"/>
          <w:szCs w:val="24"/>
          <w:lang w:val="en"/>
        </w:rPr>
        <w:t>ünlüdür</w:t>
      </w:r>
      <w:proofErr w:type="spellEnd"/>
      <w:r w:rsidRPr="00CE6B3D">
        <w:rPr>
          <w:rFonts w:ascii="Times New Roman" w:hAnsi="Times New Roman"/>
          <w:color w:val="333333"/>
          <w:sz w:val="24"/>
          <w:szCs w:val="24"/>
          <w:lang w:val="en"/>
        </w:rPr>
        <w:t>.</w:t>
      </w:r>
      <w:proofErr w:type="gramEnd"/>
    </w:p>
    <w:p w:rsidR="00CE6B3D" w:rsidRDefault="00CE6B3D" w:rsidP="007F5863">
      <w:pPr>
        <w:spacing w:before="120" w:after="120"/>
        <w:ind w:firstLine="567"/>
        <w:jc w:val="both"/>
        <w:rPr>
          <w:color w:val="333333"/>
          <w:sz w:val="17"/>
          <w:szCs w:val="17"/>
          <w:lang w:val="en"/>
        </w:rPr>
      </w:pPr>
    </w:p>
    <w:p w:rsidR="00CE6B3D" w:rsidRDefault="00CE6B3D" w:rsidP="007F5863">
      <w:pPr>
        <w:spacing w:before="120" w:after="120"/>
        <w:ind w:firstLine="567"/>
        <w:jc w:val="both"/>
        <w:rPr>
          <w:color w:val="333333"/>
          <w:sz w:val="17"/>
          <w:szCs w:val="17"/>
          <w:lang w:val="en"/>
        </w:rPr>
      </w:pPr>
    </w:p>
    <w:p w:rsidR="007F5863" w:rsidRPr="00633473" w:rsidRDefault="007F5863" w:rsidP="007F5863">
      <w:pPr>
        <w:spacing w:before="120" w:after="120"/>
        <w:ind w:firstLine="567"/>
        <w:jc w:val="both"/>
        <w:rPr>
          <w:b/>
          <w:color w:val="31849B" w:themeColor="accent5" w:themeShade="BF"/>
          <w:sz w:val="28"/>
          <w:szCs w:val="28"/>
        </w:rPr>
      </w:pPr>
      <w:r>
        <w:rPr>
          <w:color w:val="333333"/>
          <w:sz w:val="17"/>
          <w:szCs w:val="17"/>
          <w:lang w:val="en"/>
        </w:rPr>
        <w:lastRenderedPageBreak/>
        <w:t xml:space="preserve"> </w:t>
      </w:r>
      <w:r w:rsidRPr="00633473">
        <w:rPr>
          <w:b/>
          <w:color w:val="31849B" w:themeColor="accent5" w:themeShade="BF"/>
          <w:sz w:val="28"/>
          <w:szCs w:val="28"/>
        </w:rPr>
        <w:t>Yenişehir’de Eğitim</w:t>
      </w:r>
    </w:p>
    <w:p w:rsidR="007F5863" w:rsidRPr="005302EC" w:rsidRDefault="007F5863" w:rsidP="007F5863">
      <w:pPr>
        <w:pStyle w:val="NormalWeb"/>
        <w:ind w:firstLine="709"/>
        <w:jc w:val="both"/>
        <w:rPr>
          <w:color w:val="000000" w:themeColor="text1"/>
        </w:rPr>
      </w:pPr>
      <w:r w:rsidRPr="005302EC">
        <w:rPr>
          <w:color w:val="000000" w:themeColor="text1"/>
        </w:rPr>
        <w:t xml:space="preserve">İlçemizde eğitim 1900’lü yıllarda Mahalle Mektebi olarak </w:t>
      </w:r>
      <w:proofErr w:type="spellStart"/>
      <w:proofErr w:type="gramStart"/>
      <w:r w:rsidRPr="005302EC">
        <w:rPr>
          <w:color w:val="000000" w:themeColor="text1"/>
        </w:rPr>
        <w:t>başlamıştır.Osmanlı</w:t>
      </w:r>
      <w:proofErr w:type="spellEnd"/>
      <w:proofErr w:type="gramEnd"/>
      <w:r w:rsidRPr="005302EC">
        <w:rPr>
          <w:color w:val="000000" w:themeColor="text1"/>
        </w:rPr>
        <w:t xml:space="preserve"> dön</w:t>
      </w:r>
      <w:r w:rsidRPr="005302EC">
        <w:rPr>
          <w:color w:val="000000" w:themeColor="text1"/>
        </w:rPr>
        <w:t>e</w:t>
      </w:r>
      <w:r w:rsidRPr="005302EC">
        <w:rPr>
          <w:color w:val="000000" w:themeColor="text1"/>
        </w:rPr>
        <w:t xml:space="preserve">minde ilk mektepler iki devreli eğitim vermekteydi: Birinci devre üç </w:t>
      </w:r>
      <w:proofErr w:type="spellStart"/>
      <w:r w:rsidRPr="005302EC">
        <w:rPr>
          <w:color w:val="000000" w:themeColor="text1"/>
        </w:rPr>
        <w:t>yıl,ikinci</w:t>
      </w:r>
      <w:proofErr w:type="spellEnd"/>
      <w:r w:rsidRPr="005302EC">
        <w:rPr>
          <w:color w:val="000000" w:themeColor="text1"/>
        </w:rPr>
        <w:t xml:space="preserve"> devre iki yıl olmak üzere toplam beş yıl eğitim verilmekteydi. Bu durum 1930’lu yılların sonuna kadar böyle devam etti. 1939-1940 eğitim </w:t>
      </w:r>
      <w:proofErr w:type="spellStart"/>
      <w:r w:rsidRPr="005302EC">
        <w:rPr>
          <w:color w:val="000000" w:themeColor="text1"/>
        </w:rPr>
        <w:t>döneminiyle</w:t>
      </w:r>
      <w:proofErr w:type="spellEnd"/>
      <w:r w:rsidRPr="005302EC">
        <w:rPr>
          <w:color w:val="000000" w:themeColor="text1"/>
        </w:rPr>
        <w:t xml:space="preserve"> birlikte bütün ilkokullar beş yıllık eğitim sistemine geçtiler. İlçe Milli Eğitim (Maarif Memurluğu) Müdürlüğü 1952-1953 yılında k</w:t>
      </w:r>
      <w:r w:rsidRPr="005302EC">
        <w:rPr>
          <w:color w:val="000000" w:themeColor="text1"/>
        </w:rPr>
        <w:t>u</w:t>
      </w:r>
      <w:r w:rsidRPr="005302EC">
        <w:rPr>
          <w:color w:val="000000" w:themeColor="text1"/>
        </w:rPr>
        <w:t xml:space="preserve">rulmuştur. </w:t>
      </w:r>
      <w:proofErr w:type="spellStart"/>
      <w:r w:rsidRPr="005302EC">
        <w:rPr>
          <w:color w:val="000000" w:themeColor="text1"/>
        </w:rPr>
        <w:t>Aydoğdubey</w:t>
      </w:r>
      <w:proofErr w:type="spellEnd"/>
      <w:r w:rsidRPr="005302EC">
        <w:rPr>
          <w:color w:val="000000" w:themeColor="text1"/>
        </w:rPr>
        <w:t xml:space="preserve"> İlkokulu’nun ilk başöğretmeni Sebahattin ÖZŞEN hem okul müdürü hem de Maarif Memurluğunu (İlçe Milli Eğitim Müdürü) yapmıştır. </w:t>
      </w:r>
    </w:p>
    <w:p w:rsidR="007F5863" w:rsidRPr="005302EC" w:rsidRDefault="007F5863" w:rsidP="007F5863">
      <w:pPr>
        <w:pStyle w:val="NormalWeb"/>
        <w:ind w:firstLine="709"/>
        <w:jc w:val="both"/>
        <w:rPr>
          <w:color w:val="000000" w:themeColor="text1"/>
        </w:rPr>
      </w:pPr>
      <w:r w:rsidRPr="005302EC">
        <w:rPr>
          <w:color w:val="000000" w:themeColor="text1"/>
        </w:rPr>
        <w:t xml:space="preserve">Müdürlüğümüz </w:t>
      </w:r>
      <w:proofErr w:type="spellStart"/>
      <w:r w:rsidRPr="005302EC">
        <w:rPr>
          <w:color w:val="000000" w:themeColor="text1"/>
        </w:rPr>
        <w:t>Aydoğdubey</w:t>
      </w:r>
      <w:proofErr w:type="spellEnd"/>
      <w:r w:rsidRPr="005302EC">
        <w:rPr>
          <w:color w:val="000000" w:themeColor="text1"/>
        </w:rPr>
        <w:t xml:space="preserve"> İlkokulu binasında 1 Müdür, 3 Şube Müdürü, </w:t>
      </w:r>
      <w:r w:rsidR="005715B6">
        <w:rPr>
          <w:color w:val="000000" w:themeColor="text1"/>
        </w:rPr>
        <w:t>1</w:t>
      </w:r>
      <w:r w:rsidR="008B67F1">
        <w:rPr>
          <w:color w:val="000000" w:themeColor="text1"/>
        </w:rPr>
        <w:t xml:space="preserve"> Şef, 1</w:t>
      </w:r>
      <w:r w:rsidRPr="005302EC">
        <w:rPr>
          <w:color w:val="000000" w:themeColor="text1"/>
        </w:rPr>
        <w:t xml:space="preserve"> Tekni</w:t>
      </w:r>
      <w:r w:rsidR="008B67F1">
        <w:rPr>
          <w:color w:val="000000" w:themeColor="text1"/>
        </w:rPr>
        <w:t xml:space="preserve">syen, 6 </w:t>
      </w:r>
      <w:proofErr w:type="gramStart"/>
      <w:r w:rsidR="008B67F1">
        <w:rPr>
          <w:color w:val="000000" w:themeColor="text1"/>
        </w:rPr>
        <w:t xml:space="preserve">Memur , </w:t>
      </w:r>
      <w:r w:rsidR="000F2298">
        <w:rPr>
          <w:color w:val="000000" w:themeColor="text1"/>
        </w:rPr>
        <w:t>2</w:t>
      </w:r>
      <w:proofErr w:type="gramEnd"/>
      <w:r w:rsidR="000F2298">
        <w:rPr>
          <w:color w:val="000000" w:themeColor="text1"/>
        </w:rPr>
        <w:t xml:space="preserve"> Hizmetli ve 2 İşçi </w:t>
      </w:r>
      <w:r w:rsidRPr="005302EC">
        <w:rPr>
          <w:color w:val="000000" w:themeColor="text1"/>
        </w:rPr>
        <w:t xml:space="preserve"> yardımcı personelle hizmet vermektedir.</w:t>
      </w:r>
    </w:p>
    <w:tbl>
      <w:tblPr>
        <w:tblW w:w="8505" w:type="dxa"/>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18"/>
        <w:gridCol w:w="3887"/>
      </w:tblGrid>
      <w:tr w:rsidR="00EE4469" w:rsidRPr="00E559E9" w:rsidTr="00E04513">
        <w:trPr>
          <w:trHeight w:hRule="exact" w:val="397"/>
        </w:trPr>
        <w:tc>
          <w:tcPr>
            <w:tcW w:w="8505" w:type="dxa"/>
            <w:gridSpan w:val="2"/>
            <w:shd w:val="clear" w:color="auto" w:fill="4F81BD"/>
          </w:tcPr>
          <w:p w:rsidR="00EE4469" w:rsidRPr="00E559E9" w:rsidRDefault="00EE4469" w:rsidP="00EE4469">
            <w:pPr>
              <w:rPr>
                <w:rFonts w:ascii="Cambria" w:hAnsi="Cambria"/>
                <w:b/>
                <w:sz w:val="28"/>
                <w:szCs w:val="28"/>
              </w:rPr>
            </w:pPr>
            <w:r w:rsidRPr="00E559E9">
              <w:rPr>
                <w:rFonts w:ascii="Cambria" w:hAnsi="Cambria"/>
                <w:b/>
                <w:sz w:val="28"/>
                <w:szCs w:val="28"/>
              </w:rPr>
              <w:t>İLKÖĞRETİM KURUMLARI</w:t>
            </w:r>
          </w:p>
        </w:tc>
      </w:tr>
      <w:tr w:rsidR="00EE4469" w:rsidRPr="00E559E9" w:rsidTr="00E04513">
        <w:trPr>
          <w:trHeight w:hRule="exact" w:val="397"/>
        </w:trPr>
        <w:tc>
          <w:tcPr>
            <w:tcW w:w="4618" w:type="dxa"/>
            <w:shd w:val="clear" w:color="auto" w:fill="DAEEF3"/>
          </w:tcPr>
          <w:p w:rsidR="00EE4469" w:rsidRPr="00E559E9" w:rsidRDefault="00EE4469" w:rsidP="00EE4469">
            <w:pPr>
              <w:jc w:val="both"/>
              <w:rPr>
                <w:rFonts w:ascii="Cambria" w:hAnsi="Cambria"/>
                <w:sz w:val="28"/>
                <w:szCs w:val="28"/>
              </w:rPr>
            </w:pPr>
            <w:r w:rsidRPr="00E559E9">
              <w:rPr>
                <w:rFonts w:ascii="Cambria" w:hAnsi="Cambria"/>
                <w:sz w:val="28"/>
                <w:szCs w:val="28"/>
              </w:rPr>
              <w:t>İlkokul Sayısı</w:t>
            </w:r>
          </w:p>
        </w:tc>
        <w:tc>
          <w:tcPr>
            <w:tcW w:w="3887" w:type="dxa"/>
            <w:shd w:val="clear" w:color="auto" w:fill="DAEEF3"/>
          </w:tcPr>
          <w:p w:rsidR="00EE4469" w:rsidRPr="00E559E9" w:rsidRDefault="00EE4469" w:rsidP="00EE4469">
            <w:pPr>
              <w:jc w:val="both"/>
              <w:rPr>
                <w:rFonts w:ascii="Cambria" w:hAnsi="Cambria"/>
              </w:rPr>
            </w:pPr>
            <w:r w:rsidRPr="00B4211B">
              <w:rPr>
                <w:rFonts w:ascii="Cambria" w:hAnsi="Cambria"/>
                <w:b/>
              </w:rPr>
              <w:t>7</w:t>
            </w:r>
            <w:r>
              <w:rPr>
                <w:rFonts w:ascii="Cambria" w:hAnsi="Cambria"/>
              </w:rPr>
              <w:t xml:space="preserve"> (</w:t>
            </w:r>
            <w:r w:rsidRPr="00E559E9">
              <w:rPr>
                <w:rFonts w:ascii="Cambria" w:hAnsi="Cambria"/>
              </w:rPr>
              <w:t xml:space="preserve">5 Merkez  + 2 Köy </w:t>
            </w:r>
            <w:r>
              <w:rPr>
                <w:rFonts w:ascii="Cambria" w:hAnsi="Cambria"/>
              </w:rPr>
              <w:t>)</w:t>
            </w:r>
          </w:p>
        </w:tc>
      </w:tr>
      <w:tr w:rsidR="00EE4469" w:rsidRPr="00E559E9" w:rsidTr="00E04513">
        <w:trPr>
          <w:trHeight w:hRule="exact" w:val="397"/>
        </w:trPr>
        <w:tc>
          <w:tcPr>
            <w:tcW w:w="4618" w:type="dxa"/>
            <w:shd w:val="clear" w:color="auto" w:fill="DAEEF3"/>
          </w:tcPr>
          <w:p w:rsidR="00EE4469" w:rsidRPr="00E559E9" w:rsidRDefault="00EE4469" w:rsidP="00EE4469">
            <w:pPr>
              <w:jc w:val="both"/>
              <w:rPr>
                <w:rFonts w:ascii="Cambria" w:hAnsi="Cambria"/>
                <w:sz w:val="28"/>
                <w:szCs w:val="28"/>
              </w:rPr>
            </w:pPr>
            <w:r w:rsidRPr="00E559E9">
              <w:rPr>
                <w:rFonts w:ascii="Cambria" w:hAnsi="Cambria"/>
                <w:sz w:val="28"/>
                <w:szCs w:val="28"/>
              </w:rPr>
              <w:t>Ortaokul Sayısı</w:t>
            </w:r>
          </w:p>
        </w:tc>
        <w:tc>
          <w:tcPr>
            <w:tcW w:w="3887" w:type="dxa"/>
            <w:shd w:val="clear" w:color="auto" w:fill="DAEEF3"/>
          </w:tcPr>
          <w:p w:rsidR="00EE4469" w:rsidRPr="00E559E9" w:rsidRDefault="00EE4469" w:rsidP="00EE4469">
            <w:pPr>
              <w:jc w:val="both"/>
              <w:rPr>
                <w:rFonts w:ascii="Cambria" w:hAnsi="Cambria"/>
              </w:rPr>
            </w:pPr>
            <w:r>
              <w:rPr>
                <w:rFonts w:ascii="Cambria" w:hAnsi="Cambria"/>
                <w:b/>
              </w:rPr>
              <w:t>5</w:t>
            </w:r>
            <w:r w:rsidRPr="00E559E9">
              <w:rPr>
                <w:rFonts w:ascii="Cambria" w:hAnsi="Cambria"/>
              </w:rPr>
              <w:t xml:space="preserve"> </w:t>
            </w:r>
            <w:r>
              <w:rPr>
                <w:rFonts w:ascii="Cambria" w:hAnsi="Cambria"/>
              </w:rPr>
              <w:t>(4</w:t>
            </w:r>
            <w:r w:rsidRPr="00E559E9">
              <w:rPr>
                <w:rFonts w:ascii="Cambria" w:hAnsi="Cambria"/>
              </w:rPr>
              <w:t xml:space="preserve">Merkez + 1 Köy </w:t>
            </w:r>
            <w:r>
              <w:rPr>
                <w:rFonts w:ascii="Cambria" w:hAnsi="Cambria"/>
              </w:rPr>
              <w:t>)</w:t>
            </w:r>
          </w:p>
        </w:tc>
      </w:tr>
      <w:tr w:rsidR="00EE4469" w:rsidRPr="00E559E9" w:rsidTr="00E04513">
        <w:trPr>
          <w:trHeight w:hRule="exact" w:val="397"/>
        </w:trPr>
        <w:tc>
          <w:tcPr>
            <w:tcW w:w="4618" w:type="dxa"/>
            <w:shd w:val="clear" w:color="auto" w:fill="DAEEF3"/>
          </w:tcPr>
          <w:p w:rsidR="00EE4469" w:rsidRPr="00E559E9" w:rsidRDefault="00EE4469" w:rsidP="00EE4469">
            <w:pPr>
              <w:jc w:val="both"/>
              <w:rPr>
                <w:rFonts w:ascii="Cambria" w:hAnsi="Cambria"/>
              </w:rPr>
            </w:pPr>
            <w:r w:rsidRPr="00E559E9">
              <w:rPr>
                <w:rFonts w:ascii="Cambria" w:hAnsi="Cambria"/>
              </w:rPr>
              <w:t>İlk ve Ortaokullar</w:t>
            </w:r>
          </w:p>
        </w:tc>
        <w:tc>
          <w:tcPr>
            <w:tcW w:w="3887" w:type="dxa"/>
            <w:shd w:val="clear" w:color="auto" w:fill="DAEEF3"/>
          </w:tcPr>
          <w:p w:rsidR="00EE4469" w:rsidRPr="00E559E9" w:rsidRDefault="00EE4469" w:rsidP="00EE4469">
            <w:pPr>
              <w:rPr>
                <w:rFonts w:ascii="Cambria" w:hAnsi="Cambria"/>
              </w:rPr>
            </w:pPr>
            <w:r w:rsidRPr="00E559E9">
              <w:rPr>
                <w:rFonts w:ascii="Cambria" w:hAnsi="Cambria"/>
                <w:b/>
              </w:rPr>
              <w:t>3</w:t>
            </w:r>
          </w:p>
        </w:tc>
      </w:tr>
      <w:tr w:rsidR="00EE4469" w:rsidRPr="00E559E9" w:rsidTr="00E04513">
        <w:trPr>
          <w:trHeight w:hRule="exact" w:val="397"/>
        </w:trPr>
        <w:tc>
          <w:tcPr>
            <w:tcW w:w="4618" w:type="dxa"/>
            <w:shd w:val="clear" w:color="auto" w:fill="DAEEF3"/>
          </w:tcPr>
          <w:p w:rsidR="00EE4469" w:rsidRPr="00E559E9" w:rsidRDefault="00EE4469" w:rsidP="00EE4469">
            <w:pPr>
              <w:jc w:val="both"/>
              <w:rPr>
                <w:rFonts w:ascii="Cambria" w:hAnsi="Cambria"/>
              </w:rPr>
            </w:pPr>
            <w:r w:rsidRPr="00E559E9">
              <w:rPr>
                <w:rFonts w:ascii="Cambria" w:hAnsi="Cambria"/>
              </w:rPr>
              <w:t>Birleştirilmiş Sınıfı Olan İlkokullar</w:t>
            </w:r>
          </w:p>
        </w:tc>
        <w:tc>
          <w:tcPr>
            <w:tcW w:w="3887" w:type="dxa"/>
            <w:shd w:val="clear" w:color="auto" w:fill="DAEEF3"/>
          </w:tcPr>
          <w:p w:rsidR="00EE4469" w:rsidRPr="00E559E9" w:rsidRDefault="00EE4469" w:rsidP="00EE4469">
            <w:pPr>
              <w:jc w:val="both"/>
              <w:rPr>
                <w:rFonts w:ascii="Cambria" w:hAnsi="Cambria"/>
              </w:rPr>
            </w:pPr>
            <w:r w:rsidRPr="00E559E9">
              <w:rPr>
                <w:rFonts w:ascii="Cambria" w:hAnsi="Cambria"/>
                <w:b/>
              </w:rPr>
              <w:t>2</w:t>
            </w:r>
            <w:r w:rsidRPr="00E559E9">
              <w:rPr>
                <w:rFonts w:ascii="Cambria" w:hAnsi="Cambria"/>
              </w:rPr>
              <w:t xml:space="preserve"> </w:t>
            </w:r>
          </w:p>
        </w:tc>
      </w:tr>
      <w:tr w:rsidR="00EE4469" w:rsidRPr="00E559E9" w:rsidTr="00E04513">
        <w:trPr>
          <w:trHeight w:hRule="exact" w:val="397"/>
        </w:trPr>
        <w:tc>
          <w:tcPr>
            <w:tcW w:w="4618" w:type="dxa"/>
            <w:shd w:val="clear" w:color="auto" w:fill="DAEEF3"/>
          </w:tcPr>
          <w:p w:rsidR="00EE4469" w:rsidRPr="00936E9C" w:rsidRDefault="00EE4469" w:rsidP="00EE4469">
            <w:pPr>
              <w:jc w:val="both"/>
              <w:rPr>
                <w:rFonts w:ascii="Cambria" w:hAnsi="Cambria"/>
                <w:b/>
              </w:rPr>
            </w:pPr>
            <w:r w:rsidRPr="00936E9C">
              <w:rPr>
                <w:rFonts w:ascii="Cambria" w:hAnsi="Cambria"/>
                <w:b/>
              </w:rPr>
              <w:t>TOPLAM</w:t>
            </w:r>
          </w:p>
        </w:tc>
        <w:tc>
          <w:tcPr>
            <w:tcW w:w="3887" w:type="dxa"/>
            <w:shd w:val="clear" w:color="auto" w:fill="DAEEF3"/>
          </w:tcPr>
          <w:p w:rsidR="00EE4469" w:rsidRPr="00E559E9" w:rsidRDefault="00EE4469" w:rsidP="00EE4469">
            <w:pPr>
              <w:jc w:val="both"/>
              <w:rPr>
                <w:rFonts w:ascii="Cambria" w:hAnsi="Cambria"/>
                <w:b/>
              </w:rPr>
            </w:pPr>
            <w:r>
              <w:rPr>
                <w:rFonts w:ascii="Cambria" w:hAnsi="Cambria"/>
                <w:b/>
              </w:rPr>
              <w:t>17</w:t>
            </w:r>
          </w:p>
        </w:tc>
      </w:tr>
      <w:tr w:rsidR="00EE4469" w:rsidRPr="00E559E9" w:rsidTr="00E04513">
        <w:trPr>
          <w:trHeight w:hRule="exact" w:val="397"/>
        </w:trPr>
        <w:tc>
          <w:tcPr>
            <w:tcW w:w="8505" w:type="dxa"/>
            <w:gridSpan w:val="2"/>
            <w:shd w:val="clear" w:color="auto" w:fill="4F81BD"/>
          </w:tcPr>
          <w:p w:rsidR="00EE4469" w:rsidRPr="00E559E9" w:rsidRDefault="00EE4469" w:rsidP="00EE4469">
            <w:pPr>
              <w:jc w:val="both"/>
              <w:rPr>
                <w:rFonts w:ascii="Cambria" w:hAnsi="Cambria"/>
              </w:rPr>
            </w:pPr>
            <w:r w:rsidRPr="00E559E9">
              <w:rPr>
                <w:rFonts w:ascii="Cambria" w:hAnsi="Cambria"/>
                <w:b/>
                <w:sz w:val="28"/>
                <w:szCs w:val="28"/>
              </w:rPr>
              <w:t>ORTAÖĞRETİM KURUMLARI</w:t>
            </w:r>
          </w:p>
        </w:tc>
      </w:tr>
      <w:tr w:rsidR="00EE4469" w:rsidRPr="00E559E9" w:rsidTr="00E04513">
        <w:trPr>
          <w:trHeight w:hRule="exact" w:val="397"/>
        </w:trPr>
        <w:tc>
          <w:tcPr>
            <w:tcW w:w="4618" w:type="dxa"/>
            <w:shd w:val="clear" w:color="auto" w:fill="B2A1C7"/>
          </w:tcPr>
          <w:p w:rsidR="00EE4469" w:rsidRPr="00E559E9" w:rsidRDefault="00EE4469" w:rsidP="00EE4469">
            <w:pPr>
              <w:jc w:val="both"/>
              <w:rPr>
                <w:rFonts w:ascii="Cambria" w:hAnsi="Cambria"/>
              </w:rPr>
            </w:pPr>
            <w:r w:rsidRPr="00E559E9">
              <w:rPr>
                <w:rFonts w:ascii="Cambria" w:hAnsi="Cambria"/>
              </w:rPr>
              <w:t>Ortaöğretim Genel Müdürlüğü</w:t>
            </w:r>
          </w:p>
        </w:tc>
        <w:tc>
          <w:tcPr>
            <w:tcW w:w="3887" w:type="dxa"/>
            <w:shd w:val="clear" w:color="auto" w:fill="B2A1C7"/>
          </w:tcPr>
          <w:p w:rsidR="00EE4469" w:rsidRPr="00936E9C" w:rsidRDefault="00EE4469" w:rsidP="00EE4469">
            <w:pPr>
              <w:jc w:val="both"/>
              <w:rPr>
                <w:rFonts w:ascii="Cambria" w:hAnsi="Cambria"/>
                <w:b/>
              </w:rPr>
            </w:pPr>
            <w:r w:rsidRPr="00936E9C">
              <w:rPr>
                <w:rFonts w:ascii="Cambria" w:hAnsi="Cambria"/>
                <w:b/>
              </w:rPr>
              <w:t>1</w:t>
            </w:r>
          </w:p>
        </w:tc>
      </w:tr>
      <w:tr w:rsidR="00EE4469" w:rsidRPr="00E559E9" w:rsidTr="00E04513">
        <w:trPr>
          <w:trHeight w:hRule="exact" w:val="397"/>
        </w:trPr>
        <w:tc>
          <w:tcPr>
            <w:tcW w:w="4618" w:type="dxa"/>
            <w:shd w:val="clear" w:color="auto" w:fill="B2A1C7"/>
          </w:tcPr>
          <w:p w:rsidR="00EE4469" w:rsidRPr="00E559E9" w:rsidRDefault="00EE4469" w:rsidP="00EE4469">
            <w:pPr>
              <w:jc w:val="both"/>
              <w:rPr>
                <w:rFonts w:ascii="Cambria" w:hAnsi="Cambria"/>
              </w:rPr>
            </w:pPr>
            <w:r w:rsidRPr="00E559E9">
              <w:rPr>
                <w:rFonts w:ascii="Cambria" w:hAnsi="Cambria"/>
              </w:rPr>
              <w:t>Din Öğretimi Genel Müdürlüğü</w:t>
            </w:r>
          </w:p>
        </w:tc>
        <w:tc>
          <w:tcPr>
            <w:tcW w:w="3887" w:type="dxa"/>
            <w:shd w:val="clear" w:color="auto" w:fill="B2A1C7"/>
          </w:tcPr>
          <w:p w:rsidR="00EE4469" w:rsidRPr="00936E9C" w:rsidRDefault="00EE4469" w:rsidP="00EE4469">
            <w:pPr>
              <w:jc w:val="both"/>
              <w:rPr>
                <w:rFonts w:ascii="Cambria" w:hAnsi="Cambria"/>
                <w:b/>
              </w:rPr>
            </w:pPr>
            <w:r w:rsidRPr="00936E9C">
              <w:rPr>
                <w:rFonts w:ascii="Cambria" w:hAnsi="Cambria"/>
                <w:b/>
              </w:rPr>
              <w:t>1</w:t>
            </w:r>
          </w:p>
        </w:tc>
      </w:tr>
      <w:tr w:rsidR="00EE4469" w:rsidRPr="00E559E9" w:rsidTr="00E04513">
        <w:trPr>
          <w:trHeight w:hRule="exact" w:val="397"/>
        </w:trPr>
        <w:tc>
          <w:tcPr>
            <w:tcW w:w="4618" w:type="dxa"/>
            <w:shd w:val="clear" w:color="auto" w:fill="B2A1C7"/>
          </w:tcPr>
          <w:p w:rsidR="00EE4469" w:rsidRPr="00E559E9" w:rsidRDefault="00EE4469" w:rsidP="00EE4469">
            <w:pPr>
              <w:jc w:val="both"/>
              <w:rPr>
                <w:rFonts w:ascii="Cambria" w:hAnsi="Cambria"/>
              </w:rPr>
            </w:pPr>
            <w:r w:rsidRPr="00E559E9">
              <w:rPr>
                <w:rFonts w:ascii="Cambria" w:hAnsi="Cambria"/>
              </w:rPr>
              <w:t>Mesleki ve Teknik Eğitim Genel Müdürlüğü</w:t>
            </w:r>
          </w:p>
        </w:tc>
        <w:tc>
          <w:tcPr>
            <w:tcW w:w="3887" w:type="dxa"/>
            <w:shd w:val="clear" w:color="auto" w:fill="B2A1C7"/>
          </w:tcPr>
          <w:p w:rsidR="00EE4469" w:rsidRPr="00936E9C" w:rsidRDefault="00EE4469" w:rsidP="00EE4469">
            <w:pPr>
              <w:jc w:val="both"/>
              <w:rPr>
                <w:rFonts w:ascii="Cambria" w:hAnsi="Cambria"/>
                <w:b/>
              </w:rPr>
            </w:pPr>
            <w:r w:rsidRPr="00936E9C">
              <w:rPr>
                <w:rFonts w:ascii="Cambria" w:hAnsi="Cambria"/>
                <w:b/>
              </w:rPr>
              <w:t>5</w:t>
            </w:r>
          </w:p>
        </w:tc>
      </w:tr>
      <w:tr w:rsidR="00EE4469" w:rsidRPr="00E559E9" w:rsidTr="00E04513">
        <w:trPr>
          <w:trHeight w:hRule="exact" w:val="397"/>
        </w:trPr>
        <w:tc>
          <w:tcPr>
            <w:tcW w:w="4618" w:type="dxa"/>
            <w:shd w:val="clear" w:color="auto" w:fill="B2A1C7"/>
          </w:tcPr>
          <w:p w:rsidR="00EE4469" w:rsidRPr="00936E9C" w:rsidRDefault="00EE4469" w:rsidP="00EE4469">
            <w:pPr>
              <w:jc w:val="both"/>
              <w:rPr>
                <w:rFonts w:ascii="Cambria" w:hAnsi="Cambria"/>
                <w:b/>
              </w:rPr>
            </w:pPr>
            <w:r w:rsidRPr="00936E9C">
              <w:rPr>
                <w:rFonts w:ascii="Cambria" w:hAnsi="Cambria"/>
                <w:b/>
              </w:rPr>
              <w:t>TOPLAM</w:t>
            </w:r>
          </w:p>
        </w:tc>
        <w:tc>
          <w:tcPr>
            <w:tcW w:w="3887" w:type="dxa"/>
            <w:shd w:val="clear" w:color="auto" w:fill="B2A1C7"/>
          </w:tcPr>
          <w:p w:rsidR="00EE4469" w:rsidRPr="00936E9C" w:rsidRDefault="00EE4469" w:rsidP="00EE4469">
            <w:pPr>
              <w:jc w:val="both"/>
              <w:rPr>
                <w:rFonts w:ascii="Cambria" w:hAnsi="Cambria"/>
                <w:b/>
              </w:rPr>
            </w:pPr>
            <w:r w:rsidRPr="00936E9C">
              <w:rPr>
                <w:rFonts w:ascii="Cambria" w:hAnsi="Cambria"/>
                <w:b/>
              </w:rPr>
              <w:t>7</w:t>
            </w:r>
          </w:p>
        </w:tc>
      </w:tr>
      <w:tr w:rsidR="00EE4469" w:rsidRPr="00E559E9" w:rsidTr="00E04513">
        <w:trPr>
          <w:trHeight w:hRule="exact" w:val="397"/>
        </w:trPr>
        <w:tc>
          <w:tcPr>
            <w:tcW w:w="8505" w:type="dxa"/>
            <w:gridSpan w:val="2"/>
            <w:shd w:val="clear" w:color="auto" w:fill="4F81BD"/>
          </w:tcPr>
          <w:p w:rsidR="00EE4469" w:rsidRPr="00936E9C" w:rsidRDefault="00EE4469" w:rsidP="00EE4469">
            <w:pPr>
              <w:jc w:val="both"/>
              <w:rPr>
                <w:rFonts w:ascii="Cambria" w:hAnsi="Cambria"/>
                <w:b/>
                <w:sz w:val="28"/>
                <w:szCs w:val="28"/>
              </w:rPr>
            </w:pPr>
            <w:r w:rsidRPr="00936E9C">
              <w:rPr>
                <w:rFonts w:ascii="Cambria" w:hAnsi="Cambria"/>
                <w:b/>
                <w:sz w:val="28"/>
                <w:szCs w:val="28"/>
              </w:rPr>
              <w:t>DİĞER KURUMLAR</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Halk Eğitim Merkezi ve A.S.O.</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1</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Anaokulu</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1</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Motorlu Taşıtlar Sürücü Kursları</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2</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Özel Öğretim ve Rehabilitasyon Merkezi</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1</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Özel Lise</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1</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Özel Öğrenci Yurtları</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2</w:t>
            </w:r>
          </w:p>
        </w:tc>
      </w:tr>
      <w:tr w:rsidR="00EE4469" w:rsidRPr="00E559E9" w:rsidTr="00E04513">
        <w:trPr>
          <w:trHeight w:hRule="exact" w:val="397"/>
        </w:trPr>
        <w:tc>
          <w:tcPr>
            <w:tcW w:w="4618" w:type="dxa"/>
            <w:shd w:val="clear" w:color="auto" w:fill="D6E3BC"/>
          </w:tcPr>
          <w:p w:rsidR="00EE4469" w:rsidRPr="00E559E9" w:rsidRDefault="00EE4469" w:rsidP="00EE4469">
            <w:pPr>
              <w:jc w:val="both"/>
              <w:rPr>
                <w:rFonts w:ascii="Cambria" w:hAnsi="Cambria"/>
              </w:rPr>
            </w:pPr>
            <w:r w:rsidRPr="00E559E9">
              <w:rPr>
                <w:rFonts w:ascii="Cambria" w:hAnsi="Cambria"/>
              </w:rPr>
              <w:t>Resmi Öğrenci Pansiyonu</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2</w:t>
            </w:r>
          </w:p>
        </w:tc>
      </w:tr>
      <w:tr w:rsidR="00EE4469" w:rsidRPr="00E559E9" w:rsidTr="00E04513">
        <w:trPr>
          <w:trHeight w:hRule="exact" w:val="397"/>
        </w:trPr>
        <w:tc>
          <w:tcPr>
            <w:tcW w:w="4618" w:type="dxa"/>
            <w:shd w:val="clear" w:color="auto" w:fill="D6E3BC"/>
          </w:tcPr>
          <w:p w:rsidR="00EE4469" w:rsidRPr="00936E9C" w:rsidRDefault="00EE4469" w:rsidP="00EE4469">
            <w:pPr>
              <w:jc w:val="both"/>
              <w:rPr>
                <w:rFonts w:ascii="Cambria" w:hAnsi="Cambria"/>
                <w:b/>
              </w:rPr>
            </w:pPr>
            <w:r w:rsidRPr="00936E9C">
              <w:rPr>
                <w:rFonts w:ascii="Cambria" w:hAnsi="Cambria"/>
                <w:b/>
              </w:rPr>
              <w:t>TOPLAM</w:t>
            </w:r>
          </w:p>
        </w:tc>
        <w:tc>
          <w:tcPr>
            <w:tcW w:w="3887" w:type="dxa"/>
            <w:shd w:val="clear" w:color="auto" w:fill="D6E3BC"/>
          </w:tcPr>
          <w:p w:rsidR="00EE4469" w:rsidRPr="00936E9C" w:rsidRDefault="00EE4469" w:rsidP="00EE4469">
            <w:pPr>
              <w:jc w:val="both"/>
              <w:rPr>
                <w:rFonts w:ascii="Cambria" w:hAnsi="Cambria"/>
                <w:b/>
              </w:rPr>
            </w:pPr>
            <w:r w:rsidRPr="00936E9C">
              <w:rPr>
                <w:rFonts w:ascii="Cambria" w:hAnsi="Cambria"/>
                <w:b/>
              </w:rPr>
              <w:t>10</w:t>
            </w:r>
          </w:p>
        </w:tc>
      </w:tr>
      <w:tr w:rsidR="00EE4469" w:rsidRPr="00E559E9" w:rsidTr="00E04513">
        <w:trPr>
          <w:trHeight w:hRule="exact" w:val="397"/>
        </w:trPr>
        <w:tc>
          <w:tcPr>
            <w:tcW w:w="4618" w:type="dxa"/>
            <w:shd w:val="clear" w:color="auto" w:fill="4F81BD"/>
          </w:tcPr>
          <w:p w:rsidR="00EE4469" w:rsidRPr="00E559E9" w:rsidRDefault="00EE4469" w:rsidP="00EE4469">
            <w:pPr>
              <w:jc w:val="both"/>
              <w:rPr>
                <w:rFonts w:ascii="Cambria" w:hAnsi="Cambria"/>
                <w:b/>
                <w:sz w:val="28"/>
                <w:szCs w:val="28"/>
              </w:rPr>
            </w:pPr>
            <w:r w:rsidRPr="00E559E9">
              <w:rPr>
                <w:rFonts w:ascii="Cambria" w:hAnsi="Cambria"/>
                <w:b/>
                <w:sz w:val="28"/>
                <w:szCs w:val="28"/>
              </w:rPr>
              <w:t>GENEL TOPLAM</w:t>
            </w:r>
          </w:p>
        </w:tc>
        <w:tc>
          <w:tcPr>
            <w:tcW w:w="3887" w:type="dxa"/>
            <w:shd w:val="clear" w:color="auto" w:fill="4F81BD"/>
          </w:tcPr>
          <w:p w:rsidR="00EE4469" w:rsidRPr="00E559E9" w:rsidRDefault="00EE4469" w:rsidP="00EE4469">
            <w:pPr>
              <w:jc w:val="both"/>
              <w:rPr>
                <w:rFonts w:ascii="Cambria" w:hAnsi="Cambria"/>
                <w:b/>
                <w:sz w:val="28"/>
                <w:szCs w:val="28"/>
              </w:rPr>
            </w:pPr>
            <w:r w:rsidRPr="00E559E9">
              <w:rPr>
                <w:rFonts w:ascii="Cambria" w:hAnsi="Cambria"/>
                <w:b/>
                <w:sz w:val="28"/>
                <w:szCs w:val="28"/>
              </w:rPr>
              <w:t>34</w:t>
            </w:r>
          </w:p>
        </w:tc>
      </w:tr>
    </w:tbl>
    <w:p w:rsidR="00A770D5" w:rsidRDefault="00E04513" w:rsidP="00E04513">
      <w:pPr>
        <w:spacing w:before="120" w:after="120"/>
        <w:ind w:firstLine="709"/>
        <w:jc w:val="center"/>
        <w:rPr>
          <w:rFonts w:ascii="Times New Roman" w:hAnsi="Times New Roman"/>
          <w:color w:val="FF0000"/>
          <w:sz w:val="24"/>
        </w:rPr>
      </w:pPr>
      <w:r>
        <w:t xml:space="preserve">Tablo 3: İlçe Milli Eğitim </w:t>
      </w:r>
      <w:proofErr w:type="gramStart"/>
      <w:r>
        <w:t>Müdürlüğü  Kurum</w:t>
      </w:r>
      <w:proofErr w:type="gramEnd"/>
      <w:r>
        <w:t xml:space="preserve"> Sayıları</w:t>
      </w:r>
    </w:p>
    <w:p w:rsidR="00A770D5" w:rsidRDefault="00A770D5" w:rsidP="00257540">
      <w:pPr>
        <w:spacing w:before="120" w:after="120"/>
        <w:ind w:firstLine="709"/>
        <w:jc w:val="both"/>
        <w:rPr>
          <w:rFonts w:ascii="Times New Roman" w:hAnsi="Times New Roman"/>
          <w:color w:val="FF0000"/>
          <w:sz w:val="24"/>
        </w:rPr>
      </w:pPr>
    </w:p>
    <w:p w:rsidR="00A770D5" w:rsidRDefault="00A770D5" w:rsidP="00257540">
      <w:pPr>
        <w:spacing w:before="120" w:after="120"/>
        <w:ind w:firstLine="709"/>
        <w:jc w:val="both"/>
        <w:rPr>
          <w:rFonts w:ascii="Times New Roman" w:hAnsi="Times New Roman"/>
          <w:color w:val="FF0000"/>
          <w:sz w:val="24"/>
        </w:rPr>
      </w:pPr>
    </w:p>
    <w:p w:rsidR="00B60C1E" w:rsidRDefault="00B60C1E" w:rsidP="00257540">
      <w:pPr>
        <w:spacing w:before="120" w:after="120"/>
        <w:ind w:firstLine="709"/>
        <w:jc w:val="both"/>
        <w:rPr>
          <w:rFonts w:ascii="Times New Roman" w:hAnsi="Times New Roman"/>
          <w:color w:val="FF0000"/>
          <w:sz w:val="24"/>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696"/>
      </w:tblGrid>
      <w:tr w:rsidR="00EE4469" w:rsidRPr="00EE4469" w:rsidTr="006037F4">
        <w:trPr>
          <w:trHeight w:val="274"/>
        </w:trPr>
        <w:tc>
          <w:tcPr>
            <w:tcW w:w="5935" w:type="dxa"/>
            <w:shd w:val="clear" w:color="auto" w:fill="4F81BD"/>
          </w:tcPr>
          <w:p w:rsidR="00EE4469" w:rsidRPr="00EE4469" w:rsidRDefault="00EE4469" w:rsidP="00EE4469">
            <w:pPr>
              <w:spacing w:after="0" w:line="240" w:lineRule="auto"/>
              <w:rPr>
                <w:rFonts w:ascii="Cambria" w:eastAsia="Times New Roman" w:hAnsi="Cambria"/>
                <w:b/>
                <w:sz w:val="24"/>
                <w:szCs w:val="20"/>
                <w:lang w:eastAsia="tr-TR"/>
              </w:rPr>
            </w:pPr>
            <w:r w:rsidRPr="00EE4469">
              <w:rPr>
                <w:rFonts w:ascii="Cambria" w:eastAsia="Times New Roman" w:hAnsi="Cambria"/>
                <w:b/>
                <w:sz w:val="24"/>
                <w:szCs w:val="20"/>
                <w:lang w:eastAsia="tr-TR"/>
              </w:rPr>
              <w:lastRenderedPageBreak/>
              <w:t>GÖREV ÜNVANI</w:t>
            </w:r>
          </w:p>
        </w:tc>
        <w:tc>
          <w:tcPr>
            <w:tcW w:w="3696" w:type="dxa"/>
            <w:shd w:val="clear" w:color="auto" w:fill="4F81BD"/>
          </w:tcPr>
          <w:p w:rsidR="00EE4469" w:rsidRPr="00EE4469" w:rsidRDefault="00EE4469" w:rsidP="00EE4469">
            <w:pPr>
              <w:spacing w:after="0" w:line="240" w:lineRule="auto"/>
              <w:rPr>
                <w:rFonts w:ascii="Cambria" w:eastAsia="Times New Roman" w:hAnsi="Cambria"/>
                <w:b/>
                <w:sz w:val="24"/>
                <w:szCs w:val="20"/>
                <w:lang w:eastAsia="tr-TR"/>
              </w:rPr>
            </w:pPr>
            <w:r w:rsidRPr="00EE4469">
              <w:rPr>
                <w:rFonts w:ascii="Cambria" w:eastAsia="Times New Roman" w:hAnsi="Cambria"/>
                <w:b/>
                <w:sz w:val="24"/>
                <w:szCs w:val="20"/>
                <w:lang w:eastAsia="tr-TR"/>
              </w:rPr>
              <w:t>SAYI</w:t>
            </w:r>
          </w:p>
        </w:tc>
      </w:tr>
      <w:tr w:rsidR="00EE4469" w:rsidRPr="00EE4469" w:rsidTr="006037F4">
        <w:trPr>
          <w:trHeight w:val="287"/>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İlçe Milli Eğitim Müdürü</w:t>
            </w:r>
          </w:p>
        </w:tc>
        <w:tc>
          <w:tcPr>
            <w:tcW w:w="3696" w:type="dxa"/>
            <w:shd w:val="clear" w:color="auto" w:fill="B6DDE8"/>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1</w:t>
            </w:r>
          </w:p>
        </w:tc>
      </w:tr>
      <w:tr w:rsidR="00EE4469" w:rsidRPr="00EE4469" w:rsidTr="006037F4">
        <w:trPr>
          <w:trHeight w:val="27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İlçe Milli Eğitim Şube Müdürü</w:t>
            </w:r>
          </w:p>
        </w:tc>
        <w:tc>
          <w:tcPr>
            <w:tcW w:w="3696" w:type="dxa"/>
            <w:shd w:val="clear" w:color="auto" w:fill="B6DDE8"/>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3</w:t>
            </w:r>
          </w:p>
        </w:tc>
      </w:tr>
      <w:tr w:rsidR="00EE4469" w:rsidRPr="00EE4469" w:rsidTr="00E04513">
        <w:trPr>
          <w:trHeight w:val="25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Okul Müdürü</w:t>
            </w:r>
          </w:p>
        </w:tc>
        <w:tc>
          <w:tcPr>
            <w:tcW w:w="3696" w:type="dxa"/>
            <w:shd w:val="clear" w:color="auto" w:fill="B6DDE8"/>
          </w:tcPr>
          <w:p w:rsidR="00EE4469" w:rsidRPr="00EE4469" w:rsidRDefault="00C25BE4" w:rsidP="00EE4469">
            <w:pPr>
              <w:spacing w:after="0" w:line="240" w:lineRule="auto"/>
              <w:rPr>
                <w:rFonts w:ascii="Cambria" w:eastAsia="Times New Roman" w:hAnsi="Cambria"/>
                <w:sz w:val="24"/>
                <w:szCs w:val="20"/>
                <w:lang w:eastAsia="tr-TR"/>
              </w:rPr>
            </w:pPr>
            <w:r>
              <w:rPr>
                <w:rFonts w:ascii="Cambria" w:eastAsia="Times New Roman" w:hAnsi="Cambria"/>
                <w:sz w:val="24"/>
                <w:szCs w:val="20"/>
                <w:lang w:eastAsia="tr-TR"/>
              </w:rPr>
              <w:t>24</w:t>
            </w:r>
          </w:p>
        </w:tc>
      </w:tr>
      <w:tr w:rsidR="00EE4469" w:rsidRPr="00EE4469" w:rsidTr="006037F4">
        <w:trPr>
          <w:trHeight w:val="287"/>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 xml:space="preserve">Okul Başmüdür Yardımcısı </w:t>
            </w:r>
          </w:p>
        </w:tc>
        <w:tc>
          <w:tcPr>
            <w:tcW w:w="3696" w:type="dxa"/>
            <w:shd w:val="clear" w:color="auto" w:fill="B6DDE8"/>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2</w:t>
            </w:r>
          </w:p>
        </w:tc>
      </w:tr>
      <w:tr w:rsidR="00EE4469" w:rsidRPr="00EE4469" w:rsidTr="006037F4">
        <w:trPr>
          <w:trHeight w:val="27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Okul Müdür Yardımcısı</w:t>
            </w:r>
          </w:p>
        </w:tc>
        <w:tc>
          <w:tcPr>
            <w:tcW w:w="3696" w:type="dxa"/>
            <w:shd w:val="clear" w:color="auto" w:fill="B6DDE8"/>
          </w:tcPr>
          <w:p w:rsidR="00EE4469" w:rsidRPr="00EE4469" w:rsidRDefault="00C25BE4" w:rsidP="00EE4469">
            <w:pPr>
              <w:spacing w:after="0" w:line="240" w:lineRule="auto"/>
              <w:rPr>
                <w:rFonts w:ascii="Cambria" w:eastAsia="Times New Roman" w:hAnsi="Cambria"/>
                <w:sz w:val="24"/>
                <w:szCs w:val="20"/>
                <w:lang w:eastAsia="tr-TR"/>
              </w:rPr>
            </w:pPr>
            <w:r>
              <w:rPr>
                <w:rFonts w:ascii="Cambria" w:eastAsia="Times New Roman" w:hAnsi="Cambria"/>
                <w:sz w:val="24"/>
                <w:szCs w:val="20"/>
                <w:lang w:eastAsia="tr-TR"/>
              </w:rPr>
              <w:t>40</w:t>
            </w:r>
          </w:p>
        </w:tc>
      </w:tr>
      <w:tr w:rsidR="00EE4469" w:rsidRPr="00EE4469" w:rsidTr="006037F4">
        <w:trPr>
          <w:trHeight w:val="27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Kadrolu Öğretmen</w:t>
            </w:r>
          </w:p>
        </w:tc>
        <w:tc>
          <w:tcPr>
            <w:tcW w:w="3696" w:type="dxa"/>
            <w:shd w:val="clear" w:color="auto" w:fill="B6DDE8"/>
          </w:tcPr>
          <w:p w:rsidR="00EE4469" w:rsidRPr="00EE4469" w:rsidRDefault="00C25BE4" w:rsidP="00EE4469">
            <w:pPr>
              <w:spacing w:after="0" w:line="240" w:lineRule="auto"/>
              <w:rPr>
                <w:rFonts w:ascii="Cambria" w:eastAsia="Times New Roman" w:hAnsi="Cambria"/>
                <w:sz w:val="24"/>
                <w:szCs w:val="20"/>
                <w:lang w:eastAsia="tr-TR"/>
              </w:rPr>
            </w:pPr>
            <w:r>
              <w:rPr>
                <w:rFonts w:ascii="Cambria" w:eastAsia="Times New Roman" w:hAnsi="Cambria"/>
                <w:sz w:val="24"/>
                <w:szCs w:val="20"/>
                <w:lang w:eastAsia="tr-TR"/>
              </w:rPr>
              <w:t>461</w:t>
            </w:r>
          </w:p>
        </w:tc>
      </w:tr>
      <w:tr w:rsidR="00EE4469" w:rsidRPr="00EE4469" w:rsidTr="006037F4">
        <w:trPr>
          <w:trHeight w:val="27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Ücretli Öğretmen</w:t>
            </w:r>
          </w:p>
        </w:tc>
        <w:tc>
          <w:tcPr>
            <w:tcW w:w="3696" w:type="dxa"/>
            <w:shd w:val="clear" w:color="auto" w:fill="B6DDE8"/>
          </w:tcPr>
          <w:p w:rsidR="00EE4469" w:rsidRPr="00EE4469" w:rsidRDefault="00C25BE4" w:rsidP="00EE4469">
            <w:pPr>
              <w:spacing w:after="0" w:line="240" w:lineRule="auto"/>
              <w:rPr>
                <w:rFonts w:ascii="Cambria" w:eastAsia="Times New Roman" w:hAnsi="Cambria"/>
                <w:sz w:val="24"/>
                <w:szCs w:val="20"/>
                <w:lang w:eastAsia="tr-TR"/>
              </w:rPr>
            </w:pPr>
            <w:r>
              <w:rPr>
                <w:rFonts w:ascii="Cambria" w:eastAsia="Times New Roman" w:hAnsi="Cambria"/>
                <w:sz w:val="24"/>
                <w:szCs w:val="20"/>
                <w:lang w:eastAsia="tr-TR"/>
              </w:rPr>
              <w:t>85</w:t>
            </w:r>
          </w:p>
        </w:tc>
      </w:tr>
      <w:tr w:rsidR="00EE4469" w:rsidRPr="00EE4469" w:rsidTr="006037F4">
        <w:trPr>
          <w:trHeight w:val="287"/>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Şef</w:t>
            </w:r>
          </w:p>
        </w:tc>
        <w:tc>
          <w:tcPr>
            <w:tcW w:w="3696" w:type="dxa"/>
            <w:shd w:val="clear" w:color="auto" w:fill="B6DDE8"/>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1</w:t>
            </w:r>
          </w:p>
        </w:tc>
      </w:tr>
      <w:tr w:rsidR="00EE4469" w:rsidRPr="00EE4469" w:rsidTr="006037F4">
        <w:trPr>
          <w:trHeight w:val="27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V.H.K.İ</w:t>
            </w:r>
          </w:p>
        </w:tc>
        <w:tc>
          <w:tcPr>
            <w:tcW w:w="3696" w:type="dxa"/>
            <w:shd w:val="clear" w:color="auto" w:fill="B6DDE8"/>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6</w:t>
            </w:r>
          </w:p>
        </w:tc>
      </w:tr>
      <w:tr w:rsidR="00EE4469" w:rsidRPr="00EE4469" w:rsidTr="006037F4">
        <w:trPr>
          <w:trHeight w:val="274"/>
        </w:trPr>
        <w:tc>
          <w:tcPr>
            <w:tcW w:w="5935" w:type="dxa"/>
            <w:shd w:val="clear" w:color="auto" w:fill="FFCCFF"/>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 xml:space="preserve">Teknisyen </w:t>
            </w:r>
          </w:p>
        </w:tc>
        <w:tc>
          <w:tcPr>
            <w:tcW w:w="3696" w:type="dxa"/>
            <w:shd w:val="clear" w:color="auto" w:fill="B6DDE8"/>
          </w:tcPr>
          <w:p w:rsidR="00EE4469" w:rsidRPr="00EE4469" w:rsidRDefault="00EE4469" w:rsidP="00EE4469">
            <w:pPr>
              <w:spacing w:after="0" w:line="240" w:lineRule="auto"/>
              <w:rPr>
                <w:rFonts w:ascii="Cambria" w:eastAsia="Times New Roman" w:hAnsi="Cambria"/>
                <w:sz w:val="24"/>
                <w:szCs w:val="20"/>
                <w:lang w:eastAsia="tr-TR"/>
              </w:rPr>
            </w:pPr>
            <w:r w:rsidRPr="00EE4469">
              <w:rPr>
                <w:rFonts w:ascii="Cambria" w:eastAsia="Times New Roman" w:hAnsi="Cambria"/>
                <w:sz w:val="24"/>
                <w:szCs w:val="20"/>
                <w:lang w:eastAsia="tr-TR"/>
              </w:rPr>
              <w:t>2</w:t>
            </w:r>
          </w:p>
        </w:tc>
      </w:tr>
      <w:tr w:rsidR="00EE4469" w:rsidRPr="00EE4469" w:rsidTr="006037F4">
        <w:trPr>
          <w:trHeight w:val="287"/>
        </w:trPr>
        <w:tc>
          <w:tcPr>
            <w:tcW w:w="5935" w:type="dxa"/>
            <w:shd w:val="clear" w:color="auto" w:fill="4F81BD"/>
          </w:tcPr>
          <w:p w:rsidR="00EE4469" w:rsidRPr="00EE4469" w:rsidRDefault="00EE4469" w:rsidP="00EE4469">
            <w:pPr>
              <w:spacing w:after="0" w:line="240" w:lineRule="auto"/>
              <w:rPr>
                <w:rFonts w:ascii="Cambria" w:eastAsia="Times New Roman" w:hAnsi="Cambria"/>
                <w:b/>
                <w:sz w:val="24"/>
                <w:szCs w:val="20"/>
                <w:lang w:eastAsia="tr-TR"/>
              </w:rPr>
            </w:pPr>
            <w:r w:rsidRPr="00EE4469">
              <w:rPr>
                <w:rFonts w:ascii="Cambria" w:eastAsia="Times New Roman" w:hAnsi="Cambria"/>
                <w:b/>
                <w:sz w:val="24"/>
                <w:szCs w:val="20"/>
                <w:lang w:eastAsia="tr-TR"/>
              </w:rPr>
              <w:t>Toplam</w:t>
            </w:r>
          </w:p>
        </w:tc>
        <w:tc>
          <w:tcPr>
            <w:tcW w:w="3696" w:type="dxa"/>
            <w:shd w:val="clear" w:color="auto" w:fill="4F81BD"/>
          </w:tcPr>
          <w:p w:rsidR="00EE4469" w:rsidRPr="00EE4469" w:rsidRDefault="00C25BE4" w:rsidP="00EE4469">
            <w:pPr>
              <w:spacing w:after="0" w:line="240" w:lineRule="auto"/>
              <w:rPr>
                <w:rFonts w:ascii="Cambria" w:eastAsia="Times New Roman" w:hAnsi="Cambria"/>
                <w:b/>
                <w:sz w:val="24"/>
                <w:szCs w:val="20"/>
                <w:lang w:eastAsia="tr-TR"/>
              </w:rPr>
            </w:pPr>
            <w:r>
              <w:rPr>
                <w:rFonts w:ascii="Cambria" w:eastAsia="Times New Roman" w:hAnsi="Cambria"/>
                <w:b/>
                <w:sz w:val="24"/>
                <w:szCs w:val="20"/>
                <w:lang w:eastAsia="tr-TR"/>
              </w:rPr>
              <w:t>605</w:t>
            </w:r>
          </w:p>
        </w:tc>
      </w:tr>
    </w:tbl>
    <w:p w:rsidR="00B60C1E" w:rsidRDefault="00E04513" w:rsidP="00E04513">
      <w:pPr>
        <w:spacing w:before="120" w:after="120"/>
        <w:ind w:firstLine="709"/>
        <w:jc w:val="center"/>
        <w:rPr>
          <w:rFonts w:ascii="Times New Roman" w:hAnsi="Times New Roman"/>
          <w:color w:val="FF0000"/>
          <w:sz w:val="24"/>
        </w:rPr>
      </w:pPr>
      <w:r>
        <w:t>Tablo 4: İlçe Milli Eğitim Müdürlüğü Personel Sayıları</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4"/>
        <w:gridCol w:w="4794"/>
      </w:tblGrid>
      <w:tr w:rsidR="007F5768" w:rsidRPr="007F5768" w:rsidTr="00E04513">
        <w:trPr>
          <w:trHeight w:hRule="exact" w:val="431"/>
        </w:trPr>
        <w:tc>
          <w:tcPr>
            <w:tcW w:w="4794" w:type="dxa"/>
            <w:shd w:val="clear" w:color="auto" w:fill="4F81BD"/>
          </w:tcPr>
          <w:p w:rsidR="00EE4469" w:rsidRPr="007F5768" w:rsidRDefault="00EE4469" w:rsidP="00EE4469">
            <w:pPr>
              <w:pStyle w:val="KonuBal"/>
              <w:rPr>
                <w:rFonts w:asciiTheme="minorHAnsi" w:hAnsiTheme="minorHAnsi" w:cstheme="minorHAnsi"/>
                <w:sz w:val="24"/>
                <w:szCs w:val="24"/>
              </w:rPr>
            </w:pPr>
            <w:r w:rsidRPr="007F5768">
              <w:rPr>
                <w:rFonts w:asciiTheme="minorHAnsi" w:hAnsiTheme="minorHAnsi" w:cstheme="minorHAnsi"/>
                <w:sz w:val="24"/>
                <w:szCs w:val="24"/>
              </w:rPr>
              <w:t>SINIF</w:t>
            </w:r>
          </w:p>
        </w:tc>
        <w:tc>
          <w:tcPr>
            <w:tcW w:w="4794" w:type="dxa"/>
            <w:shd w:val="clear" w:color="auto" w:fill="4F81BD"/>
          </w:tcPr>
          <w:p w:rsidR="00EE4469" w:rsidRPr="007F5768" w:rsidRDefault="00EE4469" w:rsidP="00EE4469">
            <w:pPr>
              <w:pStyle w:val="KonuBal"/>
              <w:rPr>
                <w:rFonts w:asciiTheme="minorHAnsi" w:hAnsiTheme="minorHAnsi" w:cstheme="minorHAnsi"/>
                <w:sz w:val="24"/>
                <w:szCs w:val="24"/>
              </w:rPr>
            </w:pPr>
            <w:r w:rsidRPr="007F5768">
              <w:rPr>
                <w:rFonts w:asciiTheme="minorHAnsi" w:hAnsiTheme="minorHAnsi" w:cstheme="minorHAnsi"/>
                <w:sz w:val="24"/>
                <w:szCs w:val="24"/>
              </w:rPr>
              <w:t>SAYI</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Anaokulu</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401</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 xml:space="preserve">Özel Eğitim </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51</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1.Sınıf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648</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2.Sınıf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620</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3.Sınıf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664</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4.Sınıf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832</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5.Sınıf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697</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692</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7.Sınıf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660</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8.Sınıf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622</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9.Sınıf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841</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10.Sınıf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652</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11.Sınıf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621</w:t>
            </w:r>
          </w:p>
        </w:tc>
      </w:tr>
      <w:tr w:rsidR="007F5768" w:rsidRPr="007F5768" w:rsidTr="00E04513">
        <w:trPr>
          <w:trHeight w:hRule="exact" w:val="431"/>
        </w:trPr>
        <w:tc>
          <w:tcPr>
            <w:tcW w:w="4794" w:type="dxa"/>
            <w:shd w:val="clear" w:color="auto" w:fill="FFCCFF"/>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12.Sınıf</w:t>
            </w:r>
          </w:p>
        </w:tc>
        <w:tc>
          <w:tcPr>
            <w:tcW w:w="4794" w:type="dxa"/>
            <w:shd w:val="clear" w:color="auto" w:fill="B6DDE8"/>
          </w:tcPr>
          <w:p w:rsidR="00EE4469" w:rsidRPr="007F5768" w:rsidRDefault="00EE4469" w:rsidP="00EE4469">
            <w:pPr>
              <w:pStyle w:val="KonuBal"/>
              <w:rPr>
                <w:rFonts w:asciiTheme="minorHAnsi" w:hAnsiTheme="minorHAnsi" w:cstheme="minorHAnsi"/>
                <w:b/>
                <w:sz w:val="24"/>
                <w:szCs w:val="24"/>
              </w:rPr>
            </w:pPr>
            <w:r w:rsidRPr="007F5768">
              <w:rPr>
                <w:rFonts w:asciiTheme="minorHAnsi" w:hAnsiTheme="minorHAnsi" w:cstheme="minorHAnsi"/>
                <w:b/>
                <w:sz w:val="24"/>
                <w:szCs w:val="24"/>
              </w:rPr>
              <w:t>642</w:t>
            </w:r>
          </w:p>
        </w:tc>
      </w:tr>
      <w:tr w:rsidR="007F5768" w:rsidRPr="007F5768" w:rsidTr="00E04513">
        <w:trPr>
          <w:trHeight w:hRule="exact" w:val="368"/>
        </w:trPr>
        <w:tc>
          <w:tcPr>
            <w:tcW w:w="4794" w:type="dxa"/>
            <w:shd w:val="clear" w:color="auto" w:fill="4F81BD"/>
          </w:tcPr>
          <w:p w:rsidR="00EE4469" w:rsidRPr="007F5768" w:rsidRDefault="00EE4469" w:rsidP="00EE4469">
            <w:pPr>
              <w:pStyle w:val="KonuBal"/>
              <w:rPr>
                <w:rFonts w:asciiTheme="minorHAnsi" w:hAnsiTheme="minorHAnsi" w:cstheme="minorHAnsi"/>
                <w:sz w:val="24"/>
                <w:szCs w:val="24"/>
              </w:rPr>
            </w:pPr>
            <w:r w:rsidRPr="007F5768">
              <w:rPr>
                <w:rFonts w:asciiTheme="minorHAnsi" w:hAnsiTheme="minorHAnsi" w:cstheme="minorHAnsi"/>
                <w:sz w:val="24"/>
                <w:szCs w:val="24"/>
              </w:rPr>
              <w:t>Toplam</w:t>
            </w:r>
          </w:p>
        </w:tc>
        <w:tc>
          <w:tcPr>
            <w:tcW w:w="4794" w:type="dxa"/>
            <w:shd w:val="clear" w:color="auto" w:fill="4F81BD"/>
          </w:tcPr>
          <w:p w:rsidR="00EE4469" w:rsidRPr="007F5768" w:rsidRDefault="00EE4469" w:rsidP="00EE4469">
            <w:pPr>
              <w:pStyle w:val="KonuBal"/>
              <w:rPr>
                <w:rFonts w:asciiTheme="minorHAnsi" w:hAnsiTheme="minorHAnsi" w:cstheme="minorHAnsi"/>
                <w:sz w:val="24"/>
                <w:szCs w:val="24"/>
              </w:rPr>
            </w:pPr>
            <w:r w:rsidRPr="007F5768">
              <w:rPr>
                <w:rFonts w:asciiTheme="minorHAnsi" w:hAnsiTheme="minorHAnsi" w:cstheme="minorHAnsi"/>
                <w:sz w:val="24"/>
                <w:szCs w:val="24"/>
              </w:rPr>
              <w:t>8643</w:t>
            </w:r>
          </w:p>
        </w:tc>
      </w:tr>
    </w:tbl>
    <w:p w:rsidR="00B60C1E" w:rsidRPr="007F5768" w:rsidRDefault="00E04513" w:rsidP="00E04513">
      <w:pPr>
        <w:spacing w:before="120" w:after="120"/>
        <w:ind w:firstLine="709"/>
        <w:jc w:val="center"/>
        <w:rPr>
          <w:rFonts w:asciiTheme="minorHAnsi" w:hAnsiTheme="minorHAnsi" w:cstheme="minorHAnsi"/>
          <w:color w:val="FF0000"/>
          <w:sz w:val="24"/>
        </w:rPr>
      </w:pPr>
      <w:r>
        <w:t>Tablo 5: İlçe Milli Eğitim Müdürlüğü Öğrenci Sayıları</w:t>
      </w:r>
    </w:p>
    <w:p w:rsidR="00504495" w:rsidRPr="007F5768" w:rsidRDefault="00504495" w:rsidP="00257540">
      <w:pPr>
        <w:spacing w:before="120" w:after="120"/>
        <w:ind w:firstLine="709"/>
        <w:jc w:val="both"/>
        <w:rPr>
          <w:rFonts w:asciiTheme="minorHAnsi" w:hAnsiTheme="minorHAnsi" w:cstheme="minorHAnsi"/>
          <w:sz w:val="24"/>
        </w:rPr>
      </w:pPr>
      <w:r w:rsidRPr="007F5768">
        <w:rPr>
          <w:rFonts w:asciiTheme="minorHAnsi" w:hAnsiTheme="minorHAnsi" w:cstheme="minorHAnsi"/>
          <w:sz w:val="24"/>
        </w:rPr>
        <w:t xml:space="preserve">2014 yılına gelindiğinde </w:t>
      </w:r>
      <w:r w:rsidR="00BD49EB" w:rsidRPr="007F5768">
        <w:rPr>
          <w:rFonts w:asciiTheme="minorHAnsi" w:hAnsiTheme="minorHAnsi" w:cstheme="minorHAnsi"/>
          <w:sz w:val="24"/>
        </w:rPr>
        <w:t xml:space="preserve">Yenişehir Millî Eğitimi </w:t>
      </w:r>
      <w:r w:rsidR="007F5768" w:rsidRPr="007F5768">
        <w:rPr>
          <w:rFonts w:asciiTheme="minorHAnsi" w:hAnsiTheme="minorHAnsi" w:cstheme="minorHAnsi"/>
          <w:sz w:val="24"/>
        </w:rPr>
        <w:t>26</w:t>
      </w:r>
      <w:r w:rsidRPr="007F5768">
        <w:rPr>
          <w:rFonts w:asciiTheme="minorHAnsi" w:hAnsiTheme="minorHAnsi" w:cstheme="minorHAnsi"/>
          <w:sz w:val="24"/>
        </w:rPr>
        <w:t xml:space="preserve"> kurum sayısına ulaşmıştır. Top</w:t>
      </w:r>
      <w:r w:rsidR="00B60C1E" w:rsidRPr="007F5768">
        <w:rPr>
          <w:rFonts w:asciiTheme="minorHAnsi" w:hAnsiTheme="minorHAnsi" w:cstheme="minorHAnsi"/>
          <w:sz w:val="24"/>
        </w:rPr>
        <w:t>lam 365</w:t>
      </w:r>
      <w:r w:rsidRPr="007F5768">
        <w:rPr>
          <w:rFonts w:asciiTheme="minorHAnsi" w:hAnsiTheme="minorHAnsi" w:cstheme="minorHAnsi"/>
          <w:sz w:val="24"/>
        </w:rPr>
        <w:t xml:space="preserve"> </w:t>
      </w:r>
      <w:r w:rsidR="005E7167" w:rsidRPr="007F5768">
        <w:rPr>
          <w:rFonts w:asciiTheme="minorHAnsi" w:hAnsiTheme="minorHAnsi" w:cstheme="minorHAnsi"/>
          <w:sz w:val="24"/>
        </w:rPr>
        <w:t>derslikte</w:t>
      </w:r>
      <w:r w:rsidRPr="007F5768">
        <w:rPr>
          <w:rFonts w:asciiTheme="minorHAnsi" w:hAnsiTheme="minorHAnsi" w:cstheme="minorHAnsi"/>
          <w:sz w:val="24"/>
        </w:rPr>
        <w:t xml:space="preserve"> </w:t>
      </w:r>
      <w:r w:rsidR="007F5768" w:rsidRPr="007F5768">
        <w:rPr>
          <w:rFonts w:asciiTheme="minorHAnsi" w:hAnsiTheme="minorHAnsi" w:cstheme="minorHAnsi"/>
          <w:sz w:val="24"/>
        </w:rPr>
        <w:t>864</w:t>
      </w:r>
      <w:r w:rsidR="00B60C1E" w:rsidRPr="007F5768">
        <w:rPr>
          <w:rFonts w:asciiTheme="minorHAnsi" w:hAnsiTheme="minorHAnsi" w:cstheme="minorHAnsi"/>
          <w:sz w:val="24"/>
        </w:rPr>
        <w:t>3</w:t>
      </w:r>
      <w:r w:rsidRPr="007F5768">
        <w:rPr>
          <w:rFonts w:asciiTheme="minorHAnsi" w:hAnsiTheme="minorHAnsi" w:cstheme="minorHAnsi"/>
          <w:sz w:val="24"/>
        </w:rPr>
        <w:t xml:space="preserve"> öğrenci eğitim öğretim görmekte ve bu kurumlarda </w:t>
      </w:r>
      <w:r w:rsidR="007F5768" w:rsidRPr="007F5768">
        <w:rPr>
          <w:rFonts w:asciiTheme="minorHAnsi" w:hAnsiTheme="minorHAnsi" w:cstheme="minorHAnsi"/>
          <w:sz w:val="24"/>
        </w:rPr>
        <w:t>595</w:t>
      </w:r>
      <w:r w:rsidR="00B60C1E" w:rsidRPr="007F5768">
        <w:rPr>
          <w:rFonts w:asciiTheme="minorHAnsi" w:hAnsiTheme="minorHAnsi" w:cstheme="minorHAnsi"/>
          <w:sz w:val="24"/>
        </w:rPr>
        <w:t xml:space="preserve"> personel</w:t>
      </w:r>
      <w:r w:rsidRPr="007F5768">
        <w:rPr>
          <w:rFonts w:asciiTheme="minorHAnsi" w:hAnsiTheme="minorHAnsi" w:cstheme="minorHAnsi"/>
          <w:sz w:val="24"/>
        </w:rPr>
        <w:t xml:space="preserve"> görev yapmaktadır.</w:t>
      </w:r>
    </w:p>
    <w:p w:rsidR="0068100A" w:rsidRDefault="0068100A" w:rsidP="00257540">
      <w:pPr>
        <w:spacing w:before="120" w:after="120"/>
        <w:ind w:firstLine="709"/>
        <w:jc w:val="both"/>
        <w:rPr>
          <w:rFonts w:ascii="Times New Roman" w:hAnsi="Times New Roman"/>
          <w:color w:val="FF0000"/>
          <w:sz w:val="24"/>
        </w:rPr>
      </w:pPr>
    </w:p>
    <w:p w:rsidR="0068100A" w:rsidRDefault="0068100A" w:rsidP="00257540">
      <w:pPr>
        <w:spacing w:before="120" w:after="120"/>
        <w:ind w:firstLine="709"/>
        <w:jc w:val="both"/>
        <w:rPr>
          <w:rFonts w:ascii="Times New Roman" w:hAnsi="Times New Roman"/>
          <w:color w:val="FF0000"/>
          <w:sz w:val="24"/>
        </w:rPr>
      </w:pPr>
    </w:p>
    <w:p w:rsidR="00823361" w:rsidRPr="00007DE9" w:rsidRDefault="00823361" w:rsidP="00007DE9">
      <w:pPr>
        <w:rPr>
          <w:rFonts w:ascii="Times New Roman" w:hAnsi="Times New Roman"/>
        </w:rPr>
        <w:sectPr w:rsidR="00823361" w:rsidRPr="00007DE9" w:rsidSect="00D22635">
          <w:headerReference w:type="even" r:id="rId45"/>
          <w:headerReference w:type="default" r:id="rId46"/>
          <w:headerReference w:type="first" r:id="rId47"/>
          <w:footerReference w:type="first" r:id="rId48"/>
          <w:pgSz w:w="11906" w:h="16838"/>
          <w:pgMar w:top="1417" w:right="1417" w:bottom="1417" w:left="1417" w:header="708" w:footer="708" w:gutter="0"/>
          <w:pgNumType w:fmt="numberInDash" w:start="1" w:chapStyle="1" w:chapSep="period"/>
          <w:cols w:space="708"/>
          <w:titlePg/>
          <w:docGrid w:linePitch="360"/>
        </w:sectPr>
      </w:pPr>
    </w:p>
    <w:p w:rsidR="00F41B9F" w:rsidRPr="00F41B9F" w:rsidRDefault="00F41B9F" w:rsidP="00F41B9F">
      <w:pPr>
        <w:pStyle w:val="Balk2"/>
        <w:jc w:val="center"/>
        <w:rPr>
          <w:szCs w:val="32"/>
        </w:rPr>
      </w:pPr>
      <w:bookmarkStart w:id="106" w:name="_Toc411614346"/>
      <w:bookmarkStart w:id="107" w:name="_Toc411415508"/>
      <w:bookmarkStart w:id="108" w:name="_Toc411415592"/>
      <w:bookmarkStart w:id="109" w:name="_Toc411415676"/>
      <w:bookmarkStart w:id="110" w:name="_Toc411415760"/>
      <w:bookmarkStart w:id="111" w:name="_Toc411415844"/>
      <w:bookmarkStart w:id="112" w:name="_Toc413015320"/>
      <w:bookmarkStart w:id="113" w:name="_Toc413665494"/>
      <w:bookmarkStart w:id="114" w:name="_Toc414018033"/>
      <w:bookmarkStart w:id="115" w:name="_Toc420051519"/>
      <w:bookmarkStart w:id="116" w:name="_Toc427840805"/>
      <w:bookmarkStart w:id="117" w:name="_Toc427842977"/>
      <w:bookmarkStart w:id="118" w:name="_Toc427922767"/>
      <w:bookmarkStart w:id="119" w:name="_Toc427922851"/>
      <w:bookmarkStart w:id="120" w:name="_Toc430004126"/>
      <w:bookmarkStart w:id="121" w:name="_Toc435619716"/>
      <w:r w:rsidRPr="00F41B9F">
        <w:rPr>
          <w:szCs w:val="32"/>
        </w:rPr>
        <w:lastRenderedPageBreak/>
        <w:t>B. YASAL YÜKÜMLÜLÜKLER VE MEVZUAT</w:t>
      </w:r>
      <w:bookmarkEnd w:id="106"/>
      <w:r w:rsidRPr="00F41B9F">
        <w:rPr>
          <w:szCs w:val="32"/>
        </w:rPr>
        <w:t xml:space="preserve"> ANALİZİ</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B223F3" w:rsidRPr="00B223F3" w:rsidRDefault="00B223F3" w:rsidP="004F5E4C"/>
    <w:p w:rsidR="00276401" w:rsidRPr="00027B97" w:rsidRDefault="00F95720" w:rsidP="00027B97">
      <w:pPr>
        <w:spacing w:before="120" w:after="120"/>
        <w:ind w:firstLine="709"/>
        <w:jc w:val="both"/>
        <w:rPr>
          <w:rFonts w:ascii="Times New Roman" w:hAnsi="Times New Roman"/>
          <w:b/>
          <w:sz w:val="24"/>
          <w:szCs w:val="24"/>
        </w:rPr>
      </w:pPr>
      <w:r w:rsidRPr="00276401">
        <w:rPr>
          <w:rFonts w:ascii="Times New Roman" w:hAnsi="Times New Roman"/>
          <w:sz w:val="24"/>
          <w:szCs w:val="24"/>
        </w:rPr>
        <w:t xml:space="preserve">Bursa </w:t>
      </w:r>
      <w:r w:rsidR="00BF39EC" w:rsidRPr="00276401">
        <w:rPr>
          <w:rFonts w:ascii="Times New Roman" w:hAnsi="Times New Roman"/>
          <w:sz w:val="24"/>
          <w:szCs w:val="24"/>
        </w:rPr>
        <w:t>Millî</w:t>
      </w:r>
      <w:r w:rsidRPr="00276401">
        <w:rPr>
          <w:rFonts w:ascii="Times New Roman" w:hAnsi="Times New Roman"/>
          <w:sz w:val="24"/>
          <w:szCs w:val="24"/>
        </w:rPr>
        <w:t xml:space="preserve"> Eğitim Müdürlüğü, Türkiye Cumhuriyeti Devleti yapısı içinde </w:t>
      </w:r>
      <w:r w:rsidR="00BF39EC" w:rsidRPr="00276401">
        <w:rPr>
          <w:rFonts w:ascii="Times New Roman" w:hAnsi="Times New Roman"/>
          <w:sz w:val="24"/>
          <w:szCs w:val="24"/>
        </w:rPr>
        <w:t>Millî</w:t>
      </w:r>
      <w:r w:rsidRPr="00276401">
        <w:rPr>
          <w:rFonts w:ascii="Times New Roman" w:hAnsi="Times New Roman"/>
          <w:sz w:val="24"/>
          <w:szCs w:val="24"/>
        </w:rPr>
        <w:t xml:space="preserve"> Eğ</w:t>
      </w:r>
      <w:r w:rsidRPr="00276401">
        <w:rPr>
          <w:rFonts w:ascii="Times New Roman" w:hAnsi="Times New Roman"/>
          <w:sz w:val="24"/>
          <w:szCs w:val="24"/>
        </w:rPr>
        <w:t>i</w:t>
      </w:r>
      <w:r w:rsidRPr="00276401">
        <w:rPr>
          <w:rFonts w:ascii="Times New Roman" w:hAnsi="Times New Roman"/>
          <w:sz w:val="24"/>
          <w:szCs w:val="24"/>
        </w:rPr>
        <w:t>tim Bakanlığının taşra teşkilatında yer alan bir kurumdur</w:t>
      </w:r>
      <w:r w:rsidR="00C77FA1" w:rsidRPr="00276401">
        <w:rPr>
          <w:rFonts w:ascii="Times New Roman" w:hAnsi="Times New Roman"/>
          <w:sz w:val="24"/>
          <w:szCs w:val="24"/>
        </w:rPr>
        <w:t xml:space="preserve">. </w:t>
      </w:r>
      <w:r w:rsidRPr="00276401">
        <w:rPr>
          <w:rFonts w:ascii="Times New Roman" w:hAnsi="Times New Roman"/>
          <w:sz w:val="24"/>
          <w:szCs w:val="24"/>
        </w:rPr>
        <w:t xml:space="preserve">Bursa </w:t>
      </w:r>
      <w:r w:rsidR="00BF39EC" w:rsidRPr="00276401">
        <w:rPr>
          <w:rFonts w:ascii="Times New Roman" w:hAnsi="Times New Roman"/>
          <w:sz w:val="24"/>
          <w:szCs w:val="24"/>
        </w:rPr>
        <w:t>Millî</w:t>
      </w:r>
      <w:r w:rsidRPr="00276401">
        <w:rPr>
          <w:rFonts w:ascii="Times New Roman" w:hAnsi="Times New Roman"/>
          <w:sz w:val="24"/>
          <w:szCs w:val="24"/>
        </w:rPr>
        <w:t xml:space="preserve"> Eğitim Müdürlüğünün görevleri; kendisine bağlı birimleri izleme, değerlendirme ve geliştirme yönüyle sorumlulu</w:t>
      </w:r>
      <w:r w:rsidRPr="00276401">
        <w:rPr>
          <w:rFonts w:ascii="Times New Roman" w:hAnsi="Times New Roman"/>
          <w:sz w:val="24"/>
          <w:szCs w:val="24"/>
        </w:rPr>
        <w:t>k</w:t>
      </w:r>
      <w:r w:rsidRPr="00276401">
        <w:rPr>
          <w:rFonts w:ascii="Times New Roman" w:hAnsi="Times New Roman"/>
          <w:sz w:val="24"/>
          <w:szCs w:val="24"/>
        </w:rPr>
        <w:t>ları Millî Eğitim Bakanlığının Teşkilat ve Görevleri Hakkında Kanun Hükmünde Kararname ve Millî Eğitim Bakanlığı İl ve İlçe Mill</w:t>
      </w:r>
      <w:r w:rsidR="009D2917">
        <w:rPr>
          <w:rFonts w:ascii="Times New Roman" w:hAnsi="Times New Roman"/>
          <w:sz w:val="24"/>
          <w:szCs w:val="24"/>
        </w:rPr>
        <w:t>î Eğitim Müdürlükleri Y</w:t>
      </w:r>
      <w:r w:rsidR="00C20F57">
        <w:rPr>
          <w:rFonts w:ascii="Times New Roman" w:hAnsi="Times New Roman"/>
          <w:sz w:val="24"/>
          <w:szCs w:val="24"/>
        </w:rPr>
        <w:t>önetm</w:t>
      </w:r>
      <w:r w:rsidR="009D2917">
        <w:rPr>
          <w:rFonts w:ascii="Times New Roman" w:hAnsi="Times New Roman"/>
          <w:sz w:val="24"/>
          <w:szCs w:val="24"/>
        </w:rPr>
        <w:t>eliği’</w:t>
      </w:r>
      <w:r w:rsidRPr="00276401">
        <w:rPr>
          <w:rFonts w:ascii="Times New Roman" w:hAnsi="Times New Roman"/>
          <w:sz w:val="24"/>
          <w:szCs w:val="24"/>
        </w:rPr>
        <w:t>nde tanımlanmı</w:t>
      </w:r>
      <w:r w:rsidRPr="00276401">
        <w:rPr>
          <w:rFonts w:ascii="Times New Roman" w:hAnsi="Times New Roman"/>
          <w:sz w:val="24"/>
          <w:szCs w:val="24"/>
        </w:rPr>
        <w:t>ş</w:t>
      </w:r>
      <w:r w:rsidRPr="00276401">
        <w:rPr>
          <w:rFonts w:ascii="Times New Roman" w:hAnsi="Times New Roman"/>
          <w:sz w:val="24"/>
          <w:szCs w:val="24"/>
        </w:rPr>
        <w:t xml:space="preserve">tır. </w:t>
      </w:r>
      <w:proofErr w:type="gramStart"/>
      <w:r w:rsidRPr="00276401">
        <w:rPr>
          <w:rFonts w:ascii="Times New Roman" w:hAnsi="Times New Roman"/>
          <w:sz w:val="24"/>
          <w:szCs w:val="24"/>
        </w:rPr>
        <w:t xml:space="preserve">İl </w:t>
      </w:r>
      <w:r w:rsidR="00BF39EC" w:rsidRPr="00276401">
        <w:rPr>
          <w:rFonts w:ascii="Times New Roman" w:hAnsi="Times New Roman"/>
          <w:sz w:val="24"/>
          <w:szCs w:val="24"/>
        </w:rPr>
        <w:t>Millî</w:t>
      </w:r>
      <w:r w:rsidRPr="00276401">
        <w:rPr>
          <w:rFonts w:ascii="Times New Roman" w:hAnsi="Times New Roman"/>
          <w:sz w:val="24"/>
          <w:szCs w:val="24"/>
        </w:rPr>
        <w:t xml:space="preserve"> Eğitim Müdürlüğü faaliyetlerini, Tür</w:t>
      </w:r>
      <w:r w:rsidR="002040C9" w:rsidRPr="00276401">
        <w:rPr>
          <w:rFonts w:ascii="Times New Roman" w:hAnsi="Times New Roman"/>
          <w:sz w:val="24"/>
          <w:szCs w:val="24"/>
        </w:rPr>
        <w:t>kiye Cumhuriyeti Anayasa</w:t>
      </w:r>
      <w:r w:rsidR="00E10969">
        <w:rPr>
          <w:rFonts w:ascii="Times New Roman" w:hAnsi="Times New Roman"/>
          <w:sz w:val="24"/>
          <w:szCs w:val="24"/>
        </w:rPr>
        <w:t>sı’</w:t>
      </w:r>
      <w:r w:rsidR="002040C9" w:rsidRPr="00276401">
        <w:rPr>
          <w:rFonts w:ascii="Times New Roman" w:hAnsi="Times New Roman"/>
          <w:sz w:val="24"/>
          <w:szCs w:val="24"/>
        </w:rPr>
        <w:t>nın 10.</w:t>
      </w:r>
      <w:r w:rsidR="00791EDA" w:rsidRPr="00276401">
        <w:rPr>
          <w:rFonts w:ascii="Times New Roman" w:hAnsi="Times New Roman"/>
          <w:sz w:val="24"/>
          <w:szCs w:val="24"/>
        </w:rPr>
        <w:t xml:space="preserve"> 24.</w:t>
      </w:r>
      <w:r w:rsidRPr="00276401">
        <w:rPr>
          <w:rFonts w:ascii="Times New Roman" w:hAnsi="Times New Roman"/>
          <w:sz w:val="24"/>
          <w:szCs w:val="24"/>
        </w:rPr>
        <w:t xml:space="preserve"> 42. ve 62. Maddeleri, </w:t>
      </w:r>
      <w:r w:rsidRPr="00276401">
        <w:rPr>
          <w:rFonts w:ascii="Times New Roman" w:hAnsi="Times New Roman"/>
          <w:b/>
          <w:bCs/>
          <w:sz w:val="24"/>
          <w:szCs w:val="24"/>
        </w:rPr>
        <w:t xml:space="preserve">MEB Kanunları (430, 222, 1739...), </w:t>
      </w:r>
      <w:r w:rsidR="00C77FA1" w:rsidRPr="00276401">
        <w:rPr>
          <w:rFonts w:ascii="Times New Roman" w:hAnsi="Times New Roman"/>
          <w:b/>
          <w:bCs/>
          <w:sz w:val="24"/>
          <w:szCs w:val="24"/>
        </w:rPr>
        <w:t xml:space="preserve">5018 sayılı Kamu Mali Yönetimi </w:t>
      </w:r>
      <w:r w:rsidR="00E10969">
        <w:rPr>
          <w:rFonts w:ascii="Times New Roman" w:hAnsi="Times New Roman"/>
          <w:b/>
          <w:bCs/>
          <w:sz w:val="24"/>
          <w:szCs w:val="24"/>
        </w:rPr>
        <w:t>ve Kontrol Kanunu’nun 3. ve 9. m</w:t>
      </w:r>
      <w:r w:rsidR="00C77FA1" w:rsidRPr="00276401">
        <w:rPr>
          <w:rFonts w:ascii="Times New Roman" w:hAnsi="Times New Roman"/>
          <w:b/>
          <w:bCs/>
          <w:sz w:val="24"/>
          <w:szCs w:val="24"/>
        </w:rPr>
        <w:t>addesi,</w:t>
      </w:r>
      <w:r w:rsidR="00027B97">
        <w:rPr>
          <w:rFonts w:ascii="Times New Roman" w:hAnsi="Times New Roman"/>
          <w:b/>
          <w:bCs/>
          <w:sz w:val="24"/>
          <w:szCs w:val="24"/>
        </w:rPr>
        <w:t xml:space="preserve"> </w:t>
      </w:r>
      <w:r w:rsidR="00D4022E">
        <w:rPr>
          <w:rFonts w:ascii="Times New Roman" w:hAnsi="Times New Roman"/>
          <w:b/>
          <w:bCs/>
          <w:sz w:val="24"/>
          <w:szCs w:val="24"/>
        </w:rPr>
        <w:t>Kanun Hükmünde Kararname (KH</w:t>
      </w:r>
      <w:r w:rsidRPr="00276401">
        <w:rPr>
          <w:rFonts w:ascii="Times New Roman" w:hAnsi="Times New Roman"/>
          <w:b/>
          <w:bCs/>
          <w:sz w:val="24"/>
          <w:szCs w:val="24"/>
        </w:rPr>
        <w:t>K</w:t>
      </w:r>
      <w:r w:rsidR="00D4022E">
        <w:rPr>
          <w:rFonts w:ascii="Times New Roman" w:hAnsi="Times New Roman"/>
          <w:b/>
          <w:bCs/>
          <w:sz w:val="24"/>
          <w:szCs w:val="24"/>
        </w:rPr>
        <w:t>)</w:t>
      </w:r>
      <w:r w:rsidRPr="00276401">
        <w:rPr>
          <w:rFonts w:ascii="Times New Roman" w:hAnsi="Times New Roman"/>
          <w:b/>
          <w:bCs/>
          <w:sz w:val="24"/>
          <w:szCs w:val="24"/>
        </w:rPr>
        <w:t>, Tüzük, Yönetmelik, Yönerge, Bakanlar Kurulu Kararı, Tebliğ</w:t>
      </w:r>
      <w:r w:rsidR="00E10969">
        <w:rPr>
          <w:rFonts w:ascii="Times New Roman" w:hAnsi="Times New Roman"/>
          <w:b/>
          <w:bCs/>
          <w:sz w:val="24"/>
          <w:szCs w:val="24"/>
        </w:rPr>
        <w:t xml:space="preserve">, Usul ve Esaslar ile </w:t>
      </w:r>
      <w:r w:rsidR="00C77FA1" w:rsidRPr="00276401">
        <w:rPr>
          <w:rFonts w:ascii="Times New Roman" w:hAnsi="Times New Roman"/>
          <w:b/>
          <w:bCs/>
          <w:sz w:val="24"/>
          <w:szCs w:val="24"/>
        </w:rPr>
        <w:t>Genelgeler</w:t>
      </w:r>
      <w:r w:rsidR="00027B97">
        <w:rPr>
          <w:rFonts w:ascii="Times New Roman" w:hAnsi="Times New Roman"/>
          <w:b/>
          <w:bCs/>
          <w:sz w:val="24"/>
          <w:szCs w:val="24"/>
        </w:rPr>
        <w:t xml:space="preserve"> </w:t>
      </w:r>
      <w:r w:rsidRPr="00276401">
        <w:rPr>
          <w:rFonts w:ascii="Times New Roman" w:hAnsi="Times New Roman"/>
          <w:sz w:val="24"/>
          <w:szCs w:val="24"/>
        </w:rPr>
        <w:t>hük</w:t>
      </w:r>
      <w:r w:rsidR="00346A62" w:rsidRPr="00276401">
        <w:rPr>
          <w:rFonts w:ascii="Times New Roman" w:hAnsi="Times New Roman"/>
          <w:sz w:val="24"/>
          <w:szCs w:val="24"/>
        </w:rPr>
        <w:t>ümleri kapsamında yürütmektedir</w:t>
      </w:r>
      <w:r w:rsidR="00F70536" w:rsidRPr="00276401">
        <w:rPr>
          <w:rFonts w:ascii="Times New Roman" w:hAnsi="Times New Roman"/>
          <w:sz w:val="24"/>
          <w:szCs w:val="24"/>
        </w:rPr>
        <w:t>.</w:t>
      </w:r>
      <w:r w:rsidR="00276401" w:rsidRPr="00027B97">
        <w:rPr>
          <w:rFonts w:ascii="Times New Roman" w:hAnsi="Times New Roman"/>
          <w:b/>
          <w:sz w:val="24"/>
          <w:szCs w:val="24"/>
        </w:rPr>
        <w:t xml:space="preserve"> </w:t>
      </w:r>
      <w:proofErr w:type="gramEnd"/>
    </w:p>
    <w:p w:rsidR="00B25537" w:rsidRPr="004B1DA1" w:rsidRDefault="00B25537" w:rsidP="00C77FA1">
      <w:pPr>
        <w:pStyle w:val="ListeParagraf"/>
        <w:spacing w:before="120" w:after="120"/>
        <w:ind w:left="0" w:firstLine="709"/>
        <w:jc w:val="both"/>
        <w:rPr>
          <w:sz w:val="24"/>
        </w:rPr>
      </w:pPr>
    </w:p>
    <w:p w:rsidR="00FB28F6" w:rsidRPr="004E7F4F" w:rsidRDefault="00FB28F6" w:rsidP="00AA55E0">
      <w:pPr>
        <w:pStyle w:val="ListeParagraf"/>
        <w:spacing w:before="120" w:after="120"/>
        <w:ind w:right="-2"/>
      </w:pPr>
    </w:p>
    <w:p w:rsidR="00B25537" w:rsidRPr="00B223F3" w:rsidRDefault="00AD67AC" w:rsidP="00AA55E0">
      <w:r>
        <w:rPr>
          <w:noProof/>
          <w:lang w:eastAsia="tr-TR"/>
        </w:rPr>
        <w:drawing>
          <wp:inline distT="0" distB="0" distL="0" distR="0" wp14:anchorId="79E2E06B" wp14:editId="0FC8701F">
            <wp:extent cx="6424654" cy="4198289"/>
            <wp:effectExtent l="0" t="57150" r="0" b="12636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96AF3" w:rsidRDefault="00E96AF3" w:rsidP="00492A05">
      <w:pPr>
        <w:pStyle w:val="ResimYazs"/>
        <w:jc w:val="center"/>
      </w:pPr>
    </w:p>
    <w:p w:rsidR="00C77FA1" w:rsidRDefault="00EF61B4" w:rsidP="00492A05">
      <w:pPr>
        <w:pStyle w:val="ResimYazs"/>
        <w:jc w:val="center"/>
      </w:pPr>
      <w:bookmarkStart w:id="122" w:name="_Toc427923090"/>
      <w:bookmarkStart w:id="123" w:name="_Toc410116469"/>
      <w:r>
        <w:t xml:space="preserve">Şekil </w:t>
      </w:r>
      <w:fldSimple w:instr=" SEQ Şekil \* ARABIC ">
        <w:r w:rsidR="00753E42">
          <w:rPr>
            <w:noProof/>
          </w:rPr>
          <w:t>3</w:t>
        </w:r>
      </w:fldSimple>
      <w:r>
        <w:t xml:space="preserve">: </w:t>
      </w:r>
      <w:r w:rsidR="00FF7E13">
        <w:t>Mevzuat Şeması</w:t>
      </w:r>
      <w:bookmarkEnd w:id="122"/>
    </w:p>
    <w:p w:rsidR="00AD67AC" w:rsidRPr="00AD67AC" w:rsidRDefault="00AD67AC" w:rsidP="00AD67AC"/>
    <w:p w:rsidR="00AE0983" w:rsidRDefault="00F41B9F" w:rsidP="00F41B9F">
      <w:pPr>
        <w:pStyle w:val="Balk2"/>
        <w:jc w:val="center"/>
      </w:pPr>
      <w:bookmarkStart w:id="124" w:name="_Toc411415510"/>
      <w:bookmarkStart w:id="125" w:name="_Toc411415594"/>
      <w:bookmarkStart w:id="126" w:name="_Toc411415678"/>
      <w:bookmarkStart w:id="127" w:name="_Toc411415762"/>
      <w:bookmarkStart w:id="128" w:name="_Toc411415846"/>
      <w:bookmarkStart w:id="129" w:name="_Toc413015321"/>
      <w:bookmarkStart w:id="130" w:name="_Toc413665495"/>
      <w:bookmarkStart w:id="131" w:name="_Toc414018034"/>
      <w:bookmarkStart w:id="132" w:name="_Toc420051520"/>
      <w:bookmarkStart w:id="133" w:name="_Toc427840806"/>
      <w:bookmarkStart w:id="134" w:name="_Toc427842978"/>
      <w:bookmarkStart w:id="135" w:name="_Toc427922768"/>
      <w:bookmarkStart w:id="136" w:name="_Toc427922852"/>
      <w:bookmarkStart w:id="137" w:name="_Toc430004127"/>
      <w:bookmarkStart w:id="138" w:name="_Toc435619717"/>
      <w:r>
        <w:lastRenderedPageBreak/>
        <w:t>C</w:t>
      </w:r>
      <w:r w:rsidRPr="008D3560">
        <w:t xml:space="preserve">. FAALİYET </w:t>
      </w:r>
      <w:bookmarkStart w:id="139" w:name="_Toc411614347"/>
      <w:r w:rsidRPr="008D3560">
        <w:t>ALANLARI</w:t>
      </w:r>
      <w:r>
        <w:t xml:space="preserve"> </w:t>
      </w:r>
      <w:r w:rsidRPr="008D3560">
        <w:t xml:space="preserve">VE </w:t>
      </w:r>
      <w:r>
        <w:t xml:space="preserve">SUNULAN </w:t>
      </w:r>
      <w:r w:rsidRPr="008D3560">
        <w:t>HİZMETLER</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bookmarkEnd w:id="123"/>
    <w:p w:rsidR="00B223F3" w:rsidRPr="008D3560" w:rsidRDefault="00B223F3" w:rsidP="00AE0983"/>
    <w:p w:rsidR="00AD67AC" w:rsidRDefault="00AD67AC" w:rsidP="00AD67AC">
      <w:pPr>
        <w:pStyle w:val="ListeParagraf"/>
        <w:spacing w:before="120" w:after="120"/>
        <w:ind w:left="0" w:firstLine="709"/>
        <w:jc w:val="both"/>
        <w:rPr>
          <w:sz w:val="24"/>
          <w:szCs w:val="24"/>
        </w:rPr>
      </w:pPr>
      <w:r w:rsidRPr="005302EC">
        <w:rPr>
          <w:sz w:val="24"/>
          <w:szCs w:val="24"/>
        </w:rPr>
        <w:t>Durum analizinin üçüncü aşaması olan faaliyet alanlarının belirlenmesi, yasal yükü</w:t>
      </w:r>
      <w:r w:rsidRPr="005302EC">
        <w:rPr>
          <w:sz w:val="24"/>
          <w:szCs w:val="24"/>
        </w:rPr>
        <w:t>m</w:t>
      </w:r>
      <w:r w:rsidRPr="005302EC">
        <w:rPr>
          <w:sz w:val="24"/>
          <w:szCs w:val="24"/>
        </w:rPr>
        <w:t>lülükler ve mevzuat analizi çalışmalarından sonra hazırlanmıştır. Kurumun bağlı bulunduğu anayasa, kanun, tüzük, yönetmelik, genelge ve yönergeden kaynaklanan yetki, görev ve s</w:t>
      </w:r>
      <w:r w:rsidRPr="005302EC">
        <w:rPr>
          <w:sz w:val="24"/>
          <w:szCs w:val="24"/>
        </w:rPr>
        <w:t>o</w:t>
      </w:r>
      <w:r w:rsidRPr="005302EC">
        <w:rPr>
          <w:sz w:val="24"/>
          <w:szCs w:val="24"/>
        </w:rPr>
        <w:t>rumluluklarına bağlı olarak kurumun yaptığı iş ve işlemler sıralanıp gruplandırılmıştır. Böyl</w:t>
      </w:r>
      <w:r w:rsidRPr="005302EC">
        <w:rPr>
          <w:sz w:val="24"/>
          <w:szCs w:val="24"/>
        </w:rPr>
        <w:t>e</w:t>
      </w:r>
      <w:r w:rsidRPr="005302EC">
        <w:rPr>
          <w:sz w:val="24"/>
          <w:szCs w:val="24"/>
        </w:rPr>
        <w:t>ce faaliyet alanları ve sunulan hizmetler hakkında düzenlemeye gidilmiştir. Buna göre Müdü</w:t>
      </w:r>
      <w:r w:rsidRPr="005302EC">
        <w:rPr>
          <w:sz w:val="24"/>
          <w:szCs w:val="24"/>
        </w:rPr>
        <w:t>r</w:t>
      </w:r>
      <w:r w:rsidRPr="005302EC">
        <w:rPr>
          <w:sz w:val="24"/>
          <w:szCs w:val="24"/>
        </w:rPr>
        <w:t xml:space="preserve">lüğümüz 8 (sekiz) faaliyet alanında hizmet vermektedir. Bu faaliyet alanları </w:t>
      </w:r>
      <w:r w:rsidR="00BC487C">
        <w:rPr>
          <w:i/>
          <w:sz w:val="24"/>
          <w:szCs w:val="24"/>
        </w:rPr>
        <w:t>Tablo 6</w:t>
      </w:r>
      <w:r w:rsidRPr="005302EC">
        <w:rPr>
          <w:i/>
          <w:sz w:val="24"/>
          <w:szCs w:val="24"/>
        </w:rPr>
        <w:t>’t</w:t>
      </w:r>
      <w:r w:rsidRPr="005302EC">
        <w:rPr>
          <w:sz w:val="24"/>
          <w:szCs w:val="24"/>
        </w:rPr>
        <w:t>e göst</w:t>
      </w:r>
      <w:r w:rsidRPr="005302EC">
        <w:rPr>
          <w:sz w:val="24"/>
          <w:szCs w:val="24"/>
        </w:rPr>
        <w:t>e</w:t>
      </w:r>
      <w:r w:rsidRPr="005302EC">
        <w:rPr>
          <w:sz w:val="24"/>
          <w:szCs w:val="24"/>
        </w:rPr>
        <w:t>rilmiştir.</w:t>
      </w:r>
    </w:p>
    <w:p w:rsidR="00AD67AC" w:rsidRDefault="00AD67AC" w:rsidP="00AD67AC">
      <w:pPr>
        <w:pStyle w:val="ListeParagraf"/>
        <w:spacing w:before="120" w:after="120"/>
        <w:ind w:left="0" w:firstLine="709"/>
        <w:jc w:val="both"/>
        <w:rPr>
          <w:sz w:val="24"/>
          <w:szCs w:val="24"/>
        </w:rPr>
      </w:pPr>
    </w:p>
    <w:p w:rsidR="00AD67AC" w:rsidRDefault="00AD67AC" w:rsidP="00AD67AC">
      <w:pPr>
        <w:pStyle w:val="ListeParagraf"/>
        <w:spacing w:before="120" w:after="120"/>
        <w:ind w:left="0" w:firstLine="709"/>
        <w:jc w:val="both"/>
        <w:rPr>
          <w:sz w:val="24"/>
          <w:szCs w:val="24"/>
        </w:rPr>
      </w:pPr>
    </w:p>
    <w:p w:rsidR="00AD67AC" w:rsidRPr="005302EC" w:rsidRDefault="00AD67AC" w:rsidP="00AD67AC">
      <w:pPr>
        <w:pStyle w:val="ListeParagraf"/>
        <w:spacing w:before="120" w:after="120"/>
        <w:ind w:left="0" w:firstLine="709"/>
        <w:jc w:val="both"/>
        <w:rPr>
          <w:sz w:val="24"/>
          <w:szCs w:val="24"/>
        </w:rPr>
      </w:pPr>
    </w:p>
    <w:tbl>
      <w:tblPr>
        <w:tblStyle w:val="KlavuzuTablo4-Vurgu51"/>
        <w:tblW w:w="0" w:type="auto"/>
        <w:tblLook w:val="04A0" w:firstRow="1" w:lastRow="0" w:firstColumn="1" w:lastColumn="0" w:noHBand="0" w:noVBand="1"/>
      </w:tblPr>
      <w:tblGrid>
        <w:gridCol w:w="2518"/>
        <w:gridCol w:w="6768"/>
      </w:tblGrid>
      <w:tr w:rsidR="00324E61" w:rsidRPr="00324E61" w:rsidTr="00324E61">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324E61" w:rsidRPr="00324E61" w:rsidRDefault="00AD67AC" w:rsidP="00324E61">
            <w:pPr>
              <w:spacing w:after="0"/>
              <w:jc w:val="center"/>
              <w:rPr>
                <w:bCs w:val="0"/>
                <w:sz w:val="24"/>
              </w:rPr>
            </w:pPr>
            <w:r>
              <w:rPr>
                <w:bCs w:val="0"/>
                <w:sz w:val="24"/>
              </w:rPr>
              <w:t>YENİŞEHİR İLÇE</w:t>
            </w:r>
            <w:r w:rsidRPr="00324E61">
              <w:rPr>
                <w:bCs w:val="0"/>
                <w:sz w:val="24"/>
              </w:rPr>
              <w:t xml:space="preserve"> MİLLÎ EĞİTİM MÜDÜRLÜĞÜ FAALİYET ALANLARI</w:t>
            </w:r>
          </w:p>
        </w:tc>
      </w:tr>
      <w:tr w:rsidR="00EA5A42" w:rsidRPr="00324E61" w:rsidTr="00C50387">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7F46DC" w:rsidP="00C50387">
            <w:pPr>
              <w:pStyle w:val="Default"/>
              <w:numPr>
                <w:ilvl w:val="0"/>
                <w:numId w:val="7"/>
              </w:numPr>
              <w:spacing w:line="276" w:lineRule="auto"/>
              <w:jc w:val="center"/>
              <w:rPr>
                <w:rFonts w:ascii="Calibri" w:hAnsi="Calibri" w:cs="Times New Roman"/>
                <w:bCs w:val="0"/>
                <w:sz w:val="22"/>
                <w:szCs w:val="22"/>
              </w:rPr>
            </w:pPr>
            <w:r>
              <w:rPr>
                <w:rFonts w:ascii="Calibri" w:hAnsi="Calibri" w:cs="Times New Roman"/>
                <w:bCs w:val="0"/>
                <w:color w:val="31849B" w:themeColor="accent5" w:themeShade="BF"/>
                <w:sz w:val="22"/>
                <w:szCs w:val="22"/>
              </w:rPr>
              <w:t>EĞİTİM ÖĞRETİM FAALİYETLERİ</w:t>
            </w:r>
          </w:p>
        </w:tc>
      </w:tr>
      <w:tr w:rsidR="00665493" w:rsidRPr="00324E61" w:rsidTr="00C50387">
        <w:trPr>
          <w:trHeight w:val="1421"/>
        </w:trPr>
        <w:tc>
          <w:tcPr>
            <w:cnfStyle w:val="001000000000" w:firstRow="0" w:lastRow="0" w:firstColumn="1" w:lastColumn="0" w:oddVBand="0" w:evenVBand="0" w:oddHBand="0" w:evenHBand="0" w:firstRowFirstColumn="0" w:firstRowLastColumn="0" w:lastRowFirstColumn="0" w:lastRowLastColumn="0"/>
            <w:tcW w:w="2518" w:type="dxa"/>
            <w:vAlign w:val="center"/>
          </w:tcPr>
          <w:p w:rsidR="00665493" w:rsidRPr="00324E61" w:rsidRDefault="00D36EAF" w:rsidP="00C50387">
            <w:pPr>
              <w:pStyle w:val="Default"/>
              <w:spacing w:line="276" w:lineRule="auto"/>
              <w:rPr>
                <w:rFonts w:ascii="Calibri" w:hAnsi="Calibri" w:cs="Times New Roman"/>
                <w:sz w:val="22"/>
                <w:szCs w:val="22"/>
              </w:rPr>
            </w:pPr>
            <w:r>
              <w:rPr>
                <w:rFonts w:ascii="Calibri" w:hAnsi="Calibri" w:cs="Times New Roman"/>
                <w:sz w:val="22"/>
                <w:szCs w:val="22"/>
              </w:rPr>
              <w:t>Eğitim Öğretim Biriml</w:t>
            </w:r>
            <w:r>
              <w:rPr>
                <w:rFonts w:ascii="Calibri" w:hAnsi="Calibri" w:cs="Times New Roman"/>
                <w:sz w:val="22"/>
                <w:szCs w:val="22"/>
              </w:rPr>
              <w:t>e</w:t>
            </w:r>
            <w:r>
              <w:rPr>
                <w:rFonts w:ascii="Calibri" w:hAnsi="Calibri" w:cs="Times New Roman"/>
                <w:sz w:val="22"/>
                <w:szCs w:val="22"/>
              </w:rPr>
              <w:t xml:space="preserve">rinin </w:t>
            </w:r>
            <w:r w:rsidR="00665493" w:rsidRPr="00324E61">
              <w:rPr>
                <w:rFonts w:ascii="Calibri" w:hAnsi="Calibri" w:cs="Times New Roman"/>
                <w:sz w:val="22"/>
                <w:szCs w:val="22"/>
              </w:rPr>
              <w:t>Ortak Görevler</w:t>
            </w:r>
            <w:r>
              <w:rPr>
                <w:rFonts w:ascii="Calibri" w:hAnsi="Calibri" w:cs="Times New Roman"/>
                <w:sz w:val="22"/>
                <w:szCs w:val="22"/>
              </w:rPr>
              <w:t>i</w:t>
            </w:r>
          </w:p>
        </w:tc>
        <w:tc>
          <w:tcPr>
            <w:tcW w:w="6768" w:type="dxa"/>
            <w:vAlign w:val="center"/>
          </w:tcPr>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sz w:val="22"/>
                <w:szCs w:val="22"/>
              </w:rPr>
              <w:t>Eğitim</w:t>
            </w:r>
            <w:r w:rsidRPr="00324E61">
              <w:rPr>
                <w:rFonts w:ascii="Calibri" w:hAnsi="Calibri" w:cs="Times New Roman"/>
                <w:bCs/>
                <w:sz w:val="22"/>
                <w:szCs w:val="22"/>
              </w:rPr>
              <w:t>i geliştirmeye yönelik görevler,</w:t>
            </w:r>
          </w:p>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sz w:val="22"/>
                <w:szCs w:val="22"/>
              </w:rPr>
              <w:t>Eğit</w:t>
            </w:r>
            <w:r w:rsidRPr="00324E61">
              <w:rPr>
                <w:rFonts w:ascii="Calibri" w:hAnsi="Calibri" w:cs="Times New Roman"/>
                <w:bCs/>
                <w:sz w:val="22"/>
                <w:szCs w:val="22"/>
              </w:rPr>
              <w:t>im kurumlarına yönelik görevler,</w:t>
            </w:r>
          </w:p>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Öğrencilere yönelik görevler,</w:t>
            </w:r>
          </w:p>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
                <w:bCs/>
                <w:sz w:val="22"/>
                <w:szCs w:val="22"/>
              </w:rPr>
            </w:pPr>
            <w:r w:rsidRPr="00324E61">
              <w:rPr>
                <w:rFonts w:ascii="Calibri" w:hAnsi="Calibri" w:cs="Times New Roman"/>
                <w:bCs/>
                <w:sz w:val="22"/>
                <w:szCs w:val="22"/>
              </w:rPr>
              <w:t>İzleme ve değerlendirmeye yönelik görevler.</w:t>
            </w:r>
          </w:p>
        </w:tc>
      </w:tr>
      <w:tr w:rsidR="00EA5A42" w:rsidRPr="00324E61" w:rsidTr="00C50387">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t>Temel Eğitim</w:t>
            </w:r>
          </w:p>
        </w:tc>
        <w:tc>
          <w:tcPr>
            <w:tcW w:w="6768" w:type="dxa"/>
            <w:vAlign w:val="center"/>
          </w:tcPr>
          <w:p w:rsidR="00665493" w:rsidRPr="00324E61" w:rsidRDefault="00665493" w:rsidP="00C50387">
            <w:pPr>
              <w:pStyle w:val="ListeParagraf"/>
              <w:numPr>
                <w:ilvl w:val="0"/>
                <w:numId w:val="33"/>
              </w:numPr>
              <w:spacing w:after="0"/>
              <w:ind w:left="176" w:hanging="142"/>
              <w:cnfStyle w:val="000000100000" w:firstRow="0" w:lastRow="0" w:firstColumn="0" w:lastColumn="0" w:oddVBand="0" w:evenVBand="0" w:oddHBand="1" w:evenHBand="0" w:firstRowFirstColumn="0" w:firstRowLastColumn="0" w:lastRowFirstColumn="0" w:lastRowLastColumn="0"/>
            </w:pPr>
            <w:r w:rsidRPr="00324E61">
              <w:t>Okul öncesi eğitimi yaygınlaştıracak ve geliştirecek çalışmalar yapmak,</w:t>
            </w:r>
          </w:p>
          <w:p w:rsidR="00EA5A42" w:rsidRPr="00324E61" w:rsidRDefault="00665493" w:rsidP="00C50387">
            <w:pPr>
              <w:pStyle w:val="ListeParagraf"/>
              <w:numPr>
                <w:ilvl w:val="0"/>
                <w:numId w:val="33"/>
              </w:numPr>
              <w:spacing w:after="0"/>
              <w:ind w:left="176" w:hanging="142"/>
              <w:cnfStyle w:val="000000100000" w:firstRow="0" w:lastRow="0" w:firstColumn="0" w:lastColumn="0" w:oddVBand="0" w:evenVBand="0" w:oddHBand="1" w:evenHBand="0" w:firstRowFirstColumn="0" w:firstRowLastColumn="0" w:lastRowFirstColumn="0" w:lastRowLastColumn="0"/>
              <w:rPr>
                <w:rFonts w:ascii="Calibri" w:hAnsi="Calibri"/>
              </w:rPr>
            </w:pPr>
            <w:proofErr w:type="gramStart"/>
            <w:r w:rsidRPr="00324E61">
              <w:t>İlköğretim öğrencilerinin maddi yönden desteklenmesini koordine e</w:t>
            </w:r>
            <w:r w:rsidRPr="00324E61">
              <w:t>t</w:t>
            </w:r>
            <w:r w:rsidRPr="00324E61">
              <w:t>mek.</w:t>
            </w:r>
            <w:proofErr w:type="gramEnd"/>
          </w:p>
        </w:tc>
      </w:tr>
      <w:tr w:rsidR="00EA5A42" w:rsidRPr="00324E61" w:rsidTr="00C50387">
        <w:trPr>
          <w:trHeight w:val="1125"/>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t>Ortaöğretim</w:t>
            </w:r>
          </w:p>
        </w:tc>
        <w:tc>
          <w:tcPr>
            <w:tcW w:w="6768" w:type="dxa"/>
            <w:vAlign w:val="center"/>
          </w:tcPr>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Yükseköğretimle ilgili Bakanlıkça verilen görevleri yerine getirmek,</w:t>
            </w:r>
          </w:p>
          <w:p w:rsidR="00EA5A42"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Yükseköğretime giriş sınavları konusunda ilgili kurum ve kuruluşlarla işbirliği yapmak.</w:t>
            </w:r>
          </w:p>
        </w:tc>
      </w:tr>
      <w:tr w:rsidR="00EA5A42" w:rsidRPr="00324E61" w:rsidTr="00C50387">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t>Meslekî ve Teknik Eğitim</w:t>
            </w:r>
          </w:p>
        </w:tc>
        <w:tc>
          <w:tcPr>
            <w:tcW w:w="6768" w:type="dxa"/>
            <w:vAlign w:val="center"/>
          </w:tcPr>
          <w:p w:rsidR="00665493" w:rsidRPr="00324E61" w:rsidRDefault="00665493" w:rsidP="00C50387">
            <w:pPr>
              <w:pStyle w:val="Default"/>
              <w:numPr>
                <w:ilvl w:val="0"/>
                <w:numId w:val="33"/>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Mesleki ve teknik eğitim-istihdam ilişkisini yerelde sağlamak ve geli</w:t>
            </w:r>
            <w:r w:rsidRPr="00324E61">
              <w:rPr>
                <w:rFonts w:ascii="Calibri" w:hAnsi="Calibri" w:cs="Times New Roman"/>
                <w:bCs/>
                <w:sz w:val="22"/>
                <w:szCs w:val="22"/>
              </w:rPr>
              <w:t>ş</w:t>
            </w:r>
            <w:r w:rsidRPr="00324E61">
              <w:rPr>
                <w:rFonts w:ascii="Calibri" w:hAnsi="Calibri" w:cs="Times New Roman"/>
                <w:bCs/>
                <w:sz w:val="22"/>
                <w:szCs w:val="22"/>
              </w:rPr>
              <w:t>tirmek,</w:t>
            </w:r>
          </w:p>
          <w:p w:rsidR="00665493" w:rsidRPr="00324E61" w:rsidRDefault="00665493" w:rsidP="00C50387">
            <w:pPr>
              <w:pStyle w:val="Default"/>
              <w:numPr>
                <w:ilvl w:val="0"/>
                <w:numId w:val="33"/>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5/6/1986 tarihli ve 3308 sayılı Mesleki Eğitim Kanunu kapsamında ç</w:t>
            </w:r>
            <w:r w:rsidRPr="00324E61">
              <w:rPr>
                <w:rFonts w:ascii="Calibri" w:hAnsi="Calibri" w:cs="Times New Roman"/>
                <w:bCs/>
                <w:sz w:val="22"/>
                <w:szCs w:val="22"/>
              </w:rPr>
              <w:t>ı</w:t>
            </w:r>
            <w:r w:rsidRPr="00324E61">
              <w:rPr>
                <w:rFonts w:ascii="Calibri" w:hAnsi="Calibri" w:cs="Times New Roman"/>
                <w:bCs/>
                <w:sz w:val="22"/>
                <w:szCs w:val="22"/>
              </w:rPr>
              <w:t xml:space="preserve">raklık eğitimi ile ilgili iş ve işlemleri </w:t>
            </w:r>
            <w:proofErr w:type="gramStart"/>
            <w:r w:rsidRPr="00324E61">
              <w:rPr>
                <w:rFonts w:ascii="Calibri" w:hAnsi="Calibri" w:cs="Times New Roman"/>
                <w:bCs/>
                <w:sz w:val="22"/>
                <w:szCs w:val="22"/>
              </w:rPr>
              <w:t>yapmak ,</w:t>
            </w:r>
            <w:proofErr w:type="gramEnd"/>
            <w:r w:rsidRPr="00324E61">
              <w:rPr>
                <w:rFonts w:ascii="Calibri" w:hAnsi="Calibri" w:cs="Times New Roman"/>
                <w:bCs/>
                <w:sz w:val="22"/>
                <w:szCs w:val="22"/>
              </w:rPr>
              <w:t xml:space="preserve"> </w:t>
            </w:r>
          </w:p>
          <w:p w:rsidR="00EA5A42" w:rsidRPr="00324E61" w:rsidRDefault="00665493" w:rsidP="00C50387">
            <w:pPr>
              <w:pStyle w:val="Default"/>
              <w:numPr>
                <w:ilvl w:val="0"/>
                <w:numId w:val="33"/>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Meslekî ve teknik eğitimin yerel ihtiyaçlara uygunluğunu sağlamak.</w:t>
            </w:r>
          </w:p>
        </w:tc>
      </w:tr>
      <w:tr w:rsidR="00EA5A42" w:rsidRPr="00324E61" w:rsidTr="00C50387">
        <w:trPr>
          <w:trHeight w:val="175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t>Din Öğretimi</w:t>
            </w:r>
          </w:p>
        </w:tc>
        <w:tc>
          <w:tcPr>
            <w:tcW w:w="6768" w:type="dxa"/>
            <w:vAlign w:val="center"/>
          </w:tcPr>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Din kültürü ve ahlak bilgisi eğitim programlarının uygulanmasını sağl</w:t>
            </w:r>
            <w:r w:rsidRPr="00324E61">
              <w:rPr>
                <w:rFonts w:ascii="Calibri" w:hAnsi="Calibri" w:cs="Times New Roman"/>
                <w:bCs/>
                <w:sz w:val="22"/>
                <w:szCs w:val="22"/>
              </w:rPr>
              <w:t>a</w:t>
            </w:r>
            <w:r w:rsidRPr="00324E61">
              <w:rPr>
                <w:rFonts w:ascii="Calibri" w:hAnsi="Calibri" w:cs="Times New Roman"/>
                <w:bCs/>
                <w:sz w:val="22"/>
                <w:szCs w:val="22"/>
              </w:rPr>
              <w:t xml:space="preserve">mak, </w:t>
            </w:r>
          </w:p>
          <w:p w:rsidR="00665493"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 xml:space="preserve">Seçmeli din eğitimi derslerini takip etmek, uygulanmasını gözetmek, </w:t>
            </w:r>
          </w:p>
          <w:p w:rsidR="00EA5A42" w:rsidRPr="00324E61" w:rsidRDefault="0066549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Din eğitiminde kullanılan ders kitabı ve materyallerin teminini koordine etmek.</w:t>
            </w:r>
          </w:p>
        </w:tc>
      </w:tr>
      <w:tr w:rsidR="00EA5A42" w:rsidRPr="00324E61" w:rsidTr="00C50387">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t>Özel Eğitim ve Rehberlik Hizmetleri</w:t>
            </w:r>
          </w:p>
        </w:tc>
        <w:tc>
          <w:tcPr>
            <w:tcW w:w="6768" w:type="dxa"/>
            <w:vAlign w:val="center"/>
          </w:tcPr>
          <w:p w:rsidR="001000E3" w:rsidRPr="00324E61" w:rsidRDefault="001000E3" w:rsidP="00C50387">
            <w:pPr>
              <w:pStyle w:val="Default"/>
              <w:numPr>
                <w:ilvl w:val="0"/>
                <w:numId w:val="33"/>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Resmi eğitim kurumlarınca yürütülen özel eğitimin yaygınlaşmasını ve gelişmesini sağlayıcı çalışmalar yapmak,</w:t>
            </w:r>
          </w:p>
          <w:p w:rsidR="001000E3" w:rsidRPr="00324E61" w:rsidRDefault="001000E3" w:rsidP="00C50387">
            <w:pPr>
              <w:pStyle w:val="Default"/>
              <w:numPr>
                <w:ilvl w:val="0"/>
                <w:numId w:val="33"/>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Bilim sanat merkezleriyle ilgili iş ve işlemleri yürütmek,</w:t>
            </w:r>
          </w:p>
          <w:p w:rsidR="001000E3" w:rsidRPr="00324E61" w:rsidRDefault="001000E3" w:rsidP="00C50387">
            <w:pPr>
              <w:pStyle w:val="Default"/>
              <w:numPr>
                <w:ilvl w:val="0"/>
                <w:numId w:val="33"/>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Rehberlik ve araştırma merkezlerinin nitelikli hizmet vermesini sağl</w:t>
            </w:r>
            <w:r w:rsidRPr="00324E61">
              <w:rPr>
                <w:rFonts w:ascii="Calibri" w:hAnsi="Calibri" w:cs="Times New Roman"/>
                <w:bCs/>
                <w:sz w:val="22"/>
                <w:szCs w:val="22"/>
              </w:rPr>
              <w:t>a</w:t>
            </w:r>
            <w:r w:rsidRPr="00324E61">
              <w:rPr>
                <w:rFonts w:ascii="Calibri" w:hAnsi="Calibri" w:cs="Times New Roman"/>
                <w:bCs/>
                <w:sz w:val="22"/>
                <w:szCs w:val="22"/>
              </w:rPr>
              <w:t>mak,</w:t>
            </w:r>
          </w:p>
          <w:p w:rsidR="001000E3" w:rsidRPr="00324E61" w:rsidRDefault="001000E3" w:rsidP="00C50387">
            <w:pPr>
              <w:pStyle w:val="Default"/>
              <w:numPr>
                <w:ilvl w:val="0"/>
                <w:numId w:val="33"/>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lastRenderedPageBreak/>
              <w:t>Madde bağımlılığı, şiddet ve benzeri konularda toplum temelli destek sağlamak,</w:t>
            </w:r>
          </w:p>
          <w:p w:rsidR="001000E3" w:rsidRPr="00324E61" w:rsidRDefault="001000E3" w:rsidP="00C50387">
            <w:pPr>
              <w:pStyle w:val="Default"/>
              <w:numPr>
                <w:ilvl w:val="0"/>
                <w:numId w:val="33"/>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Engelli öğrencilerin eğitim hizmetleri ile ilgili çalışmalar yapmak,</w:t>
            </w:r>
          </w:p>
          <w:p w:rsidR="00EA5A42" w:rsidRPr="00324E61" w:rsidRDefault="001000E3" w:rsidP="00C50387">
            <w:pPr>
              <w:pStyle w:val="Default"/>
              <w:numPr>
                <w:ilvl w:val="0"/>
                <w:numId w:val="33"/>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
                <w:bCs/>
                <w:sz w:val="22"/>
                <w:szCs w:val="22"/>
              </w:rPr>
            </w:pPr>
            <w:r w:rsidRPr="00324E61">
              <w:rPr>
                <w:rFonts w:ascii="Calibri" w:hAnsi="Calibri" w:cs="Times New Roman"/>
                <w:bCs/>
                <w:sz w:val="22"/>
                <w:szCs w:val="22"/>
              </w:rPr>
              <w:t xml:space="preserve">Özel yetenekli bireylerin tespit </w:t>
            </w:r>
            <w:proofErr w:type="gramStart"/>
            <w:r w:rsidRPr="00324E61">
              <w:rPr>
                <w:rFonts w:ascii="Calibri" w:hAnsi="Calibri" w:cs="Times New Roman"/>
                <w:bCs/>
                <w:sz w:val="22"/>
                <w:szCs w:val="22"/>
              </w:rPr>
              <w:t>edilerek  özel</w:t>
            </w:r>
            <w:proofErr w:type="gramEnd"/>
            <w:r w:rsidRPr="00324E61">
              <w:rPr>
                <w:rFonts w:ascii="Calibri" w:hAnsi="Calibri" w:cs="Times New Roman"/>
                <w:bCs/>
                <w:sz w:val="22"/>
                <w:szCs w:val="22"/>
              </w:rPr>
              <w:t xml:space="preserve"> eğitime erişimlerini sa</w:t>
            </w:r>
            <w:r w:rsidRPr="00324E61">
              <w:rPr>
                <w:rFonts w:ascii="Calibri" w:hAnsi="Calibri" w:cs="Times New Roman"/>
                <w:bCs/>
                <w:sz w:val="22"/>
                <w:szCs w:val="22"/>
              </w:rPr>
              <w:t>ğ</w:t>
            </w:r>
            <w:r w:rsidRPr="00324E61">
              <w:rPr>
                <w:rFonts w:ascii="Calibri" w:hAnsi="Calibri" w:cs="Times New Roman"/>
                <w:bCs/>
                <w:sz w:val="22"/>
                <w:szCs w:val="22"/>
              </w:rPr>
              <w:t>lamak, eğitimlerini planlamak ve uygulamak;  özel yetenekli birey eğ</w:t>
            </w:r>
            <w:r w:rsidRPr="00324E61">
              <w:rPr>
                <w:rFonts w:ascii="Calibri" w:hAnsi="Calibri" w:cs="Times New Roman"/>
                <w:bCs/>
                <w:sz w:val="22"/>
                <w:szCs w:val="22"/>
              </w:rPr>
              <w:t>i</w:t>
            </w:r>
            <w:r w:rsidRPr="00324E61">
              <w:rPr>
                <w:rFonts w:ascii="Calibri" w:hAnsi="Calibri" w:cs="Times New Roman"/>
                <w:bCs/>
                <w:sz w:val="22"/>
                <w:szCs w:val="22"/>
              </w:rPr>
              <w:t>timine ilişkin araştırma, geliştirme ve planlama çalışmaları yapmak.</w:t>
            </w:r>
          </w:p>
        </w:tc>
      </w:tr>
      <w:tr w:rsidR="00EA5A42" w:rsidRPr="00324E61" w:rsidTr="00C50387">
        <w:trPr>
          <w:trHeight w:val="2963"/>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lastRenderedPageBreak/>
              <w:t>Hayat Boyu Öğrenme</w:t>
            </w:r>
          </w:p>
        </w:tc>
        <w:tc>
          <w:tcPr>
            <w:tcW w:w="6768" w:type="dxa"/>
            <w:vAlign w:val="center"/>
          </w:tcPr>
          <w:p w:rsidR="001000E3" w:rsidRPr="00324E61" w:rsidRDefault="001000E3" w:rsidP="00C50387">
            <w:pPr>
              <w:pStyle w:val="Default"/>
              <w:numPr>
                <w:ilvl w:val="0"/>
                <w:numId w:val="33"/>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Örgün eğitim alamayan bireylerin bilgi ve becerilerini geliştirici tedbi</w:t>
            </w:r>
            <w:r w:rsidRPr="00324E61">
              <w:rPr>
                <w:rFonts w:ascii="Calibri" w:hAnsi="Calibri" w:cs="Times New Roman"/>
                <w:bCs/>
                <w:sz w:val="22"/>
                <w:szCs w:val="22"/>
              </w:rPr>
              <w:t>r</w:t>
            </w:r>
            <w:r w:rsidRPr="00324E61">
              <w:rPr>
                <w:rFonts w:ascii="Calibri" w:hAnsi="Calibri" w:cs="Times New Roman"/>
                <w:bCs/>
                <w:sz w:val="22"/>
                <w:szCs w:val="22"/>
              </w:rPr>
              <w:t>ler almak,</w:t>
            </w:r>
          </w:p>
          <w:p w:rsidR="001000E3" w:rsidRPr="00324E61" w:rsidRDefault="001000E3" w:rsidP="00C50387">
            <w:pPr>
              <w:pStyle w:val="Default"/>
              <w:numPr>
                <w:ilvl w:val="0"/>
                <w:numId w:val="33"/>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Yetişkinlere yönelik yaygın meslekî eğitim verilmesini sağlamak,</w:t>
            </w:r>
          </w:p>
          <w:p w:rsidR="001000E3" w:rsidRPr="00324E61" w:rsidRDefault="001000E3" w:rsidP="00C50387">
            <w:pPr>
              <w:pStyle w:val="Default"/>
              <w:numPr>
                <w:ilvl w:val="0"/>
                <w:numId w:val="33"/>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Beceri ve hobi kursları ile kültürel faaliyetlerle ilgili iş ve işlemleri y</w:t>
            </w:r>
            <w:r w:rsidRPr="00324E61">
              <w:rPr>
                <w:rFonts w:ascii="Calibri" w:hAnsi="Calibri" w:cs="Times New Roman"/>
                <w:bCs/>
                <w:sz w:val="22"/>
                <w:szCs w:val="22"/>
              </w:rPr>
              <w:t>ü</w:t>
            </w:r>
            <w:r w:rsidRPr="00324E61">
              <w:rPr>
                <w:rFonts w:ascii="Calibri" w:hAnsi="Calibri" w:cs="Times New Roman"/>
                <w:bCs/>
                <w:sz w:val="22"/>
                <w:szCs w:val="22"/>
              </w:rPr>
              <w:t>rütmek,</w:t>
            </w:r>
          </w:p>
          <w:p w:rsidR="001000E3" w:rsidRPr="00324E61" w:rsidRDefault="001000E3" w:rsidP="00C50387">
            <w:pPr>
              <w:pStyle w:val="Default"/>
              <w:numPr>
                <w:ilvl w:val="0"/>
                <w:numId w:val="33"/>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 xml:space="preserve">Çocuk, genç ve aileler ile ilgili eğitim ve </w:t>
            </w:r>
            <w:proofErr w:type="spellStart"/>
            <w:r w:rsidRPr="00324E61">
              <w:rPr>
                <w:rFonts w:ascii="Calibri" w:hAnsi="Calibri" w:cs="Times New Roman"/>
                <w:bCs/>
                <w:sz w:val="22"/>
                <w:szCs w:val="22"/>
              </w:rPr>
              <w:t>sosyo</w:t>
            </w:r>
            <w:proofErr w:type="spellEnd"/>
            <w:r w:rsidRPr="00324E61">
              <w:rPr>
                <w:rFonts w:ascii="Calibri" w:hAnsi="Calibri" w:cs="Times New Roman"/>
                <w:bCs/>
                <w:sz w:val="22"/>
                <w:szCs w:val="22"/>
              </w:rPr>
              <w:t>-kültürel etkinlikler ya</w:t>
            </w:r>
            <w:r w:rsidRPr="00324E61">
              <w:rPr>
                <w:rFonts w:ascii="Calibri" w:hAnsi="Calibri" w:cs="Times New Roman"/>
                <w:bCs/>
                <w:sz w:val="22"/>
                <w:szCs w:val="22"/>
              </w:rPr>
              <w:t>p</w:t>
            </w:r>
            <w:r w:rsidRPr="00324E61">
              <w:rPr>
                <w:rFonts w:ascii="Calibri" w:hAnsi="Calibri" w:cs="Times New Roman"/>
                <w:bCs/>
                <w:sz w:val="22"/>
                <w:szCs w:val="22"/>
              </w:rPr>
              <w:t>mak,</w:t>
            </w:r>
          </w:p>
          <w:p w:rsidR="001000E3" w:rsidRPr="00324E61" w:rsidRDefault="001000E3" w:rsidP="00C50387">
            <w:pPr>
              <w:pStyle w:val="Default"/>
              <w:numPr>
                <w:ilvl w:val="0"/>
                <w:numId w:val="33"/>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Açık öğretim sistemi ile ilgili uygulamaları yürütmek,</w:t>
            </w:r>
          </w:p>
          <w:p w:rsidR="001000E3" w:rsidRPr="00324E61" w:rsidRDefault="001000E3" w:rsidP="00C50387">
            <w:pPr>
              <w:pStyle w:val="Default"/>
              <w:numPr>
                <w:ilvl w:val="0"/>
                <w:numId w:val="33"/>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Edinilen bilgilerin denkliğine ilişkin iş ve işlemleri yürütmek,</w:t>
            </w:r>
          </w:p>
          <w:p w:rsidR="00EA5A42" w:rsidRPr="00324E61" w:rsidRDefault="001000E3" w:rsidP="00C50387">
            <w:pPr>
              <w:pStyle w:val="Default"/>
              <w:numPr>
                <w:ilvl w:val="0"/>
                <w:numId w:val="33"/>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cs="Times New Roman"/>
                <w:b/>
                <w:bCs/>
                <w:sz w:val="22"/>
                <w:szCs w:val="22"/>
              </w:rPr>
            </w:pPr>
            <w:proofErr w:type="gramStart"/>
            <w:r w:rsidRPr="00324E61">
              <w:rPr>
                <w:rFonts w:ascii="Calibri" w:hAnsi="Calibri" w:cs="Times New Roman"/>
                <w:bCs/>
                <w:sz w:val="22"/>
                <w:szCs w:val="22"/>
              </w:rPr>
              <w:t>Mesleki Yeterlilik Kurumuyla ilgili iş ve işlemleri yürütmek.</w:t>
            </w:r>
            <w:proofErr w:type="gramEnd"/>
          </w:p>
        </w:tc>
      </w:tr>
      <w:tr w:rsidR="00EA5A42" w:rsidRPr="00324E61" w:rsidTr="00C50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EA5A42" w:rsidRPr="00324E61" w:rsidRDefault="00EA5A42" w:rsidP="00C50387">
            <w:pPr>
              <w:pStyle w:val="Default"/>
              <w:spacing w:line="276" w:lineRule="auto"/>
              <w:rPr>
                <w:rFonts w:ascii="Calibri" w:hAnsi="Calibri" w:cs="Times New Roman"/>
                <w:bCs w:val="0"/>
                <w:sz w:val="22"/>
                <w:szCs w:val="22"/>
              </w:rPr>
            </w:pPr>
            <w:r w:rsidRPr="00324E61">
              <w:rPr>
                <w:rFonts w:ascii="Calibri" w:hAnsi="Calibri" w:cs="Times New Roman"/>
                <w:bCs w:val="0"/>
                <w:sz w:val="22"/>
                <w:szCs w:val="22"/>
              </w:rPr>
              <w:t>Özel Öğretim</w:t>
            </w:r>
          </w:p>
        </w:tc>
        <w:tc>
          <w:tcPr>
            <w:tcW w:w="6768" w:type="dxa"/>
            <w:vAlign w:val="center"/>
          </w:tcPr>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Özel öğretim kurumlarınca yürütülen özel eğitimin gelişmesini sağlayıcı çalışmalar yapmak,</w:t>
            </w:r>
          </w:p>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Engellilerin özel eğitim giderleriyle ilgili iş ve işlemleri yürütmek,</w:t>
            </w:r>
          </w:p>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proofErr w:type="gramStart"/>
            <w:r w:rsidRPr="00324E61">
              <w:rPr>
                <w:rFonts w:ascii="Calibri" w:hAnsi="Calibri" w:cs="Times New Roman"/>
                <w:bCs/>
                <w:sz w:val="22"/>
                <w:szCs w:val="22"/>
              </w:rPr>
              <w:t>8/2/2007</w:t>
            </w:r>
            <w:proofErr w:type="gramEnd"/>
            <w:r w:rsidRPr="00324E61">
              <w:rPr>
                <w:rFonts w:ascii="Calibri" w:hAnsi="Calibri" w:cs="Times New Roman"/>
                <w:bCs/>
                <w:sz w:val="22"/>
                <w:szCs w:val="22"/>
              </w:rPr>
              <w:t xml:space="preserve"> tarihli ve 5580 sayılı Özel Öğretim Kurumları Kanunu kaps</w:t>
            </w:r>
            <w:r w:rsidRPr="00324E61">
              <w:rPr>
                <w:rFonts w:ascii="Calibri" w:hAnsi="Calibri" w:cs="Times New Roman"/>
                <w:bCs/>
                <w:sz w:val="22"/>
                <w:szCs w:val="22"/>
              </w:rPr>
              <w:t>a</w:t>
            </w:r>
            <w:r w:rsidRPr="00324E61">
              <w:rPr>
                <w:rFonts w:ascii="Calibri" w:hAnsi="Calibri" w:cs="Times New Roman"/>
                <w:bCs/>
                <w:sz w:val="22"/>
                <w:szCs w:val="22"/>
              </w:rPr>
              <w:t>mında yer alan kurumların açılış, kapanış, devir, nakil ve diğer iş ve i</w:t>
            </w:r>
            <w:r w:rsidRPr="00324E61">
              <w:rPr>
                <w:rFonts w:ascii="Calibri" w:hAnsi="Calibri" w:cs="Times New Roman"/>
                <w:bCs/>
                <w:sz w:val="22"/>
                <w:szCs w:val="22"/>
              </w:rPr>
              <w:t>ş</w:t>
            </w:r>
            <w:r w:rsidRPr="00324E61">
              <w:rPr>
                <w:rFonts w:ascii="Calibri" w:hAnsi="Calibri" w:cs="Times New Roman"/>
                <w:bCs/>
                <w:sz w:val="22"/>
                <w:szCs w:val="22"/>
              </w:rPr>
              <w:t>lemlerini yürütmek,</w:t>
            </w:r>
          </w:p>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Özel yurtlara ilişkin iş ve işlemleri yürütmek,</w:t>
            </w:r>
          </w:p>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Özel öğretim kurumlarındaki öğrencilerin sınav, ücret, burs, diploma, disiplin ve benzeri iş ve işlemlerini yürütmek,</w:t>
            </w:r>
          </w:p>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Azınlık okulları, yabancı okullar ve milletlerarası okullara ilişkin iş ve işlemleri yürütmek,</w:t>
            </w:r>
          </w:p>
          <w:p w:rsidR="001000E3" w:rsidRPr="00324E61" w:rsidRDefault="001000E3" w:rsidP="00C50387">
            <w:pPr>
              <w:pStyle w:val="Default"/>
              <w:numPr>
                <w:ilvl w:val="0"/>
                <w:numId w:val="34"/>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324E61">
              <w:rPr>
                <w:rFonts w:ascii="Calibri" w:hAnsi="Calibri" w:cs="Times New Roman"/>
                <w:bCs/>
                <w:sz w:val="22"/>
                <w:szCs w:val="22"/>
              </w:rPr>
              <w:t>Özel okulların arsa tahsisi ile teşvik ve vergi muafiyetiyle ilgili iş ve i</w:t>
            </w:r>
            <w:r w:rsidRPr="00324E61">
              <w:rPr>
                <w:rFonts w:ascii="Calibri" w:hAnsi="Calibri" w:cs="Times New Roman"/>
                <w:bCs/>
                <w:sz w:val="22"/>
                <w:szCs w:val="22"/>
              </w:rPr>
              <w:t>ş</w:t>
            </w:r>
            <w:r w:rsidRPr="00324E61">
              <w:rPr>
                <w:rFonts w:ascii="Calibri" w:hAnsi="Calibri" w:cs="Times New Roman"/>
                <w:bCs/>
                <w:sz w:val="22"/>
                <w:szCs w:val="22"/>
              </w:rPr>
              <w:t>lemlerini yürütmek,</w:t>
            </w:r>
          </w:p>
          <w:p w:rsidR="00EA5A42" w:rsidRPr="00324E61" w:rsidRDefault="001000E3" w:rsidP="00C50387">
            <w:pPr>
              <w:pStyle w:val="Default"/>
              <w:numPr>
                <w:ilvl w:val="0"/>
                <w:numId w:val="34"/>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Times New Roman"/>
                <w:b/>
                <w:bCs/>
                <w:sz w:val="22"/>
                <w:szCs w:val="22"/>
              </w:rPr>
            </w:pPr>
            <w:proofErr w:type="gramStart"/>
            <w:r w:rsidRPr="00324E61">
              <w:rPr>
                <w:rFonts w:ascii="Calibri" w:hAnsi="Calibri" w:cs="Times New Roman"/>
                <w:bCs/>
                <w:sz w:val="22"/>
                <w:szCs w:val="22"/>
              </w:rPr>
              <w:t>Kursiyerlerin sınav, ücret, sertifika ve benzeri iş ve işlemlerini yürü</w:t>
            </w:r>
            <w:r w:rsidRPr="00324E61">
              <w:rPr>
                <w:rFonts w:ascii="Calibri" w:hAnsi="Calibri" w:cs="Times New Roman"/>
                <w:bCs/>
                <w:sz w:val="22"/>
                <w:szCs w:val="22"/>
              </w:rPr>
              <w:t>t</w:t>
            </w:r>
            <w:r w:rsidRPr="00324E61">
              <w:rPr>
                <w:rFonts w:ascii="Calibri" w:hAnsi="Calibri" w:cs="Times New Roman"/>
                <w:bCs/>
                <w:sz w:val="22"/>
                <w:szCs w:val="22"/>
              </w:rPr>
              <w:t>mek.</w:t>
            </w:r>
            <w:proofErr w:type="gramEnd"/>
          </w:p>
        </w:tc>
      </w:tr>
      <w:tr w:rsidR="00EA5A42" w:rsidRPr="00324E61" w:rsidTr="00C50387">
        <w:trPr>
          <w:trHeight w:val="612"/>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EA5A42" w:rsidP="00C50387">
            <w:pPr>
              <w:pStyle w:val="Default"/>
              <w:numPr>
                <w:ilvl w:val="0"/>
                <w:numId w:val="7"/>
              </w:numPr>
              <w:spacing w:line="276" w:lineRule="auto"/>
              <w:jc w:val="center"/>
              <w:rPr>
                <w:rFonts w:ascii="Calibri" w:hAnsi="Calibri" w:cs="Times New Roman"/>
                <w:bCs w:val="0"/>
                <w:color w:val="31849B" w:themeColor="accent5" w:themeShade="BF"/>
                <w:sz w:val="22"/>
                <w:szCs w:val="22"/>
              </w:rPr>
            </w:pPr>
            <w:r w:rsidRPr="00C50387">
              <w:rPr>
                <w:rFonts w:ascii="Calibri" w:hAnsi="Calibri" w:cs="Times New Roman"/>
                <w:bCs w:val="0"/>
                <w:color w:val="31849B" w:themeColor="accent5" w:themeShade="BF"/>
                <w:sz w:val="22"/>
                <w:szCs w:val="22"/>
              </w:rPr>
              <w:t>STRATEJİ GELİŞTİRME FAALİYETLERİ</w:t>
            </w:r>
          </w:p>
        </w:tc>
      </w:tr>
      <w:tr w:rsidR="00341876" w:rsidRPr="00324E61" w:rsidTr="00A300B3">
        <w:trPr>
          <w:cnfStyle w:val="000000100000" w:firstRow="0" w:lastRow="0" w:firstColumn="0" w:lastColumn="0" w:oddVBand="0" w:evenVBand="0" w:oddHBand="1" w:evenHBand="0" w:firstRowFirstColumn="0" w:firstRowLastColumn="0" w:lastRowFirstColumn="0" w:lastRowLastColumn="0"/>
          <w:trHeight w:val="2585"/>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A300B3" w:rsidRPr="00341876" w:rsidRDefault="00A300B3" w:rsidP="00A300B3">
            <w:pPr>
              <w:pStyle w:val="Default"/>
              <w:numPr>
                <w:ilvl w:val="0"/>
                <w:numId w:val="37"/>
              </w:numPr>
              <w:ind w:left="284" w:hanging="218"/>
              <w:rPr>
                <w:rFonts w:ascii="Calibri" w:hAnsi="Calibri" w:cs="Times New Roman"/>
                <w:b w:val="0"/>
                <w:sz w:val="22"/>
                <w:szCs w:val="22"/>
              </w:rPr>
            </w:pPr>
            <w:r>
              <w:rPr>
                <w:rFonts w:ascii="Calibri" w:hAnsi="Calibri" w:cs="Times New Roman"/>
                <w:b w:val="0"/>
                <w:sz w:val="22"/>
                <w:szCs w:val="22"/>
              </w:rPr>
              <w:t>İ</w:t>
            </w:r>
            <w:r w:rsidRPr="00341876">
              <w:rPr>
                <w:rFonts w:ascii="Calibri" w:hAnsi="Calibri" w:cs="Times New Roman"/>
                <w:b w:val="0"/>
                <w:sz w:val="22"/>
                <w:szCs w:val="22"/>
              </w:rPr>
              <w:t>lçe stratejik planlarını hazırlamak, geliştirmek ve uygulanmasını sağlamak,</w:t>
            </w:r>
          </w:p>
          <w:p w:rsidR="00A300B3" w:rsidRPr="00341876" w:rsidRDefault="00A300B3" w:rsidP="00A300B3">
            <w:pPr>
              <w:pStyle w:val="Default"/>
              <w:numPr>
                <w:ilvl w:val="0"/>
                <w:numId w:val="37"/>
              </w:numPr>
              <w:ind w:left="284" w:hanging="218"/>
              <w:rPr>
                <w:rFonts w:ascii="Calibri" w:hAnsi="Calibri" w:cs="Times New Roman"/>
                <w:b w:val="0"/>
                <w:sz w:val="22"/>
                <w:szCs w:val="22"/>
              </w:rPr>
            </w:pPr>
            <w:r w:rsidRPr="00341876">
              <w:rPr>
                <w:rFonts w:ascii="Calibri" w:hAnsi="Calibri" w:cs="Times New Roman"/>
                <w:b w:val="0"/>
                <w:sz w:val="22"/>
                <w:szCs w:val="22"/>
              </w:rPr>
              <w:t>Hizmetlerin etki</w:t>
            </w:r>
            <w:r>
              <w:rPr>
                <w:rFonts w:ascii="Calibri" w:hAnsi="Calibri" w:cs="Times New Roman"/>
                <w:b w:val="0"/>
                <w:sz w:val="22"/>
                <w:szCs w:val="22"/>
              </w:rPr>
              <w:t>n</w:t>
            </w:r>
            <w:r w:rsidRPr="00341876">
              <w:rPr>
                <w:rFonts w:ascii="Calibri" w:hAnsi="Calibri" w:cs="Times New Roman"/>
                <w:b w:val="0"/>
                <w:sz w:val="22"/>
                <w:szCs w:val="22"/>
              </w:rPr>
              <w:t>liği ile vatandaş ve çalışan memnuniyetine ilişkin çalışmalar yapmak,</w:t>
            </w:r>
          </w:p>
          <w:p w:rsidR="00A300B3" w:rsidRPr="00341876" w:rsidRDefault="00A300B3" w:rsidP="00A300B3">
            <w:pPr>
              <w:pStyle w:val="Default"/>
              <w:numPr>
                <w:ilvl w:val="0"/>
                <w:numId w:val="37"/>
              </w:numPr>
              <w:ind w:left="284" w:hanging="218"/>
              <w:rPr>
                <w:rFonts w:ascii="Calibri" w:hAnsi="Calibri" w:cs="Times New Roman"/>
                <w:b w:val="0"/>
                <w:sz w:val="22"/>
                <w:szCs w:val="22"/>
              </w:rPr>
            </w:pPr>
            <w:r w:rsidRPr="00341876">
              <w:rPr>
                <w:rFonts w:ascii="Calibri" w:hAnsi="Calibri" w:cs="Times New Roman"/>
                <w:b w:val="0"/>
                <w:sz w:val="22"/>
                <w:szCs w:val="22"/>
              </w:rPr>
              <w:t>Bütçe ile ilgili iş ve işlemleri yürütmek,</w:t>
            </w:r>
          </w:p>
          <w:p w:rsidR="00A300B3" w:rsidRPr="00341876" w:rsidRDefault="00A300B3" w:rsidP="00A300B3">
            <w:pPr>
              <w:pStyle w:val="Default"/>
              <w:numPr>
                <w:ilvl w:val="0"/>
                <w:numId w:val="37"/>
              </w:numPr>
              <w:ind w:left="284" w:hanging="218"/>
              <w:rPr>
                <w:rFonts w:ascii="Calibri" w:hAnsi="Calibri" w:cs="Times New Roman"/>
                <w:b w:val="0"/>
                <w:sz w:val="22"/>
                <w:szCs w:val="22"/>
              </w:rPr>
            </w:pPr>
            <w:r w:rsidRPr="00341876">
              <w:rPr>
                <w:rFonts w:ascii="Calibri" w:hAnsi="Calibri" w:cs="Times New Roman"/>
                <w:b w:val="0"/>
                <w:sz w:val="22"/>
                <w:szCs w:val="22"/>
              </w:rPr>
              <w:t>Kamu zararı ile ilgili iş ve işlemleri yürütmek,</w:t>
            </w:r>
          </w:p>
          <w:p w:rsidR="00A300B3" w:rsidRPr="00341876" w:rsidRDefault="00A300B3" w:rsidP="00A300B3">
            <w:pPr>
              <w:pStyle w:val="Default"/>
              <w:numPr>
                <w:ilvl w:val="0"/>
                <w:numId w:val="37"/>
              </w:numPr>
              <w:ind w:left="284" w:hanging="218"/>
              <w:rPr>
                <w:rFonts w:ascii="Calibri" w:hAnsi="Calibri" w:cs="Times New Roman"/>
                <w:b w:val="0"/>
                <w:sz w:val="22"/>
                <w:szCs w:val="22"/>
              </w:rPr>
            </w:pPr>
            <w:r w:rsidRPr="00341876">
              <w:rPr>
                <w:rFonts w:ascii="Calibri" w:hAnsi="Calibri" w:cs="Times New Roman"/>
                <w:b w:val="0"/>
                <w:sz w:val="22"/>
                <w:szCs w:val="22"/>
              </w:rPr>
              <w:t>Performans programıyla ilgili iş ve işlemleri yürütmek,</w:t>
            </w:r>
          </w:p>
          <w:p w:rsidR="00A300B3" w:rsidRPr="00341876" w:rsidRDefault="00A300B3" w:rsidP="00A300B3">
            <w:pPr>
              <w:pStyle w:val="Default"/>
              <w:numPr>
                <w:ilvl w:val="0"/>
                <w:numId w:val="37"/>
              </w:numPr>
              <w:ind w:left="284" w:hanging="218"/>
              <w:rPr>
                <w:rFonts w:ascii="Calibri" w:hAnsi="Calibri" w:cs="Times New Roman"/>
                <w:b w:val="0"/>
                <w:sz w:val="22"/>
                <w:szCs w:val="22"/>
              </w:rPr>
            </w:pPr>
            <w:r w:rsidRPr="00341876">
              <w:rPr>
                <w:rFonts w:ascii="Calibri" w:hAnsi="Calibri" w:cs="Times New Roman"/>
                <w:b w:val="0"/>
                <w:sz w:val="22"/>
                <w:szCs w:val="22"/>
              </w:rPr>
              <w:t>Okul aile birlikleri ile ilgili iş ve işlemleri yürütmek,</w:t>
            </w:r>
          </w:p>
          <w:p w:rsidR="00A300B3" w:rsidRPr="00341876" w:rsidRDefault="00A300B3" w:rsidP="00A300B3">
            <w:pPr>
              <w:pStyle w:val="Default"/>
              <w:numPr>
                <w:ilvl w:val="0"/>
                <w:numId w:val="37"/>
              </w:numPr>
              <w:ind w:left="284" w:hanging="218"/>
              <w:rPr>
                <w:rFonts w:ascii="Calibri" w:hAnsi="Calibri" w:cs="Times New Roman"/>
                <w:b w:val="0"/>
                <w:sz w:val="22"/>
                <w:szCs w:val="22"/>
              </w:rPr>
            </w:pPr>
            <w:r w:rsidRPr="00341876">
              <w:rPr>
                <w:rFonts w:ascii="Calibri" w:hAnsi="Calibri" w:cs="Times New Roman"/>
                <w:b w:val="0"/>
                <w:sz w:val="22"/>
                <w:szCs w:val="22"/>
              </w:rPr>
              <w:t>Eğitime ilişkin araştırma, geliştirme, stratejik planlama ve kalite geliştirme faaliyetleri yürütmek,</w:t>
            </w:r>
          </w:p>
          <w:p w:rsidR="00341876" w:rsidRPr="00324E61" w:rsidRDefault="00341876" w:rsidP="00A300B3">
            <w:pPr>
              <w:pStyle w:val="Default"/>
              <w:spacing w:line="276" w:lineRule="auto"/>
              <w:ind w:left="284"/>
              <w:rPr>
                <w:rFonts w:ascii="Calibri" w:hAnsi="Calibri" w:cs="Times New Roman"/>
                <w:sz w:val="22"/>
                <w:szCs w:val="22"/>
              </w:rPr>
            </w:pPr>
          </w:p>
        </w:tc>
      </w:tr>
      <w:tr w:rsidR="00EA5A42" w:rsidRPr="00324E61" w:rsidTr="00C50387">
        <w:trPr>
          <w:trHeight w:val="696"/>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665493" w:rsidP="00C50387">
            <w:pPr>
              <w:pStyle w:val="Default"/>
              <w:numPr>
                <w:ilvl w:val="0"/>
                <w:numId w:val="7"/>
              </w:numPr>
              <w:spacing w:line="276" w:lineRule="auto"/>
              <w:jc w:val="center"/>
              <w:rPr>
                <w:rFonts w:ascii="Calibri" w:hAnsi="Calibri" w:cs="Times New Roman"/>
                <w:bCs w:val="0"/>
                <w:color w:val="31849B" w:themeColor="accent5" w:themeShade="BF"/>
                <w:sz w:val="22"/>
                <w:szCs w:val="22"/>
              </w:rPr>
            </w:pPr>
            <w:r w:rsidRPr="00C50387">
              <w:rPr>
                <w:rFonts w:ascii="Calibri" w:hAnsi="Calibri" w:cs="Times New Roman"/>
                <w:bCs w:val="0"/>
                <w:color w:val="31849B" w:themeColor="accent5" w:themeShade="BF"/>
                <w:sz w:val="22"/>
                <w:szCs w:val="22"/>
              </w:rPr>
              <w:t>İNSAN KAYNAKLARI YÖNETİMİ FAALİYETLERİ</w:t>
            </w:r>
          </w:p>
        </w:tc>
      </w:tr>
      <w:tr w:rsidR="006D7BAC" w:rsidRPr="00324E61" w:rsidTr="00C5038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A300B3" w:rsidRPr="006D7BAC" w:rsidRDefault="00A300B3" w:rsidP="00A300B3">
            <w:pPr>
              <w:pStyle w:val="Default"/>
              <w:numPr>
                <w:ilvl w:val="0"/>
                <w:numId w:val="40"/>
              </w:numPr>
              <w:ind w:left="284" w:hanging="207"/>
              <w:rPr>
                <w:rFonts w:ascii="Calibri" w:hAnsi="Calibri" w:cs="Times New Roman"/>
                <w:b w:val="0"/>
                <w:bCs w:val="0"/>
                <w:sz w:val="22"/>
                <w:szCs w:val="22"/>
              </w:rPr>
            </w:pPr>
            <w:r w:rsidRPr="006D7BAC">
              <w:rPr>
                <w:rFonts w:ascii="Calibri" w:hAnsi="Calibri" w:cs="Times New Roman"/>
                <w:b w:val="0"/>
                <w:bCs w:val="0"/>
                <w:sz w:val="22"/>
                <w:szCs w:val="22"/>
              </w:rPr>
              <w:t>Norm kadro iş ve işlemlerini yürütmek,</w:t>
            </w:r>
          </w:p>
          <w:p w:rsidR="00A300B3" w:rsidRPr="006D7BAC" w:rsidRDefault="00A300B3" w:rsidP="00A300B3">
            <w:pPr>
              <w:pStyle w:val="Default"/>
              <w:numPr>
                <w:ilvl w:val="0"/>
                <w:numId w:val="40"/>
              </w:numPr>
              <w:ind w:left="284" w:hanging="207"/>
              <w:rPr>
                <w:rFonts w:ascii="Calibri" w:hAnsi="Calibri" w:cs="Times New Roman"/>
                <w:b w:val="0"/>
                <w:bCs w:val="0"/>
                <w:sz w:val="22"/>
                <w:szCs w:val="22"/>
              </w:rPr>
            </w:pPr>
            <w:r w:rsidRPr="006D7BAC">
              <w:rPr>
                <w:rFonts w:ascii="Calibri" w:hAnsi="Calibri" w:cs="Times New Roman"/>
                <w:b w:val="0"/>
                <w:bCs w:val="0"/>
                <w:sz w:val="22"/>
                <w:szCs w:val="22"/>
              </w:rPr>
              <w:t>Özlük ve emeklilik iş ve işlemlerini yürütmek,</w:t>
            </w:r>
          </w:p>
          <w:p w:rsidR="00A300B3" w:rsidRPr="006D7BAC" w:rsidRDefault="00A300B3" w:rsidP="00A300B3">
            <w:pPr>
              <w:pStyle w:val="Default"/>
              <w:numPr>
                <w:ilvl w:val="0"/>
                <w:numId w:val="40"/>
              </w:numPr>
              <w:ind w:left="284" w:hanging="207"/>
              <w:rPr>
                <w:rFonts w:ascii="Calibri" w:hAnsi="Calibri" w:cs="Times New Roman"/>
                <w:b w:val="0"/>
                <w:bCs w:val="0"/>
                <w:sz w:val="22"/>
                <w:szCs w:val="22"/>
              </w:rPr>
            </w:pPr>
            <w:r w:rsidRPr="006D7BAC">
              <w:rPr>
                <w:rFonts w:ascii="Calibri" w:hAnsi="Calibri" w:cs="Times New Roman"/>
                <w:b w:val="0"/>
                <w:bCs w:val="0"/>
                <w:sz w:val="22"/>
                <w:szCs w:val="22"/>
              </w:rPr>
              <w:t>Disiplin ve ödül işlemlerinin uygulamalarını yapmak,</w:t>
            </w:r>
          </w:p>
          <w:p w:rsidR="00A300B3" w:rsidRPr="006D7BAC" w:rsidRDefault="00A300B3" w:rsidP="00A300B3">
            <w:pPr>
              <w:pStyle w:val="Default"/>
              <w:numPr>
                <w:ilvl w:val="0"/>
                <w:numId w:val="40"/>
              </w:numPr>
              <w:ind w:left="284" w:hanging="207"/>
              <w:rPr>
                <w:rFonts w:ascii="Calibri" w:hAnsi="Calibri" w:cs="Times New Roman"/>
                <w:b w:val="0"/>
                <w:bCs w:val="0"/>
                <w:sz w:val="22"/>
                <w:szCs w:val="22"/>
              </w:rPr>
            </w:pPr>
            <w:r w:rsidRPr="006D7BAC">
              <w:rPr>
                <w:rFonts w:ascii="Calibri" w:hAnsi="Calibri" w:cs="Times New Roman"/>
                <w:b w:val="0"/>
                <w:bCs w:val="0"/>
                <w:sz w:val="22"/>
                <w:szCs w:val="22"/>
              </w:rPr>
              <w:t>Personelin eğitimlerine ilişkin iş ve işlemleri yapmak,</w:t>
            </w:r>
          </w:p>
          <w:p w:rsidR="00A300B3" w:rsidRPr="006D7BAC" w:rsidRDefault="00A300B3" w:rsidP="00A300B3">
            <w:pPr>
              <w:pStyle w:val="Default"/>
              <w:numPr>
                <w:ilvl w:val="0"/>
                <w:numId w:val="40"/>
              </w:numPr>
              <w:ind w:left="284" w:hanging="207"/>
              <w:rPr>
                <w:rFonts w:ascii="Calibri" w:hAnsi="Calibri" w:cs="Times New Roman"/>
                <w:b w:val="0"/>
                <w:bCs w:val="0"/>
                <w:sz w:val="22"/>
                <w:szCs w:val="22"/>
              </w:rPr>
            </w:pPr>
            <w:r w:rsidRPr="006D7BAC">
              <w:rPr>
                <w:rFonts w:ascii="Calibri" w:hAnsi="Calibri" w:cs="Times New Roman"/>
                <w:b w:val="0"/>
                <w:bCs w:val="0"/>
                <w:sz w:val="22"/>
                <w:szCs w:val="22"/>
              </w:rPr>
              <w:lastRenderedPageBreak/>
              <w:t>Yöneticilerin, öğretmenlerin ve diğer personelin atama, yer değiştirme, askerlik, alan değişikliği ve benzeri iş ve işlemlerini yapmak,</w:t>
            </w:r>
          </w:p>
          <w:p w:rsidR="00A300B3" w:rsidRPr="006D7BAC" w:rsidRDefault="00A300B3" w:rsidP="00A300B3">
            <w:pPr>
              <w:pStyle w:val="Default"/>
              <w:numPr>
                <w:ilvl w:val="0"/>
                <w:numId w:val="40"/>
              </w:numPr>
              <w:ind w:left="284" w:hanging="207"/>
              <w:rPr>
                <w:rFonts w:ascii="Calibri" w:hAnsi="Calibri" w:cs="Times New Roman"/>
                <w:b w:val="0"/>
                <w:bCs w:val="0"/>
                <w:sz w:val="22"/>
                <w:szCs w:val="22"/>
              </w:rPr>
            </w:pPr>
            <w:r w:rsidRPr="006D7BAC">
              <w:rPr>
                <w:rFonts w:ascii="Calibri" w:hAnsi="Calibri" w:cs="Times New Roman"/>
                <w:b w:val="0"/>
                <w:bCs w:val="0"/>
                <w:sz w:val="22"/>
                <w:szCs w:val="22"/>
              </w:rPr>
              <w:t>Sendika ve konfederasyonların il</w:t>
            </w:r>
            <w:r>
              <w:rPr>
                <w:rFonts w:ascii="Calibri" w:hAnsi="Calibri" w:cs="Times New Roman"/>
                <w:b w:val="0"/>
                <w:bCs w:val="0"/>
                <w:sz w:val="22"/>
                <w:szCs w:val="22"/>
              </w:rPr>
              <w:t>çe</w:t>
            </w:r>
            <w:r w:rsidRPr="006D7BAC">
              <w:rPr>
                <w:rFonts w:ascii="Calibri" w:hAnsi="Calibri" w:cs="Times New Roman"/>
                <w:b w:val="0"/>
                <w:bCs w:val="0"/>
                <w:sz w:val="22"/>
                <w:szCs w:val="22"/>
              </w:rPr>
              <w:t xml:space="preserve"> temsilcilikleriyle iletişim sağlamak,</w:t>
            </w:r>
          </w:p>
          <w:p w:rsidR="006D7BAC" w:rsidRPr="00324E61" w:rsidRDefault="00A300B3" w:rsidP="00A300B3">
            <w:pPr>
              <w:pStyle w:val="Default"/>
              <w:numPr>
                <w:ilvl w:val="0"/>
                <w:numId w:val="40"/>
              </w:numPr>
              <w:spacing w:line="276" w:lineRule="auto"/>
              <w:ind w:left="284" w:hanging="207"/>
              <w:rPr>
                <w:rFonts w:ascii="Calibri" w:hAnsi="Calibri" w:cs="Times New Roman"/>
                <w:bCs w:val="0"/>
                <w:sz w:val="22"/>
                <w:szCs w:val="22"/>
              </w:rPr>
            </w:pPr>
            <w:proofErr w:type="gramStart"/>
            <w:r w:rsidRPr="006D7BAC">
              <w:rPr>
                <w:rFonts w:ascii="Calibri" w:hAnsi="Calibri" w:cs="Times New Roman"/>
                <w:b w:val="0"/>
                <w:bCs w:val="0"/>
                <w:sz w:val="22"/>
                <w:szCs w:val="22"/>
              </w:rPr>
              <w:t>25/6/2001</w:t>
            </w:r>
            <w:proofErr w:type="gramEnd"/>
            <w:r w:rsidRPr="006D7BAC">
              <w:rPr>
                <w:rFonts w:ascii="Calibri" w:hAnsi="Calibri" w:cs="Times New Roman"/>
                <w:b w:val="0"/>
                <w:bCs w:val="0"/>
                <w:sz w:val="22"/>
                <w:szCs w:val="22"/>
              </w:rPr>
              <w:t xml:space="preserve"> tarihli ve 4688 sayılı Kamu Görevlileri Sendikaları Kanunu kapsamındaki görevleri y</w:t>
            </w:r>
            <w:r w:rsidRPr="006D7BAC">
              <w:rPr>
                <w:rFonts w:ascii="Calibri" w:hAnsi="Calibri" w:cs="Times New Roman"/>
                <w:b w:val="0"/>
                <w:bCs w:val="0"/>
                <w:sz w:val="22"/>
                <w:szCs w:val="22"/>
              </w:rPr>
              <w:t>ü</w:t>
            </w:r>
            <w:r w:rsidRPr="006D7BAC">
              <w:rPr>
                <w:rFonts w:ascii="Calibri" w:hAnsi="Calibri" w:cs="Times New Roman"/>
                <w:b w:val="0"/>
                <w:bCs w:val="0"/>
                <w:sz w:val="22"/>
                <w:szCs w:val="22"/>
              </w:rPr>
              <w:t>rütmek.</w:t>
            </w:r>
          </w:p>
        </w:tc>
      </w:tr>
      <w:tr w:rsidR="00EA5A42" w:rsidRPr="00324E61" w:rsidTr="00C50387">
        <w:trPr>
          <w:trHeight w:val="566"/>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665493" w:rsidP="00C50387">
            <w:pPr>
              <w:pStyle w:val="Default"/>
              <w:numPr>
                <w:ilvl w:val="0"/>
                <w:numId w:val="7"/>
              </w:numPr>
              <w:spacing w:line="276" w:lineRule="auto"/>
              <w:jc w:val="center"/>
              <w:rPr>
                <w:rFonts w:ascii="Calibri" w:hAnsi="Calibri" w:cs="Times New Roman"/>
                <w:bCs w:val="0"/>
                <w:color w:val="31849B" w:themeColor="accent5" w:themeShade="BF"/>
                <w:sz w:val="22"/>
                <w:szCs w:val="22"/>
              </w:rPr>
            </w:pPr>
            <w:r w:rsidRPr="00C50387">
              <w:rPr>
                <w:rFonts w:ascii="Calibri" w:hAnsi="Calibri" w:cs="Times New Roman"/>
                <w:bCs w:val="0"/>
                <w:color w:val="31849B" w:themeColor="accent5" w:themeShade="BF"/>
                <w:sz w:val="22"/>
                <w:szCs w:val="22"/>
              </w:rPr>
              <w:lastRenderedPageBreak/>
              <w:t>DENETİM VE REHBERLİK FAALİYETLERİ</w:t>
            </w:r>
          </w:p>
        </w:tc>
      </w:tr>
      <w:tr w:rsidR="0073314D" w:rsidRPr="00324E61" w:rsidTr="00C50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A300B3" w:rsidRPr="00324E61" w:rsidRDefault="00A300B3" w:rsidP="00A300B3">
            <w:pPr>
              <w:pStyle w:val="Default"/>
              <w:numPr>
                <w:ilvl w:val="0"/>
                <w:numId w:val="36"/>
              </w:numPr>
              <w:ind w:left="284" w:hanging="218"/>
              <w:rPr>
                <w:rFonts w:ascii="Calibri" w:hAnsi="Calibri" w:cs="Times New Roman"/>
                <w:b w:val="0"/>
                <w:sz w:val="22"/>
                <w:szCs w:val="22"/>
              </w:rPr>
            </w:pPr>
            <w:r w:rsidRPr="00324E61">
              <w:rPr>
                <w:rFonts w:ascii="Calibri" w:hAnsi="Calibri" w:cs="Times New Roman"/>
                <w:b w:val="0"/>
                <w:sz w:val="22"/>
                <w:szCs w:val="22"/>
              </w:rPr>
              <w:t>Öğretim programlarının uygulamalarını izlemek ve rehberlik faaliyeti yürütmek,</w:t>
            </w:r>
          </w:p>
          <w:p w:rsidR="00A300B3" w:rsidRPr="00324E61" w:rsidRDefault="00A300B3" w:rsidP="00A300B3">
            <w:pPr>
              <w:pStyle w:val="Default"/>
              <w:numPr>
                <w:ilvl w:val="0"/>
                <w:numId w:val="36"/>
              </w:numPr>
              <w:ind w:left="284" w:hanging="218"/>
              <w:rPr>
                <w:rFonts w:ascii="Calibri" w:hAnsi="Calibri" w:cs="Times New Roman"/>
                <w:b w:val="0"/>
                <w:sz w:val="22"/>
                <w:szCs w:val="22"/>
              </w:rPr>
            </w:pPr>
            <w:r w:rsidRPr="00324E61">
              <w:rPr>
                <w:rFonts w:ascii="Calibri" w:hAnsi="Calibri" w:cs="Times New Roman"/>
                <w:b w:val="0"/>
                <w:sz w:val="22"/>
                <w:szCs w:val="22"/>
              </w:rPr>
              <w:t>Öğretim materyalleri ile ilgili süreç ve uygulamaları izlemek ve değerlendirmek,</w:t>
            </w:r>
          </w:p>
          <w:p w:rsidR="00A300B3" w:rsidRPr="00324E61" w:rsidRDefault="00A300B3" w:rsidP="00A300B3">
            <w:pPr>
              <w:pStyle w:val="Default"/>
              <w:numPr>
                <w:ilvl w:val="0"/>
                <w:numId w:val="36"/>
              </w:numPr>
              <w:ind w:left="284" w:hanging="218"/>
              <w:rPr>
                <w:rFonts w:ascii="Calibri" w:hAnsi="Calibri" w:cs="Times New Roman"/>
                <w:b w:val="0"/>
                <w:sz w:val="22"/>
                <w:szCs w:val="22"/>
              </w:rPr>
            </w:pPr>
            <w:r w:rsidRPr="00324E61">
              <w:rPr>
                <w:rFonts w:ascii="Calibri" w:hAnsi="Calibri" w:cs="Times New Roman"/>
                <w:b w:val="0"/>
                <w:sz w:val="22"/>
                <w:szCs w:val="22"/>
              </w:rPr>
              <w:t>Eğitim-öğretim ve yönetim faaliyetlerinin denetim ve değerlendirme çalışmalarını yapmak,</w:t>
            </w:r>
          </w:p>
          <w:p w:rsidR="0073314D" w:rsidRPr="00324E61" w:rsidRDefault="00A300B3" w:rsidP="00A300B3">
            <w:pPr>
              <w:pStyle w:val="Default"/>
              <w:numPr>
                <w:ilvl w:val="0"/>
                <w:numId w:val="36"/>
              </w:numPr>
              <w:spacing w:line="276" w:lineRule="auto"/>
              <w:ind w:left="284" w:hanging="218"/>
              <w:rPr>
                <w:rFonts w:ascii="Calibri" w:hAnsi="Calibri" w:cs="Times New Roman"/>
                <w:b w:val="0"/>
                <w:sz w:val="22"/>
                <w:szCs w:val="22"/>
              </w:rPr>
            </w:pPr>
            <w:r w:rsidRPr="00324E61">
              <w:rPr>
                <w:rFonts w:ascii="Calibri" w:hAnsi="Calibri" w:cs="Times New Roman"/>
                <w:b w:val="0"/>
                <w:sz w:val="22"/>
                <w:szCs w:val="22"/>
              </w:rPr>
              <w:t>İzleme ve değerlendirme raporları hazırlayarak ilgili birimlerle paylaşmak,</w:t>
            </w:r>
          </w:p>
        </w:tc>
      </w:tr>
      <w:tr w:rsidR="00EA5A42" w:rsidRPr="00324E61" w:rsidTr="00C50387">
        <w:trPr>
          <w:trHeight w:val="55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665493" w:rsidP="00C50387">
            <w:pPr>
              <w:pStyle w:val="Default"/>
              <w:numPr>
                <w:ilvl w:val="0"/>
                <w:numId w:val="7"/>
              </w:numPr>
              <w:spacing w:line="276" w:lineRule="auto"/>
              <w:jc w:val="center"/>
              <w:rPr>
                <w:rFonts w:ascii="Calibri" w:hAnsi="Calibri" w:cs="Times New Roman"/>
                <w:bCs w:val="0"/>
                <w:color w:val="31849B" w:themeColor="accent5" w:themeShade="BF"/>
                <w:sz w:val="22"/>
                <w:szCs w:val="22"/>
              </w:rPr>
            </w:pPr>
            <w:r w:rsidRPr="00C50387">
              <w:rPr>
                <w:rFonts w:ascii="Calibri" w:hAnsi="Calibri" w:cs="Times New Roman"/>
                <w:bCs w:val="0"/>
                <w:color w:val="31849B" w:themeColor="accent5" w:themeShade="BF"/>
                <w:sz w:val="22"/>
                <w:szCs w:val="22"/>
              </w:rPr>
              <w:t>HUKUK FAALİYETLERİ</w:t>
            </w:r>
          </w:p>
        </w:tc>
      </w:tr>
      <w:tr w:rsidR="00341876" w:rsidRPr="00324E61" w:rsidTr="00C50387">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A300B3" w:rsidRPr="006D7BAC" w:rsidRDefault="00A300B3" w:rsidP="00A300B3">
            <w:pPr>
              <w:pStyle w:val="Default"/>
              <w:numPr>
                <w:ilvl w:val="0"/>
                <w:numId w:val="38"/>
              </w:numPr>
              <w:ind w:left="284" w:hanging="218"/>
              <w:rPr>
                <w:rFonts w:ascii="Calibri" w:hAnsi="Calibri" w:cs="Times New Roman"/>
                <w:b w:val="0"/>
                <w:bCs w:val="0"/>
                <w:sz w:val="22"/>
                <w:szCs w:val="22"/>
              </w:rPr>
            </w:pPr>
            <w:r w:rsidRPr="006D7BAC">
              <w:rPr>
                <w:rFonts w:ascii="Calibri" w:hAnsi="Calibri" w:cs="Times New Roman"/>
                <w:b w:val="0"/>
                <w:bCs w:val="0"/>
                <w:sz w:val="22"/>
                <w:szCs w:val="22"/>
              </w:rPr>
              <w:t>Adlî ve idarî makamlardan gelen ön inceleme iş ve işlemlerini yürütmek,</w:t>
            </w:r>
          </w:p>
          <w:p w:rsidR="00341876" w:rsidRPr="00A300B3" w:rsidRDefault="00A300B3" w:rsidP="00A300B3">
            <w:pPr>
              <w:pStyle w:val="Default"/>
              <w:numPr>
                <w:ilvl w:val="0"/>
                <w:numId w:val="38"/>
              </w:numPr>
              <w:ind w:left="284" w:hanging="218"/>
              <w:rPr>
                <w:rFonts w:ascii="Calibri" w:hAnsi="Calibri" w:cs="Times New Roman"/>
                <w:b w:val="0"/>
                <w:bCs w:val="0"/>
                <w:sz w:val="22"/>
                <w:szCs w:val="22"/>
              </w:rPr>
            </w:pPr>
            <w:r w:rsidRPr="006D7BAC">
              <w:rPr>
                <w:rFonts w:ascii="Calibri" w:hAnsi="Calibri" w:cs="Times New Roman"/>
                <w:b w:val="0"/>
                <w:bCs w:val="0"/>
                <w:sz w:val="22"/>
                <w:szCs w:val="22"/>
              </w:rPr>
              <w:t>İdarî ve adlî itirazlar ile ilgili iş ve işlemleri yürütmek,</w:t>
            </w:r>
          </w:p>
        </w:tc>
      </w:tr>
      <w:tr w:rsidR="00EA5A42" w:rsidRPr="00324E61" w:rsidTr="00C50387">
        <w:trPr>
          <w:trHeight w:val="687"/>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7F46DC" w:rsidP="00C50387">
            <w:pPr>
              <w:pStyle w:val="Default"/>
              <w:numPr>
                <w:ilvl w:val="0"/>
                <w:numId w:val="7"/>
              </w:numPr>
              <w:spacing w:line="276" w:lineRule="auto"/>
              <w:jc w:val="center"/>
              <w:rPr>
                <w:rFonts w:ascii="Calibri" w:hAnsi="Calibri" w:cs="Times New Roman"/>
                <w:bCs w:val="0"/>
                <w:color w:val="31849B" w:themeColor="accent5" w:themeShade="BF"/>
                <w:sz w:val="22"/>
                <w:szCs w:val="22"/>
              </w:rPr>
            </w:pPr>
            <w:r>
              <w:rPr>
                <w:rFonts w:ascii="Calibri" w:hAnsi="Calibri" w:cs="Times New Roman"/>
                <w:bCs w:val="0"/>
                <w:color w:val="31849B" w:themeColor="accent5" w:themeShade="BF"/>
                <w:sz w:val="22"/>
                <w:szCs w:val="22"/>
              </w:rPr>
              <w:t>EĞİTİME DESTEK FAALİYETLERİ</w:t>
            </w:r>
          </w:p>
        </w:tc>
      </w:tr>
      <w:tr w:rsidR="00341876" w:rsidRPr="00324E61" w:rsidTr="00C50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41876" w:rsidRPr="00324E61" w:rsidRDefault="006D7BAC" w:rsidP="00C50387">
            <w:pPr>
              <w:pStyle w:val="Default"/>
              <w:spacing w:line="276" w:lineRule="auto"/>
              <w:ind w:left="142"/>
              <w:rPr>
                <w:rFonts w:ascii="Calibri" w:hAnsi="Calibri" w:cs="Times New Roman"/>
                <w:b w:val="0"/>
                <w:sz w:val="22"/>
                <w:szCs w:val="22"/>
              </w:rPr>
            </w:pPr>
            <w:r>
              <w:rPr>
                <w:rFonts w:ascii="Calibri" w:hAnsi="Calibri" w:cs="Times New Roman"/>
                <w:sz w:val="22"/>
                <w:szCs w:val="22"/>
              </w:rPr>
              <w:t>Destek Hizmetleri</w:t>
            </w:r>
          </w:p>
        </w:tc>
        <w:tc>
          <w:tcPr>
            <w:tcW w:w="6768" w:type="dxa"/>
            <w:vAlign w:val="center"/>
          </w:tcPr>
          <w:p w:rsidR="00A300B3" w:rsidRPr="006D7BAC" w:rsidRDefault="00A300B3" w:rsidP="00A300B3">
            <w:pPr>
              <w:pStyle w:val="Default"/>
              <w:numPr>
                <w:ilvl w:val="0"/>
                <w:numId w:val="39"/>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6D7BAC">
              <w:rPr>
                <w:rFonts w:ascii="Calibri" w:hAnsi="Calibri" w:cs="Times New Roman"/>
                <w:bCs/>
                <w:sz w:val="22"/>
                <w:szCs w:val="22"/>
              </w:rPr>
              <w:t>Ders araç ve gereçleri ile donatım ihtiyaçlarını temin etmek,</w:t>
            </w:r>
          </w:p>
          <w:p w:rsidR="00A300B3" w:rsidRPr="006D7BAC" w:rsidRDefault="00A300B3" w:rsidP="00A300B3">
            <w:pPr>
              <w:pStyle w:val="Default"/>
              <w:numPr>
                <w:ilvl w:val="0"/>
                <w:numId w:val="39"/>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6D7BAC">
              <w:rPr>
                <w:rFonts w:ascii="Calibri" w:hAnsi="Calibri" w:cs="Times New Roman"/>
                <w:bCs/>
                <w:sz w:val="22"/>
                <w:szCs w:val="22"/>
              </w:rPr>
              <w:t>Taşınır ve taşınmazlara ilişkin iş ve işlemleri yürütmek,</w:t>
            </w:r>
          </w:p>
          <w:p w:rsidR="00A300B3" w:rsidRPr="006D7BAC" w:rsidRDefault="00A300B3" w:rsidP="00A300B3">
            <w:pPr>
              <w:pStyle w:val="Default"/>
              <w:numPr>
                <w:ilvl w:val="0"/>
                <w:numId w:val="39"/>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6D7BAC">
              <w:rPr>
                <w:rFonts w:ascii="Calibri" w:hAnsi="Calibri" w:cs="Times New Roman"/>
                <w:bCs/>
                <w:sz w:val="22"/>
                <w:szCs w:val="22"/>
              </w:rPr>
              <w:t>Temizlik, güvenlik, ısınma, aydınlatma, onarım ve taşıma gibi işlemleri yürütmek,</w:t>
            </w:r>
          </w:p>
          <w:p w:rsidR="00A300B3" w:rsidRPr="006D7BAC" w:rsidRDefault="00A300B3" w:rsidP="00A300B3">
            <w:pPr>
              <w:pStyle w:val="Default"/>
              <w:numPr>
                <w:ilvl w:val="0"/>
                <w:numId w:val="39"/>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6D7BAC">
              <w:rPr>
                <w:rFonts w:ascii="Calibri" w:hAnsi="Calibri" w:cs="Times New Roman"/>
                <w:bCs/>
                <w:sz w:val="22"/>
                <w:szCs w:val="22"/>
              </w:rPr>
              <w:t>Satın alma iş ve işlemlerini yürütmek,</w:t>
            </w:r>
          </w:p>
          <w:p w:rsidR="00A300B3" w:rsidRPr="006D7BAC" w:rsidRDefault="00A300B3" w:rsidP="00A300B3">
            <w:pPr>
              <w:pStyle w:val="Default"/>
              <w:numPr>
                <w:ilvl w:val="0"/>
                <w:numId w:val="39"/>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6D7BAC">
              <w:rPr>
                <w:rFonts w:ascii="Calibri" w:hAnsi="Calibri" w:cs="Times New Roman"/>
                <w:bCs/>
                <w:sz w:val="22"/>
                <w:szCs w:val="22"/>
              </w:rPr>
              <w:t>Tahakkuk işlemlerine esas olan onayları almak ve ilgili diğer işlemleri yürütmek,</w:t>
            </w:r>
          </w:p>
          <w:p w:rsidR="00341876" w:rsidRPr="00324E61" w:rsidRDefault="00A300B3" w:rsidP="00A300B3">
            <w:pPr>
              <w:pStyle w:val="Default"/>
              <w:numPr>
                <w:ilvl w:val="0"/>
                <w:numId w:val="39"/>
              </w:numPr>
              <w:spacing w:line="276" w:lineRule="auto"/>
              <w:ind w:left="317" w:hanging="218"/>
              <w:cnfStyle w:val="000000100000" w:firstRow="0" w:lastRow="0" w:firstColumn="0" w:lastColumn="0" w:oddVBand="0" w:evenVBand="0" w:oddHBand="1" w:evenHBand="0" w:firstRowFirstColumn="0" w:firstRowLastColumn="0" w:lastRowFirstColumn="0" w:lastRowLastColumn="0"/>
              <w:rPr>
                <w:rFonts w:ascii="Calibri" w:hAnsi="Calibri" w:cs="Times New Roman"/>
                <w:bCs/>
                <w:sz w:val="22"/>
                <w:szCs w:val="22"/>
              </w:rPr>
            </w:pPr>
            <w:r w:rsidRPr="006D7BAC">
              <w:rPr>
                <w:rFonts w:ascii="Calibri" w:hAnsi="Calibri" w:cs="Times New Roman"/>
                <w:bCs/>
                <w:sz w:val="22"/>
                <w:szCs w:val="22"/>
              </w:rPr>
              <w:t>Genel evrak ve arşiv hizmetlerini yürütmek.</w:t>
            </w:r>
          </w:p>
        </w:tc>
      </w:tr>
      <w:tr w:rsidR="00EA5A42" w:rsidRPr="00324E61" w:rsidTr="00C50387">
        <w:trPr>
          <w:trHeight w:val="51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7F46DC" w:rsidP="007F46DC">
            <w:pPr>
              <w:pStyle w:val="Default"/>
              <w:numPr>
                <w:ilvl w:val="0"/>
                <w:numId w:val="7"/>
              </w:numPr>
              <w:spacing w:line="276" w:lineRule="auto"/>
              <w:jc w:val="center"/>
              <w:rPr>
                <w:rFonts w:ascii="Calibri" w:hAnsi="Calibri" w:cs="Times New Roman"/>
                <w:bCs w:val="0"/>
                <w:color w:val="31849B" w:themeColor="accent5" w:themeShade="BF"/>
                <w:sz w:val="22"/>
                <w:szCs w:val="22"/>
              </w:rPr>
            </w:pPr>
            <w:r w:rsidRPr="00C50387">
              <w:rPr>
                <w:rFonts w:ascii="Calibri" w:hAnsi="Calibri" w:cs="Times New Roman"/>
                <w:bCs w:val="0"/>
                <w:color w:val="31849B" w:themeColor="accent5" w:themeShade="BF"/>
                <w:sz w:val="22"/>
                <w:szCs w:val="22"/>
              </w:rPr>
              <w:t>BASI</w:t>
            </w:r>
            <w:r>
              <w:rPr>
                <w:rFonts w:ascii="Calibri" w:hAnsi="Calibri" w:cs="Times New Roman"/>
                <w:bCs w:val="0"/>
                <w:color w:val="31849B" w:themeColor="accent5" w:themeShade="BF"/>
                <w:sz w:val="22"/>
                <w:szCs w:val="22"/>
              </w:rPr>
              <w:t>N VE İŞBİRLİKLERİ FAALİYETLERİ</w:t>
            </w:r>
          </w:p>
        </w:tc>
      </w:tr>
      <w:tr w:rsidR="00A346B5" w:rsidRPr="00324E61" w:rsidTr="00C50387">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B25614" w:rsidRPr="00D36EAF" w:rsidRDefault="00B25614" w:rsidP="00B25614">
            <w:pPr>
              <w:pStyle w:val="Default"/>
              <w:numPr>
                <w:ilvl w:val="0"/>
                <w:numId w:val="41"/>
              </w:numPr>
              <w:shd w:val="clear" w:color="auto" w:fill="B6DDE8" w:themeFill="accent5" w:themeFillTint="66"/>
              <w:spacing w:line="276" w:lineRule="auto"/>
              <w:ind w:left="284" w:hanging="196"/>
              <w:rPr>
                <w:rFonts w:ascii="Calibri" w:hAnsi="Calibri" w:cs="Times New Roman"/>
                <w:b w:val="0"/>
                <w:bCs w:val="0"/>
                <w:color w:val="auto"/>
                <w:sz w:val="22"/>
                <w:szCs w:val="22"/>
              </w:rPr>
            </w:pPr>
            <w:r w:rsidRPr="00D36EAF">
              <w:rPr>
                <w:rFonts w:ascii="Calibri" w:hAnsi="Calibri" w:cs="Times New Roman"/>
                <w:b w:val="0"/>
                <w:bCs w:val="0"/>
                <w:color w:val="auto"/>
                <w:sz w:val="22"/>
                <w:szCs w:val="22"/>
              </w:rPr>
              <w:t>İl</w:t>
            </w:r>
            <w:r>
              <w:rPr>
                <w:rFonts w:ascii="Calibri" w:hAnsi="Calibri" w:cs="Times New Roman"/>
                <w:b w:val="0"/>
                <w:bCs w:val="0"/>
                <w:color w:val="auto"/>
                <w:sz w:val="22"/>
                <w:szCs w:val="22"/>
              </w:rPr>
              <w:t>çe</w:t>
            </w:r>
            <w:r w:rsidRPr="00D36EAF">
              <w:rPr>
                <w:rFonts w:ascii="Calibri" w:hAnsi="Calibri" w:cs="Times New Roman"/>
                <w:b w:val="0"/>
                <w:bCs w:val="0"/>
                <w:color w:val="auto"/>
                <w:sz w:val="22"/>
                <w:szCs w:val="22"/>
              </w:rPr>
              <w:t xml:space="preserve"> Milli Eğitim Müdürlüğü faaliyetlerinin elektronik ortamda duyurularını yapmak,</w:t>
            </w:r>
          </w:p>
          <w:p w:rsidR="00A346B5" w:rsidRPr="00B25614" w:rsidRDefault="00B25614" w:rsidP="00B25614">
            <w:pPr>
              <w:pStyle w:val="Default"/>
              <w:numPr>
                <w:ilvl w:val="0"/>
                <w:numId w:val="41"/>
              </w:numPr>
              <w:shd w:val="clear" w:color="auto" w:fill="B6DDE8" w:themeFill="accent5" w:themeFillTint="66"/>
              <w:spacing w:line="276" w:lineRule="auto"/>
              <w:ind w:left="284" w:hanging="196"/>
              <w:rPr>
                <w:rFonts w:ascii="Calibri" w:hAnsi="Calibri" w:cs="Times New Roman"/>
                <w:b w:val="0"/>
                <w:bCs w:val="0"/>
                <w:color w:val="auto"/>
                <w:sz w:val="22"/>
                <w:szCs w:val="22"/>
              </w:rPr>
            </w:pPr>
            <w:r w:rsidRPr="00D36EAF">
              <w:rPr>
                <w:rFonts w:ascii="Calibri" w:hAnsi="Calibri" w:cs="Times New Roman"/>
                <w:b w:val="0"/>
                <w:bCs w:val="0"/>
                <w:color w:val="auto"/>
                <w:sz w:val="22"/>
                <w:szCs w:val="22"/>
              </w:rPr>
              <w:t>İl</w:t>
            </w:r>
            <w:r>
              <w:rPr>
                <w:rFonts w:ascii="Calibri" w:hAnsi="Calibri" w:cs="Times New Roman"/>
                <w:b w:val="0"/>
                <w:bCs w:val="0"/>
                <w:color w:val="auto"/>
                <w:sz w:val="22"/>
                <w:szCs w:val="22"/>
              </w:rPr>
              <w:t>çe</w:t>
            </w:r>
            <w:r w:rsidRPr="00D36EAF">
              <w:rPr>
                <w:rFonts w:ascii="Calibri" w:hAnsi="Calibri" w:cs="Times New Roman"/>
                <w:b w:val="0"/>
                <w:bCs w:val="0"/>
                <w:color w:val="auto"/>
                <w:sz w:val="22"/>
                <w:szCs w:val="22"/>
              </w:rPr>
              <w:t xml:space="preserve"> Mil</w:t>
            </w:r>
            <w:r>
              <w:rPr>
                <w:rFonts w:ascii="Calibri" w:hAnsi="Calibri" w:cs="Times New Roman"/>
                <w:b w:val="0"/>
                <w:bCs w:val="0"/>
                <w:color w:val="auto"/>
                <w:sz w:val="22"/>
                <w:szCs w:val="22"/>
              </w:rPr>
              <w:t>li Eğitim Müdürlüğü ile ilgili h</w:t>
            </w:r>
            <w:r w:rsidRPr="00D36EAF">
              <w:rPr>
                <w:rFonts w:ascii="Calibri" w:hAnsi="Calibri" w:cs="Times New Roman"/>
                <w:b w:val="0"/>
                <w:bCs w:val="0"/>
                <w:color w:val="auto"/>
                <w:sz w:val="22"/>
                <w:szCs w:val="22"/>
              </w:rPr>
              <w:t>aberlerin basına dağıtılmasını sağlamak,</w:t>
            </w:r>
          </w:p>
        </w:tc>
      </w:tr>
      <w:tr w:rsidR="00EA5A42" w:rsidRPr="00324E61" w:rsidTr="00C50387">
        <w:trPr>
          <w:trHeight w:val="779"/>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EA5A42" w:rsidRPr="00C50387" w:rsidRDefault="007F46DC" w:rsidP="00C50387">
            <w:pPr>
              <w:pStyle w:val="Default"/>
              <w:numPr>
                <w:ilvl w:val="0"/>
                <w:numId w:val="7"/>
              </w:numPr>
              <w:spacing w:line="276" w:lineRule="auto"/>
              <w:jc w:val="center"/>
              <w:rPr>
                <w:rFonts w:ascii="Calibri" w:hAnsi="Calibri" w:cs="Times New Roman"/>
                <w:bCs w:val="0"/>
                <w:color w:val="31849B" w:themeColor="accent5" w:themeShade="BF"/>
                <w:sz w:val="22"/>
                <w:szCs w:val="22"/>
              </w:rPr>
            </w:pPr>
            <w:r w:rsidRPr="00C50387">
              <w:rPr>
                <w:rFonts w:ascii="Calibri" w:hAnsi="Calibri" w:cs="Times New Roman"/>
                <w:bCs w:val="0"/>
                <w:color w:val="31849B" w:themeColor="accent5" w:themeShade="BF"/>
                <w:sz w:val="22"/>
                <w:szCs w:val="22"/>
              </w:rPr>
              <w:t>ÖLÇME DEĞERLENDİRME VE SINAV HİZMETLERİ</w:t>
            </w:r>
          </w:p>
        </w:tc>
      </w:tr>
      <w:tr w:rsidR="00341876" w:rsidRPr="00324E61" w:rsidTr="00B25614">
        <w:trPr>
          <w:cnfStyle w:val="000000100000" w:firstRow="0" w:lastRow="0" w:firstColumn="0" w:lastColumn="0" w:oddVBand="0" w:evenVBand="0" w:oddHBand="1" w:evenHBand="0" w:firstRowFirstColumn="0" w:firstRowLastColumn="0" w:lastRowFirstColumn="0" w:lastRowLastColumn="0"/>
          <w:trHeight w:val="2908"/>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B25614" w:rsidRPr="00341876" w:rsidRDefault="00B25614" w:rsidP="00B25614">
            <w:pPr>
              <w:pStyle w:val="Default"/>
              <w:numPr>
                <w:ilvl w:val="0"/>
                <w:numId w:val="39"/>
              </w:numPr>
              <w:ind w:left="317" w:hanging="207"/>
              <w:rPr>
                <w:rFonts w:ascii="Calibri" w:hAnsi="Calibri" w:cs="Times New Roman"/>
                <w:b w:val="0"/>
                <w:sz w:val="22"/>
                <w:szCs w:val="22"/>
              </w:rPr>
            </w:pPr>
            <w:r w:rsidRPr="00341876">
              <w:rPr>
                <w:rFonts w:ascii="Calibri" w:hAnsi="Calibri" w:cs="Times New Roman"/>
                <w:b w:val="0"/>
                <w:sz w:val="22"/>
                <w:szCs w:val="22"/>
              </w:rPr>
              <w:t>Ölçme ve değerlendirme iş ve işlemlerini birimlerle işbirliği içerisinde yürütmek,</w:t>
            </w:r>
          </w:p>
          <w:p w:rsidR="00B25614" w:rsidRPr="00341876" w:rsidRDefault="00B25614" w:rsidP="00B25614">
            <w:pPr>
              <w:pStyle w:val="Default"/>
              <w:numPr>
                <w:ilvl w:val="0"/>
                <w:numId w:val="39"/>
              </w:numPr>
              <w:ind w:left="317" w:hanging="207"/>
              <w:rPr>
                <w:rFonts w:ascii="Calibri" w:hAnsi="Calibri" w:cs="Times New Roman"/>
                <w:b w:val="0"/>
                <w:sz w:val="22"/>
                <w:szCs w:val="22"/>
              </w:rPr>
            </w:pPr>
            <w:r w:rsidRPr="00341876">
              <w:rPr>
                <w:rFonts w:ascii="Calibri" w:hAnsi="Calibri" w:cs="Times New Roman"/>
                <w:b w:val="0"/>
                <w:sz w:val="22"/>
                <w:szCs w:val="22"/>
              </w:rPr>
              <w:t>Sınavların uygulanması ile ilgili organizasyonu yapmak ve sınav güvenliğini sağlamak,</w:t>
            </w:r>
          </w:p>
          <w:p w:rsidR="00B25614" w:rsidRPr="00341876" w:rsidRDefault="00B25614" w:rsidP="00B25614">
            <w:pPr>
              <w:pStyle w:val="Default"/>
              <w:numPr>
                <w:ilvl w:val="0"/>
                <w:numId w:val="39"/>
              </w:numPr>
              <w:ind w:left="317" w:hanging="207"/>
              <w:rPr>
                <w:rFonts w:ascii="Calibri" w:hAnsi="Calibri" w:cs="Times New Roman"/>
                <w:b w:val="0"/>
                <w:sz w:val="22"/>
                <w:szCs w:val="22"/>
              </w:rPr>
            </w:pPr>
            <w:r w:rsidRPr="00341876">
              <w:rPr>
                <w:rFonts w:ascii="Calibri" w:hAnsi="Calibri" w:cs="Times New Roman"/>
                <w:b w:val="0"/>
                <w:sz w:val="22"/>
                <w:szCs w:val="22"/>
              </w:rPr>
              <w:t>Eğitim faaliyetlerinin iyileştirilmesine yönelik teknik çözümlere ve yerel ihtiyaçlara dayalı uygul</w:t>
            </w:r>
            <w:r w:rsidRPr="00341876">
              <w:rPr>
                <w:rFonts w:ascii="Calibri" w:hAnsi="Calibri" w:cs="Times New Roman"/>
                <w:b w:val="0"/>
                <w:sz w:val="22"/>
                <w:szCs w:val="22"/>
              </w:rPr>
              <w:t>a</w:t>
            </w:r>
            <w:r w:rsidRPr="00341876">
              <w:rPr>
                <w:rFonts w:ascii="Calibri" w:hAnsi="Calibri" w:cs="Times New Roman"/>
                <w:b w:val="0"/>
                <w:sz w:val="22"/>
                <w:szCs w:val="22"/>
              </w:rPr>
              <w:t>ma projeleri geliştirmek ve yürütmek,</w:t>
            </w:r>
          </w:p>
          <w:p w:rsidR="00B25614" w:rsidRPr="00341876" w:rsidRDefault="00B25614" w:rsidP="00B25614">
            <w:pPr>
              <w:pStyle w:val="Default"/>
              <w:numPr>
                <w:ilvl w:val="0"/>
                <w:numId w:val="39"/>
              </w:numPr>
              <w:ind w:left="317" w:hanging="207"/>
              <w:rPr>
                <w:rFonts w:ascii="Calibri" w:hAnsi="Calibri" w:cs="Times New Roman"/>
                <w:b w:val="0"/>
                <w:sz w:val="22"/>
                <w:szCs w:val="22"/>
              </w:rPr>
            </w:pPr>
            <w:r w:rsidRPr="00341876">
              <w:rPr>
                <w:rFonts w:ascii="Calibri" w:hAnsi="Calibri" w:cs="Times New Roman"/>
                <w:b w:val="0"/>
                <w:sz w:val="22"/>
                <w:szCs w:val="22"/>
              </w:rPr>
              <w:t>Bilişim hizmetlerine ve internet sayfalarına ilişkin iş ve işlemleri yürütmek,</w:t>
            </w:r>
          </w:p>
          <w:p w:rsidR="00B25614" w:rsidRPr="00341876" w:rsidRDefault="00B25614" w:rsidP="00B25614">
            <w:pPr>
              <w:pStyle w:val="Default"/>
              <w:numPr>
                <w:ilvl w:val="0"/>
                <w:numId w:val="39"/>
              </w:numPr>
              <w:ind w:left="317" w:hanging="207"/>
              <w:rPr>
                <w:rFonts w:ascii="Calibri" w:hAnsi="Calibri" w:cs="Times New Roman"/>
                <w:b w:val="0"/>
                <w:sz w:val="22"/>
                <w:szCs w:val="22"/>
              </w:rPr>
            </w:pPr>
            <w:r w:rsidRPr="00341876">
              <w:rPr>
                <w:rFonts w:ascii="Calibri" w:hAnsi="Calibri" w:cs="Times New Roman"/>
                <w:b w:val="0"/>
                <w:sz w:val="22"/>
                <w:szCs w:val="22"/>
              </w:rPr>
              <w:t>Elektronik imza ve elektronik belge uygulamalarına ilişkin iş ve işlemleri yürütmek,</w:t>
            </w:r>
          </w:p>
          <w:p w:rsidR="00341876" w:rsidRPr="00B25614" w:rsidRDefault="00B25614" w:rsidP="00B25614">
            <w:pPr>
              <w:pStyle w:val="Default"/>
              <w:numPr>
                <w:ilvl w:val="0"/>
                <w:numId w:val="39"/>
              </w:numPr>
              <w:ind w:left="317" w:hanging="207"/>
              <w:rPr>
                <w:rFonts w:ascii="Calibri" w:hAnsi="Calibri" w:cs="Times New Roman"/>
                <w:b w:val="0"/>
                <w:sz w:val="22"/>
                <w:szCs w:val="22"/>
              </w:rPr>
            </w:pPr>
            <w:r w:rsidRPr="00341876">
              <w:rPr>
                <w:rFonts w:ascii="Calibri" w:hAnsi="Calibri" w:cs="Times New Roman"/>
                <w:b w:val="0"/>
                <w:sz w:val="22"/>
                <w:szCs w:val="22"/>
              </w:rPr>
              <w:t>İstatistikî verilerin saklanmasına ilişkin teknik iş ve işlemleri yürütmek,</w:t>
            </w:r>
          </w:p>
        </w:tc>
      </w:tr>
    </w:tbl>
    <w:p w:rsidR="00B25614" w:rsidRPr="00642BDF" w:rsidRDefault="00E04513" w:rsidP="00B25614">
      <w:pPr>
        <w:pStyle w:val="ResimYazs"/>
        <w:jc w:val="center"/>
      </w:pPr>
      <w:r>
        <w:t>Tablo 6</w:t>
      </w:r>
      <w:r w:rsidR="00B25614">
        <w:t>: Yenişehir</w:t>
      </w:r>
      <w:r w:rsidR="00B25614" w:rsidRPr="00642BDF">
        <w:t xml:space="preserve"> İl</w:t>
      </w:r>
      <w:r w:rsidR="00B25614">
        <w:t>çe</w:t>
      </w:r>
      <w:r w:rsidR="00B25614" w:rsidRPr="00642BDF">
        <w:t xml:space="preserve"> Millî Eğitim Müdürlüğü Faaliyet Alanları</w:t>
      </w:r>
    </w:p>
    <w:p w:rsidR="005B325D" w:rsidRDefault="005B325D" w:rsidP="00AA55E0">
      <w:pPr>
        <w:spacing w:before="120" w:after="120"/>
      </w:pPr>
    </w:p>
    <w:p w:rsidR="00F41B9F" w:rsidRPr="008D3560" w:rsidRDefault="00F41B9F" w:rsidP="00F41B9F">
      <w:pPr>
        <w:pStyle w:val="Balk2"/>
        <w:jc w:val="center"/>
      </w:pPr>
      <w:bookmarkStart w:id="140" w:name="_Toc411415512"/>
      <w:bookmarkStart w:id="141" w:name="_Toc411415596"/>
      <w:bookmarkStart w:id="142" w:name="_Toc411415680"/>
      <w:bookmarkStart w:id="143" w:name="_Toc411415764"/>
      <w:bookmarkStart w:id="144" w:name="_Toc411415848"/>
      <w:bookmarkStart w:id="145" w:name="_Toc413015322"/>
      <w:bookmarkStart w:id="146" w:name="_Toc413665496"/>
      <w:bookmarkStart w:id="147" w:name="_Toc414018035"/>
      <w:bookmarkStart w:id="148" w:name="_Toc420051521"/>
      <w:bookmarkStart w:id="149" w:name="_Toc427840807"/>
      <w:bookmarkStart w:id="150" w:name="_Toc427842979"/>
      <w:bookmarkStart w:id="151" w:name="_Toc427922769"/>
      <w:bookmarkStart w:id="152" w:name="_Toc427922853"/>
      <w:bookmarkStart w:id="153" w:name="_Toc430004128"/>
      <w:bookmarkStart w:id="154" w:name="_Toc435619718"/>
      <w:r>
        <w:lastRenderedPageBreak/>
        <w:t>D</w:t>
      </w:r>
      <w:bookmarkStart w:id="155" w:name="_Toc411614348"/>
      <w:r>
        <w:t xml:space="preserve">. </w:t>
      </w:r>
      <w:r w:rsidRPr="008D3560">
        <w:t>PAYDAŞ ANALİZİ</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FB50B6" w:rsidRPr="00B223F3" w:rsidRDefault="00FB50B6" w:rsidP="00AA55E0">
      <w:pPr>
        <w:spacing w:before="120" w:after="120"/>
      </w:pPr>
    </w:p>
    <w:p w:rsidR="00B25614" w:rsidRPr="005302EC" w:rsidRDefault="00B25614" w:rsidP="00B25614">
      <w:pPr>
        <w:autoSpaceDE w:val="0"/>
        <w:autoSpaceDN w:val="0"/>
        <w:adjustRightInd w:val="0"/>
        <w:spacing w:before="120" w:after="120"/>
        <w:ind w:firstLine="709"/>
        <w:jc w:val="both"/>
        <w:rPr>
          <w:rFonts w:ascii="Times New Roman" w:hAnsi="Times New Roman"/>
          <w:sz w:val="24"/>
          <w:szCs w:val="24"/>
        </w:rPr>
      </w:pPr>
      <w:r w:rsidRPr="005302EC">
        <w:rPr>
          <w:rFonts w:ascii="Times New Roman" w:hAnsi="Times New Roman"/>
          <w:sz w:val="24"/>
          <w:szCs w:val="24"/>
        </w:rPr>
        <w:t>Stratejik planlamanın temel unsurlarından biri katılımcılıktır. Kuruluşun etkileşim içinde olduğu tarafların görüşlerinin dikkate alınması stratejik planın sahiplenilmesini sağl</w:t>
      </w:r>
      <w:r w:rsidRPr="005302EC">
        <w:rPr>
          <w:rFonts w:ascii="Times New Roman" w:hAnsi="Times New Roman"/>
          <w:sz w:val="24"/>
          <w:szCs w:val="24"/>
        </w:rPr>
        <w:t>a</w:t>
      </w:r>
      <w:r w:rsidRPr="005302EC">
        <w:rPr>
          <w:rFonts w:ascii="Times New Roman" w:hAnsi="Times New Roman"/>
          <w:sz w:val="24"/>
          <w:szCs w:val="24"/>
        </w:rPr>
        <w:t>yarak uygulama şansını artıracaktır. Diğer yandan, kamu hizmetlerinin yararlanıcı ihtiyaçları doğrultusunda şekillendirilebilmesi için yararlanıcıların taleplerinin bilinmesi gerekir. Bu n</w:t>
      </w:r>
      <w:r w:rsidRPr="005302EC">
        <w:rPr>
          <w:rFonts w:ascii="Times New Roman" w:hAnsi="Times New Roman"/>
          <w:sz w:val="24"/>
          <w:szCs w:val="24"/>
        </w:rPr>
        <w:t>e</w:t>
      </w:r>
      <w:r w:rsidRPr="005302EC">
        <w:rPr>
          <w:rFonts w:ascii="Times New Roman" w:hAnsi="Times New Roman"/>
          <w:sz w:val="24"/>
          <w:szCs w:val="24"/>
        </w:rPr>
        <w:t>denle durum analizi kapsamında paydaş analizinin yapılması önem arz etmektedir.</w:t>
      </w:r>
    </w:p>
    <w:p w:rsidR="00B25614" w:rsidRPr="005302EC" w:rsidRDefault="00B25614" w:rsidP="00B25614">
      <w:pPr>
        <w:autoSpaceDE w:val="0"/>
        <w:autoSpaceDN w:val="0"/>
        <w:adjustRightInd w:val="0"/>
        <w:spacing w:before="120" w:after="120"/>
        <w:ind w:firstLine="708"/>
        <w:jc w:val="both"/>
        <w:rPr>
          <w:rFonts w:ascii="Times New Roman" w:hAnsi="Times New Roman"/>
          <w:sz w:val="24"/>
          <w:szCs w:val="24"/>
        </w:rPr>
      </w:pPr>
      <w:r w:rsidRPr="005302EC">
        <w:rPr>
          <w:rFonts w:ascii="Times New Roman" w:hAnsi="Times New Roman"/>
          <w:sz w:val="24"/>
          <w:szCs w:val="24"/>
        </w:rPr>
        <w:t xml:space="preserve">Paydaşlar, kuruluşun hizmetleri ile ilgisi olan, kuruluştan doğrudan veya dolaylı, olumlu ya da olumsuz yönde etkilenen veya kuruluşu etkileyen kişi, grup veya kurumlardır. Paydaşlar, iç </w:t>
      </w:r>
      <w:proofErr w:type="spellStart"/>
      <w:proofErr w:type="gramStart"/>
      <w:r w:rsidRPr="005302EC">
        <w:rPr>
          <w:rFonts w:ascii="Times New Roman" w:hAnsi="Times New Roman"/>
          <w:sz w:val="24"/>
          <w:szCs w:val="24"/>
        </w:rPr>
        <w:t>paydaş,dış</w:t>
      </w:r>
      <w:proofErr w:type="spellEnd"/>
      <w:proofErr w:type="gramEnd"/>
      <w:r w:rsidRPr="005302EC">
        <w:rPr>
          <w:rFonts w:ascii="Times New Roman" w:hAnsi="Times New Roman"/>
          <w:sz w:val="24"/>
          <w:szCs w:val="24"/>
        </w:rPr>
        <w:t xml:space="preserve"> paydaş; temel ortak ve stratejik ortak olarak sınıflandırılabilir. Paydaş analizi ile ilgili tablo Ek-1 de’dir.</w:t>
      </w:r>
    </w:p>
    <w:p w:rsidR="00B25614" w:rsidRPr="005302EC" w:rsidRDefault="00B25614" w:rsidP="00B25614">
      <w:pPr>
        <w:pStyle w:val="ListeParagraf"/>
        <w:numPr>
          <w:ilvl w:val="0"/>
          <w:numId w:val="8"/>
        </w:numPr>
        <w:autoSpaceDE w:val="0"/>
        <w:autoSpaceDN w:val="0"/>
        <w:adjustRightInd w:val="0"/>
        <w:spacing w:before="120" w:after="120"/>
        <w:jc w:val="both"/>
        <w:rPr>
          <w:sz w:val="24"/>
          <w:szCs w:val="24"/>
        </w:rPr>
      </w:pPr>
      <w:r w:rsidRPr="005302EC">
        <w:rPr>
          <w:iCs/>
          <w:sz w:val="24"/>
          <w:szCs w:val="24"/>
        </w:rPr>
        <w:t xml:space="preserve">Planlama sürecinin ilk aşamalarında paydaşlarla etkili bir iletişim kurularak bu kesimlerin ilgi ve katkısının sağlanması, </w:t>
      </w:r>
    </w:p>
    <w:p w:rsidR="00B25614" w:rsidRPr="005302EC" w:rsidRDefault="00B25614" w:rsidP="00B25614">
      <w:pPr>
        <w:pStyle w:val="ListeParagraf"/>
        <w:numPr>
          <w:ilvl w:val="0"/>
          <w:numId w:val="8"/>
        </w:numPr>
        <w:autoSpaceDE w:val="0"/>
        <w:autoSpaceDN w:val="0"/>
        <w:adjustRightInd w:val="0"/>
        <w:spacing w:before="120" w:after="120"/>
        <w:jc w:val="both"/>
        <w:rPr>
          <w:sz w:val="24"/>
          <w:szCs w:val="24"/>
        </w:rPr>
      </w:pPr>
      <w:r w:rsidRPr="005302EC">
        <w:rPr>
          <w:iCs/>
          <w:sz w:val="24"/>
          <w:szCs w:val="24"/>
        </w:rPr>
        <w:t>Paydaşların görüş ve beklentilerinin tespit edilmesi, kuruluşun faaliyetlerinin etkin bir şekilde gerçekleştirilmesine engel oluşturabilecek unsurların sapta</w:t>
      </w:r>
      <w:r w:rsidRPr="005302EC">
        <w:rPr>
          <w:iCs/>
          <w:sz w:val="24"/>
          <w:szCs w:val="24"/>
        </w:rPr>
        <w:t>n</w:t>
      </w:r>
      <w:r w:rsidRPr="005302EC">
        <w:rPr>
          <w:iCs/>
          <w:sz w:val="24"/>
          <w:szCs w:val="24"/>
        </w:rPr>
        <w:t xml:space="preserve">ması ve bunların giderilmesi için stratejiler oluşturulması, </w:t>
      </w:r>
    </w:p>
    <w:p w:rsidR="00B25614" w:rsidRPr="005302EC" w:rsidRDefault="00B25614" w:rsidP="00B25614">
      <w:pPr>
        <w:pStyle w:val="ListeParagraf"/>
        <w:numPr>
          <w:ilvl w:val="0"/>
          <w:numId w:val="8"/>
        </w:numPr>
        <w:autoSpaceDE w:val="0"/>
        <w:autoSpaceDN w:val="0"/>
        <w:adjustRightInd w:val="0"/>
        <w:spacing w:before="120" w:after="120"/>
        <w:jc w:val="both"/>
        <w:rPr>
          <w:sz w:val="24"/>
          <w:szCs w:val="24"/>
        </w:rPr>
      </w:pPr>
      <w:r w:rsidRPr="005302EC">
        <w:rPr>
          <w:iCs/>
          <w:sz w:val="24"/>
          <w:szCs w:val="24"/>
        </w:rPr>
        <w:t xml:space="preserve">Paydaşların birbirleriyle olan ilişkilerinin ve olası çıkar çatışmalarının tespiti, </w:t>
      </w:r>
    </w:p>
    <w:p w:rsidR="00B25614" w:rsidRPr="005302EC" w:rsidRDefault="00B25614" w:rsidP="00B25614">
      <w:pPr>
        <w:pStyle w:val="ListeParagraf"/>
        <w:numPr>
          <w:ilvl w:val="0"/>
          <w:numId w:val="8"/>
        </w:numPr>
        <w:autoSpaceDE w:val="0"/>
        <w:autoSpaceDN w:val="0"/>
        <w:adjustRightInd w:val="0"/>
        <w:spacing w:before="120" w:after="120"/>
        <w:jc w:val="both"/>
        <w:rPr>
          <w:sz w:val="24"/>
          <w:szCs w:val="24"/>
        </w:rPr>
      </w:pPr>
      <w:r w:rsidRPr="005302EC">
        <w:rPr>
          <w:iCs/>
          <w:sz w:val="24"/>
          <w:szCs w:val="24"/>
        </w:rPr>
        <w:t xml:space="preserve">Paydaşların kuruluş hakkındaki görüşlerinin alınmasıyla kuruluşun güçlü ve zayıf yönleri ile fırsat ve tehditleri hakkında fikir edinilmesi, </w:t>
      </w:r>
    </w:p>
    <w:p w:rsidR="00B25614" w:rsidRPr="005302EC" w:rsidRDefault="00B25614" w:rsidP="00B25614">
      <w:pPr>
        <w:pStyle w:val="ListeParagraf"/>
        <w:numPr>
          <w:ilvl w:val="0"/>
          <w:numId w:val="8"/>
        </w:numPr>
        <w:autoSpaceDE w:val="0"/>
        <w:autoSpaceDN w:val="0"/>
        <w:adjustRightInd w:val="0"/>
        <w:spacing w:before="120" w:after="120"/>
        <w:jc w:val="both"/>
        <w:rPr>
          <w:iCs/>
          <w:sz w:val="24"/>
          <w:szCs w:val="24"/>
        </w:rPr>
      </w:pPr>
      <w:r w:rsidRPr="005302EC">
        <w:rPr>
          <w:iCs/>
          <w:sz w:val="24"/>
          <w:szCs w:val="24"/>
        </w:rPr>
        <w:t>Paydaşların hangi aşamada katkı sağlayacağının tespit edilmesi, paydaşların görüş, öneri ve beklentilerinin stratejik planlama sürecine dâhil edilmesi ama</w:t>
      </w:r>
      <w:r w:rsidRPr="005302EC">
        <w:rPr>
          <w:iCs/>
          <w:sz w:val="24"/>
          <w:szCs w:val="24"/>
        </w:rPr>
        <w:t>ç</w:t>
      </w:r>
      <w:r w:rsidRPr="005302EC">
        <w:rPr>
          <w:iCs/>
          <w:sz w:val="24"/>
          <w:szCs w:val="24"/>
        </w:rPr>
        <w:t xml:space="preserve">lanmıştır. </w:t>
      </w:r>
    </w:p>
    <w:p w:rsidR="006E29E0" w:rsidRDefault="006E29E0"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B25614" w:rsidRDefault="00B25614" w:rsidP="00AA55E0">
      <w:pPr>
        <w:autoSpaceDE w:val="0"/>
        <w:autoSpaceDN w:val="0"/>
        <w:adjustRightInd w:val="0"/>
        <w:spacing w:after="0"/>
        <w:ind w:firstLine="708"/>
        <w:jc w:val="both"/>
        <w:rPr>
          <w:rFonts w:ascii="Times New Roman" w:hAnsi="Times New Roman"/>
        </w:rPr>
      </w:pPr>
    </w:p>
    <w:p w:rsidR="00F41B9F" w:rsidRPr="008D3560" w:rsidRDefault="00F41B9F" w:rsidP="00F41B9F">
      <w:pPr>
        <w:pStyle w:val="Balk2"/>
        <w:jc w:val="center"/>
      </w:pPr>
      <w:bookmarkStart w:id="156" w:name="_Toc411415514"/>
      <w:bookmarkStart w:id="157" w:name="_Toc411415598"/>
      <w:bookmarkStart w:id="158" w:name="_Toc411415682"/>
      <w:bookmarkStart w:id="159" w:name="_Toc411415766"/>
      <w:bookmarkStart w:id="160" w:name="_Toc411415850"/>
      <w:bookmarkStart w:id="161" w:name="_Toc413665497"/>
      <w:bookmarkStart w:id="162" w:name="_Toc413015323"/>
      <w:bookmarkStart w:id="163" w:name="_Toc414018036"/>
      <w:bookmarkStart w:id="164" w:name="_Toc420051522"/>
      <w:bookmarkStart w:id="165" w:name="_Toc427840808"/>
      <w:bookmarkStart w:id="166" w:name="_Toc427842980"/>
      <w:bookmarkStart w:id="167" w:name="_Toc427922770"/>
      <w:bookmarkStart w:id="168" w:name="_Toc427922854"/>
      <w:bookmarkStart w:id="169" w:name="_Toc430004129"/>
      <w:bookmarkStart w:id="170" w:name="_Toc435619719"/>
      <w:r>
        <w:lastRenderedPageBreak/>
        <w:t>E</w:t>
      </w:r>
      <w:r w:rsidRPr="008D3560">
        <w:t xml:space="preserve">. </w:t>
      </w:r>
      <w:bookmarkStart w:id="171" w:name="_Toc411614349"/>
      <w:bookmarkEnd w:id="156"/>
      <w:bookmarkEnd w:id="157"/>
      <w:bookmarkEnd w:id="158"/>
      <w:bookmarkEnd w:id="159"/>
      <w:bookmarkEnd w:id="160"/>
      <w:r>
        <w:t>KURUM İÇİ VE KURUM DIŞI ANALİZ</w:t>
      </w:r>
      <w:bookmarkEnd w:id="161"/>
      <w:bookmarkEnd w:id="162"/>
      <w:bookmarkEnd w:id="163"/>
      <w:bookmarkEnd w:id="164"/>
      <w:bookmarkEnd w:id="165"/>
      <w:bookmarkEnd w:id="166"/>
      <w:bookmarkEnd w:id="167"/>
      <w:bookmarkEnd w:id="168"/>
      <w:bookmarkEnd w:id="169"/>
      <w:bookmarkEnd w:id="170"/>
      <w:bookmarkEnd w:id="171"/>
    </w:p>
    <w:p w:rsidR="00B25614" w:rsidRPr="005302EC" w:rsidRDefault="001156EA" w:rsidP="00B25614">
      <w:pPr>
        <w:pStyle w:val="Default"/>
        <w:shd w:val="clear" w:color="auto" w:fill="FFFFFF" w:themeFill="background1"/>
        <w:spacing w:before="120" w:after="120" w:line="276" w:lineRule="auto"/>
        <w:ind w:firstLine="709"/>
        <w:jc w:val="both"/>
        <w:rPr>
          <w:rFonts w:ascii="Times New Roman" w:hAnsi="Times New Roman" w:cs="Times New Roman"/>
          <w:color w:val="auto"/>
        </w:rPr>
      </w:pPr>
      <w:r>
        <w:rPr>
          <w:noProof/>
          <w:lang w:eastAsia="tr-TR"/>
        </w:rPr>
        <w:drawing>
          <wp:anchor distT="0" distB="0" distL="114300" distR="114300" simplePos="0" relativeHeight="251733504" behindDoc="0" locked="0" layoutInCell="1" allowOverlap="1" wp14:anchorId="17820F09" wp14:editId="73878177">
            <wp:simplePos x="0" y="0"/>
            <wp:positionH relativeFrom="column">
              <wp:posOffset>1082374</wp:posOffset>
            </wp:positionH>
            <wp:positionV relativeFrom="paragraph">
              <wp:posOffset>1327315</wp:posOffset>
            </wp:positionV>
            <wp:extent cx="3299460" cy="2236470"/>
            <wp:effectExtent l="0" t="0" r="0" b="0"/>
            <wp:wrapNone/>
            <wp:docPr id="10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946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614" w:rsidRPr="00B25614">
        <w:rPr>
          <w:rFonts w:ascii="Times New Roman" w:hAnsi="Times New Roman" w:cs="Times New Roman"/>
          <w:color w:val="auto"/>
        </w:rPr>
        <w:t xml:space="preserve"> </w:t>
      </w:r>
      <w:r w:rsidR="00B25614" w:rsidRPr="005302EC">
        <w:rPr>
          <w:rFonts w:ascii="Times New Roman" w:hAnsi="Times New Roman" w:cs="Times New Roman"/>
          <w:color w:val="auto"/>
        </w:rPr>
        <w:t>Kurum içi ve dışı analiz çalışmaları kapsamında Müdürlüğümüzün teşkilat yapısı, i</w:t>
      </w:r>
      <w:r w:rsidR="00B25614" w:rsidRPr="005302EC">
        <w:rPr>
          <w:rFonts w:ascii="Times New Roman" w:hAnsi="Times New Roman" w:cs="Times New Roman"/>
          <w:color w:val="auto"/>
        </w:rPr>
        <w:t>n</w:t>
      </w:r>
      <w:r w:rsidR="00B25614" w:rsidRPr="005302EC">
        <w:rPr>
          <w:rFonts w:ascii="Times New Roman" w:hAnsi="Times New Roman" w:cs="Times New Roman"/>
          <w:color w:val="auto"/>
        </w:rPr>
        <w:t>san kaynakları, mali kaynakları, istatistiki verileri,</w:t>
      </w:r>
      <w:r w:rsidR="00B25614" w:rsidRPr="005302EC">
        <w:rPr>
          <w:rFonts w:ascii="Times New Roman" w:hAnsi="Times New Roman" w:cs="Times New Roman"/>
          <w:bCs/>
          <w:color w:val="auto"/>
        </w:rPr>
        <w:t xml:space="preserve"> teknolojik alt yapısı ve teknolojiyi kulla</w:t>
      </w:r>
      <w:r w:rsidR="00B25614" w:rsidRPr="005302EC">
        <w:rPr>
          <w:rFonts w:ascii="Times New Roman" w:hAnsi="Times New Roman" w:cs="Times New Roman"/>
          <w:bCs/>
          <w:color w:val="auto"/>
        </w:rPr>
        <w:t>n</w:t>
      </w:r>
      <w:r w:rsidR="00B25614" w:rsidRPr="005302EC">
        <w:rPr>
          <w:rFonts w:ascii="Times New Roman" w:hAnsi="Times New Roman" w:cs="Times New Roman"/>
          <w:bCs/>
          <w:color w:val="auto"/>
        </w:rPr>
        <w:t xml:space="preserve">ma düzeyi, kurumun araç ve bina </w:t>
      </w:r>
      <w:proofErr w:type="gramStart"/>
      <w:r w:rsidR="00B25614" w:rsidRPr="005302EC">
        <w:rPr>
          <w:rFonts w:ascii="Times New Roman" w:hAnsi="Times New Roman" w:cs="Times New Roman"/>
          <w:bCs/>
          <w:color w:val="auto"/>
        </w:rPr>
        <w:t>envanteri</w:t>
      </w:r>
      <w:proofErr w:type="gramEnd"/>
      <w:r w:rsidR="00B25614" w:rsidRPr="005302EC">
        <w:rPr>
          <w:rFonts w:ascii="Times New Roman" w:hAnsi="Times New Roman" w:cs="Times New Roman"/>
          <w:bCs/>
          <w:color w:val="auto"/>
        </w:rPr>
        <w:t xml:space="preserve"> ve diğer varlıkları, kurumda kullanılan raporlama sistemi, kurumun yapısı ve görev alanları yer almaktadır. </w:t>
      </w:r>
      <w:r w:rsidR="00B25614" w:rsidRPr="005302EC">
        <w:rPr>
          <w:rFonts w:ascii="Times New Roman" w:hAnsi="Times New Roman" w:cs="Times New Roman"/>
          <w:color w:val="auto"/>
        </w:rPr>
        <w:t>Müdürlüğümüzün bu alanlardaki mevcut durumu hakkında bilgi toplanmış ve bu bilgiler değerlendirilerek kurum hakkında sonuçlara ulaşılmıştır. Sonuçlar analiz edilerek Müdürlüğümüzün güçlü ve zayıf yönleri ort</w:t>
      </w:r>
      <w:r w:rsidR="00B25614" w:rsidRPr="005302EC">
        <w:rPr>
          <w:rFonts w:ascii="Times New Roman" w:hAnsi="Times New Roman" w:cs="Times New Roman"/>
          <w:color w:val="auto"/>
        </w:rPr>
        <w:t>a</w:t>
      </w:r>
      <w:r w:rsidR="00B25614" w:rsidRPr="005302EC">
        <w:rPr>
          <w:rFonts w:ascii="Times New Roman" w:hAnsi="Times New Roman" w:cs="Times New Roman"/>
          <w:color w:val="auto"/>
        </w:rPr>
        <w:t xml:space="preserve">ya konmuştur. </w:t>
      </w:r>
    </w:p>
    <w:p w:rsidR="002241F7" w:rsidRDefault="002241F7" w:rsidP="003C0BE5">
      <w:pPr>
        <w:pStyle w:val="Balk2"/>
      </w:pPr>
    </w:p>
    <w:p w:rsidR="001156EA" w:rsidRDefault="001156EA" w:rsidP="001156EA"/>
    <w:p w:rsidR="001156EA" w:rsidRDefault="001156EA" w:rsidP="001156EA"/>
    <w:p w:rsidR="001156EA" w:rsidRDefault="001156EA" w:rsidP="001156EA"/>
    <w:p w:rsidR="001156EA" w:rsidRPr="001156EA" w:rsidRDefault="001156EA" w:rsidP="001156EA"/>
    <w:p w:rsidR="001156EA" w:rsidRDefault="001156EA" w:rsidP="001156EA"/>
    <w:p w:rsidR="001156EA" w:rsidRDefault="001156EA" w:rsidP="001156EA"/>
    <w:p w:rsidR="001156EA" w:rsidRPr="001156EA" w:rsidRDefault="001156EA" w:rsidP="001156EA">
      <w:pPr>
        <w:pStyle w:val="ResimYazs"/>
      </w:pPr>
      <w:r>
        <w:t xml:space="preserve">                                                           </w:t>
      </w:r>
      <w:bookmarkStart w:id="172" w:name="_Toc427923091"/>
      <w:r>
        <w:t>Şekil 4: Kurum İçi v</w:t>
      </w:r>
      <w:r w:rsidRPr="00604262">
        <w:t>e Dışı Analiz</w:t>
      </w:r>
      <w:bookmarkEnd w:id="172"/>
    </w:p>
    <w:p w:rsidR="003C0BE5" w:rsidRPr="008D3560" w:rsidRDefault="003C0BE5" w:rsidP="003C0BE5">
      <w:pPr>
        <w:pStyle w:val="Balk2"/>
      </w:pPr>
      <w:bookmarkStart w:id="173" w:name="_Toc430004130"/>
      <w:bookmarkStart w:id="174" w:name="_Toc435619720"/>
      <w:r>
        <w:t>1</w:t>
      </w:r>
      <w:r w:rsidRPr="008D3560">
        <w:t xml:space="preserve">. </w:t>
      </w:r>
      <w:r>
        <w:t>KURUM İÇİ ANALİZ</w:t>
      </w:r>
      <w:bookmarkEnd w:id="173"/>
      <w:bookmarkEnd w:id="174"/>
    </w:p>
    <w:p w:rsidR="00B25614" w:rsidRPr="005302EC" w:rsidRDefault="003C0BE5" w:rsidP="00B25614">
      <w:pPr>
        <w:autoSpaceDE w:val="0"/>
        <w:autoSpaceDN w:val="0"/>
        <w:adjustRightInd w:val="0"/>
        <w:spacing w:before="120" w:after="120"/>
        <w:rPr>
          <w:rFonts w:ascii="Times New Roman" w:hAnsi="Times New Roman"/>
          <w:sz w:val="24"/>
          <w:szCs w:val="24"/>
        </w:rPr>
      </w:pPr>
      <w:r w:rsidRPr="004E7F4F">
        <w:rPr>
          <w:rFonts w:ascii="Times New Roman" w:hAnsi="Times New Roman"/>
        </w:rPr>
        <w:tab/>
      </w:r>
      <w:r w:rsidR="00B25614" w:rsidRPr="005302EC">
        <w:rPr>
          <w:rFonts w:ascii="Times New Roman" w:hAnsi="Times New Roman"/>
          <w:sz w:val="24"/>
          <w:szCs w:val="24"/>
        </w:rPr>
        <w:t>DPT’nin hazırladığı Kamu Kurumları için Stratejik Planlama Kılavuzu’na göre kurum içi analiz: ’’</w:t>
      </w:r>
      <w:r w:rsidR="00B25614" w:rsidRPr="005302EC">
        <w:rPr>
          <w:rFonts w:ascii="Times New Roman" w:hAnsi="Times New Roman"/>
          <w:i/>
          <w:sz w:val="24"/>
          <w:szCs w:val="24"/>
        </w:rPr>
        <w:t>Kuruluşun mevcut durumunu ve geleceğini etkileyebilecek, kendi iç ortamından kaynaklanan ve kuruluşun kontrol edebildiği koşulların ve eğilimlerin incelenerek güçlü ve zayıf yönlerin belirlenmesi ve değerlendirilmesi</w:t>
      </w:r>
      <w:r w:rsidR="00B25614" w:rsidRPr="005302EC">
        <w:rPr>
          <w:rFonts w:ascii="Times New Roman" w:hAnsi="Times New Roman"/>
          <w:sz w:val="24"/>
          <w:szCs w:val="24"/>
        </w:rPr>
        <w:t>’’</w:t>
      </w:r>
      <w:proofErr w:type="spellStart"/>
      <w:r w:rsidR="00B25614" w:rsidRPr="005302EC">
        <w:rPr>
          <w:rFonts w:ascii="Times New Roman" w:hAnsi="Times New Roman"/>
          <w:sz w:val="24"/>
          <w:szCs w:val="24"/>
        </w:rPr>
        <w:t>dir</w:t>
      </w:r>
      <w:proofErr w:type="spellEnd"/>
      <w:r w:rsidR="00B25614" w:rsidRPr="005302EC">
        <w:rPr>
          <w:rFonts w:ascii="Times New Roman" w:hAnsi="Times New Roman"/>
          <w:sz w:val="24"/>
          <w:szCs w:val="24"/>
        </w:rPr>
        <w:t>. Güçlü yönler, kurulusun amaçlarına ulaşması için yararlanabileceği olumlu hususlardır. Zayıf yönler ise kurulusun başarılı olm</w:t>
      </w:r>
      <w:r w:rsidR="00B25614" w:rsidRPr="005302EC">
        <w:rPr>
          <w:rFonts w:ascii="Times New Roman" w:hAnsi="Times New Roman"/>
          <w:sz w:val="24"/>
          <w:szCs w:val="24"/>
        </w:rPr>
        <w:t>a</w:t>
      </w:r>
      <w:r w:rsidR="00B25614" w:rsidRPr="005302EC">
        <w:rPr>
          <w:rFonts w:ascii="Times New Roman" w:hAnsi="Times New Roman"/>
          <w:sz w:val="24"/>
          <w:szCs w:val="24"/>
        </w:rPr>
        <w:t>sına engel teşkil edebilecek eksiklikler, diğer bir ifadeyle aşılması gereken olumsuz hususla</w:t>
      </w:r>
      <w:r w:rsidR="00B25614" w:rsidRPr="005302EC">
        <w:rPr>
          <w:rFonts w:ascii="Times New Roman" w:hAnsi="Times New Roman"/>
          <w:sz w:val="24"/>
          <w:szCs w:val="24"/>
        </w:rPr>
        <w:t>r</w:t>
      </w:r>
      <w:r w:rsidR="00B25614" w:rsidRPr="005302EC">
        <w:rPr>
          <w:rFonts w:ascii="Times New Roman" w:hAnsi="Times New Roman"/>
          <w:sz w:val="24"/>
          <w:szCs w:val="24"/>
        </w:rPr>
        <w:t xml:space="preserve">dır. </w:t>
      </w:r>
    </w:p>
    <w:p w:rsidR="00B25614" w:rsidRPr="005302EC" w:rsidRDefault="00B25614" w:rsidP="00B25614">
      <w:pPr>
        <w:pStyle w:val="Default"/>
        <w:spacing w:line="276" w:lineRule="auto"/>
        <w:jc w:val="both"/>
        <w:rPr>
          <w:rFonts w:ascii="Times New Roman" w:hAnsi="Times New Roman" w:cs="Times New Roman"/>
        </w:rPr>
      </w:pPr>
      <w:r w:rsidRPr="005302EC">
        <w:rPr>
          <w:rFonts w:ascii="Times New Roman" w:hAnsi="Times New Roman" w:cs="Times New Roman"/>
        </w:rPr>
        <w:tab/>
        <w:t>Kurum içi analizin yapılmasındaki temel amaç,  kurumun mevcut durumunu dikkate alarak var olan gücünü belirlemektir. Kurum içi analiz bilgi toplama ile başlar. Bunlar kur</w:t>
      </w:r>
      <w:r w:rsidRPr="005302EC">
        <w:rPr>
          <w:rFonts w:ascii="Times New Roman" w:hAnsi="Times New Roman" w:cs="Times New Roman"/>
        </w:rPr>
        <w:t>u</w:t>
      </w:r>
      <w:r w:rsidRPr="005302EC">
        <w:rPr>
          <w:rFonts w:ascii="Times New Roman" w:hAnsi="Times New Roman" w:cs="Times New Roman"/>
        </w:rPr>
        <w:t>mun teşkilat yapısı, insan kaynağı, mali kaynakları, teknolojik düzeyi ve kurum kültürü gibi unsurlarını ifade eder. Bir sonraki aşamada ise toplanan bilgiler analiz edilir ve yorumlanarak kullanılabilir bir hale getirilir. Bu çalışmaların sonucunda ortaya çıkacak güçlü yönler, kur</w:t>
      </w:r>
      <w:r w:rsidRPr="005302EC">
        <w:rPr>
          <w:rFonts w:ascii="Times New Roman" w:hAnsi="Times New Roman" w:cs="Times New Roman"/>
        </w:rPr>
        <w:t>u</w:t>
      </w:r>
      <w:r w:rsidRPr="005302EC">
        <w:rPr>
          <w:rFonts w:ascii="Times New Roman" w:hAnsi="Times New Roman" w:cs="Times New Roman"/>
        </w:rPr>
        <w:t>mun gelecekte yöneleceği hedefleri belirgin hale getirecek, zayıf yönler ise kurumun alacağı önlemlere kaynaklık edecektir. Hedef ve stratejileri oluştururken kurum içi analiz sonuçlarını kullanmak oldukça önemlidir. Çünkü kurumun niteliğinin ve performansının artırılması ile maliyetleri azaltılmasına katkıda bulunur. Bunun yanı sıra kurumda ekip çalışması anlayışının geliştirilmesine ve performans göstergelerinin olumlu yönde yükselmesine katkı sağlar. Ayr</w:t>
      </w:r>
      <w:r w:rsidRPr="005302EC">
        <w:rPr>
          <w:rFonts w:ascii="Times New Roman" w:hAnsi="Times New Roman" w:cs="Times New Roman"/>
        </w:rPr>
        <w:t>ı</w:t>
      </w:r>
      <w:r w:rsidRPr="005302EC">
        <w:rPr>
          <w:rFonts w:ascii="Times New Roman" w:hAnsi="Times New Roman" w:cs="Times New Roman"/>
        </w:rPr>
        <w:t xml:space="preserve">ca kurumun tüm paydaşları ile çalışanlarının moral, </w:t>
      </w:r>
      <w:proofErr w:type="gramStart"/>
      <w:r w:rsidRPr="005302EC">
        <w:rPr>
          <w:rFonts w:ascii="Times New Roman" w:hAnsi="Times New Roman" w:cs="Times New Roman"/>
        </w:rPr>
        <w:t>motivasyonlarına</w:t>
      </w:r>
      <w:proofErr w:type="gramEnd"/>
      <w:r w:rsidRPr="005302EC">
        <w:rPr>
          <w:rFonts w:ascii="Times New Roman" w:hAnsi="Times New Roman" w:cs="Times New Roman"/>
        </w:rPr>
        <w:t xml:space="preserve"> ve iş doyumlarının g</w:t>
      </w:r>
      <w:r w:rsidRPr="005302EC">
        <w:rPr>
          <w:rFonts w:ascii="Times New Roman" w:hAnsi="Times New Roman" w:cs="Times New Roman"/>
        </w:rPr>
        <w:t>e</w:t>
      </w:r>
      <w:r w:rsidRPr="005302EC">
        <w:rPr>
          <w:rFonts w:ascii="Times New Roman" w:hAnsi="Times New Roman" w:cs="Times New Roman"/>
        </w:rPr>
        <w:t>liştirilmesine de imkân sağlar.</w:t>
      </w:r>
    </w:p>
    <w:p w:rsidR="00B25614" w:rsidRPr="005302EC" w:rsidRDefault="00B25614" w:rsidP="00B25614">
      <w:pPr>
        <w:pStyle w:val="Default"/>
        <w:spacing w:line="276" w:lineRule="auto"/>
        <w:jc w:val="both"/>
        <w:rPr>
          <w:rFonts w:ascii="Times New Roman" w:hAnsi="Times New Roman" w:cs="Times New Roman"/>
        </w:rPr>
      </w:pPr>
      <w:r w:rsidRPr="005302EC">
        <w:rPr>
          <w:rFonts w:ascii="Times New Roman" w:hAnsi="Times New Roman" w:cs="Times New Roman"/>
        </w:rPr>
        <w:lastRenderedPageBreak/>
        <w:tab/>
        <w:t>Kurum içi analiz çalışmaları kapsamında Müdürlüğümüzün teşkilat yapısı, insan ka</w:t>
      </w:r>
      <w:r w:rsidRPr="005302EC">
        <w:rPr>
          <w:rFonts w:ascii="Times New Roman" w:hAnsi="Times New Roman" w:cs="Times New Roman"/>
        </w:rPr>
        <w:t>y</w:t>
      </w:r>
      <w:r w:rsidRPr="005302EC">
        <w:rPr>
          <w:rFonts w:ascii="Times New Roman" w:hAnsi="Times New Roman" w:cs="Times New Roman"/>
        </w:rPr>
        <w:t xml:space="preserve">nakları, teknolojik düzeyi, malî kaynakları ve istatistikî verileri hakkında bilgi toplanmış ve bu bilgiler değerlendirilerek sonuçlara ulaşılmıştır. Sonuçlar analiz edilerek Müdürlüğümüzün güçlü ve zayıf yönleri ortaya konmuştur. </w:t>
      </w:r>
    </w:p>
    <w:p w:rsidR="005B325D" w:rsidRDefault="005B325D" w:rsidP="00257540">
      <w:pPr>
        <w:pStyle w:val="Default"/>
        <w:spacing w:before="120" w:after="120" w:line="276" w:lineRule="auto"/>
        <w:jc w:val="both"/>
      </w:pPr>
    </w:p>
    <w:p w:rsidR="009E0CDA" w:rsidRPr="003C0BE5" w:rsidRDefault="00EA14F2" w:rsidP="003C0BE5">
      <w:pPr>
        <w:pStyle w:val="Balk3"/>
      </w:pPr>
      <w:bookmarkStart w:id="175" w:name="_Toc430004131"/>
      <w:bookmarkStart w:id="176" w:name="_Toc435619721"/>
      <w:r w:rsidRPr="003C0BE5">
        <w:t>1.</w:t>
      </w:r>
      <w:r w:rsidR="001C167C" w:rsidRPr="003C0BE5">
        <w:t>1</w:t>
      </w:r>
      <w:r w:rsidR="00456036" w:rsidRPr="003C0BE5">
        <w:t>.</w:t>
      </w:r>
      <w:r w:rsidR="00754094">
        <w:t>KURUM</w:t>
      </w:r>
      <w:r w:rsidR="00754094" w:rsidRPr="003C0BE5">
        <w:t xml:space="preserve"> YAPI</w:t>
      </w:r>
      <w:r w:rsidR="00754094">
        <w:t>SI</w:t>
      </w:r>
      <w:bookmarkEnd w:id="175"/>
      <w:bookmarkEnd w:id="176"/>
    </w:p>
    <w:p w:rsidR="00C25BE4" w:rsidRDefault="00B25614" w:rsidP="00B25614">
      <w:pPr>
        <w:spacing w:before="120" w:after="120"/>
        <w:ind w:firstLine="708"/>
        <w:jc w:val="both"/>
        <w:rPr>
          <w:rFonts w:ascii="Times New Roman" w:eastAsia="Times New Roman" w:hAnsi="Times New Roman"/>
          <w:noProof/>
          <w:lang w:eastAsia="tr-TR"/>
        </w:rPr>
      </w:pPr>
      <w:r w:rsidRPr="005302EC">
        <w:rPr>
          <w:rFonts w:ascii="Times New Roman" w:hAnsi="Times New Roman"/>
          <w:sz w:val="24"/>
          <w:szCs w:val="24"/>
        </w:rPr>
        <w:t xml:space="preserve">Müdürlüğümüz </w:t>
      </w:r>
      <w:r w:rsidRPr="005302EC">
        <w:rPr>
          <w:rFonts w:ascii="Times New Roman" w:eastAsia="Times#20New#20Roman" w:hAnsi="Times New Roman"/>
          <w:sz w:val="24"/>
          <w:szCs w:val="24"/>
        </w:rPr>
        <w:t xml:space="preserve">652 sayılı Kanun Hükmünde Kararname ve </w:t>
      </w:r>
      <w:r w:rsidRPr="005302EC">
        <w:rPr>
          <w:rFonts w:ascii="Times New Roman" w:eastAsia="Times New Roman" w:hAnsi="Times New Roman"/>
          <w:sz w:val="24"/>
          <w:szCs w:val="24"/>
          <w:lang w:eastAsia="tr-TR"/>
        </w:rPr>
        <w:t>Millî Eğitim Bakanlığı İl ve İlçe Millî Eğitim Müdürlükleri Yönetmeliği doğrultusunda 2012 yılında yeniden yapıland</w:t>
      </w:r>
      <w:r w:rsidRPr="005302EC">
        <w:rPr>
          <w:rFonts w:ascii="Times New Roman" w:eastAsia="Times New Roman" w:hAnsi="Times New Roman"/>
          <w:sz w:val="24"/>
          <w:szCs w:val="24"/>
          <w:lang w:eastAsia="tr-TR"/>
        </w:rPr>
        <w:t>ı</w:t>
      </w:r>
      <w:r w:rsidRPr="005302EC">
        <w:rPr>
          <w:rFonts w:ascii="Times New Roman" w:eastAsia="Times New Roman" w:hAnsi="Times New Roman"/>
          <w:sz w:val="24"/>
          <w:szCs w:val="24"/>
          <w:lang w:eastAsia="tr-TR"/>
        </w:rPr>
        <w:t>rılmıştır. Buna göre Yenişehir İlçe Millî Eğitim Müdürlüğü’ne bağlı bölümler Şekil 3’de b</w:t>
      </w:r>
      <w:r w:rsidRPr="005302EC">
        <w:rPr>
          <w:rFonts w:ascii="Times New Roman" w:eastAsia="Times New Roman" w:hAnsi="Times New Roman"/>
          <w:sz w:val="24"/>
          <w:szCs w:val="24"/>
          <w:lang w:eastAsia="tr-TR"/>
        </w:rPr>
        <w:t>e</w:t>
      </w:r>
      <w:r w:rsidRPr="005302EC">
        <w:rPr>
          <w:rFonts w:ascii="Times New Roman" w:eastAsia="Times New Roman" w:hAnsi="Times New Roman"/>
          <w:sz w:val="24"/>
          <w:szCs w:val="24"/>
          <w:lang w:eastAsia="tr-TR"/>
        </w:rPr>
        <w:t>lirtilmiştir.</w:t>
      </w:r>
      <w:r w:rsidR="00C25BE4" w:rsidRPr="00C25BE4">
        <w:rPr>
          <w:rFonts w:ascii="Times New Roman" w:eastAsia="Times New Roman" w:hAnsi="Times New Roman"/>
          <w:noProof/>
          <w:lang w:eastAsia="tr-TR"/>
        </w:rPr>
        <w:t xml:space="preserve"> </w:t>
      </w:r>
      <w:r w:rsidR="00C25BE4">
        <w:rPr>
          <w:rFonts w:ascii="Times New Roman" w:eastAsia="Times New Roman" w:hAnsi="Times New Roman"/>
          <w:noProof/>
          <w:lang w:eastAsia="tr-TR"/>
        </w:rPr>
        <w:drawing>
          <wp:inline distT="0" distB="0" distL="0" distR="0" wp14:anchorId="6B0645E0" wp14:editId="6AB3A486">
            <wp:extent cx="5819775" cy="4171950"/>
            <wp:effectExtent l="0" t="38100" r="0" b="11430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B25614" w:rsidRPr="005302EC" w:rsidRDefault="00B25614" w:rsidP="00C25BE4">
      <w:pPr>
        <w:spacing w:before="120" w:after="120"/>
        <w:ind w:firstLine="708"/>
        <w:jc w:val="center"/>
        <w:rPr>
          <w:rFonts w:ascii="Times New Roman" w:eastAsia="Times New Roman" w:hAnsi="Times New Roman"/>
          <w:sz w:val="24"/>
          <w:szCs w:val="24"/>
          <w:lang w:eastAsia="tr-TR"/>
        </w:rPr>
      </w:pPr>
    </w:p>
    <w:p w:rsidR="00894650" w:rsidRDefault="00894650" w:rsidP="00894650">
      <w:pPr>
        <w:spacing w:before="120" w:after="120"/>
        <w:ind w:firstLine="708"/>
        <w:jc w:val="both"/>
        <w:rPr>
          <w:rFonts w:ascii="Times New Roman" w:eastAsia="Times New Roman" w:hAnsi="Times New Roman"/>
          <w:b/>
          <w:color w:val="C00000"/>
          <w:sz w:val="24"/>
          <w:lang w:eastAsia="tr-TR"/>
        </w:rPr>
      </w:pPr>
    </w:p>
    <w:p w:rsidR="00F41B9F" w:rsidRDefault="00F41B9F" w:rsidP="00894650">
      <w:pPr>
        <w:spacing w:before="120" w:after="120"/>
        <w:ind w:firstLine="708"/>
        <w:jc w:val="both"/>
        <w:rPr>
          <w:rFonts w:ascii="Times New Roman" w:eastAsia="Times New Roman" w:hAnsi="Times New Roman"/>
          <w:b/>
          <w:color w:val="C00000"/>
          <w:sz w:val="24"/>
          <w:lang w:eastAsia="tr-TR"/>
        </w:rPr>
      </w:pPr>
    </w:p>
    <w:p w:rsidR="00DB29D7" w:rsidRDefault="00DB29D7" w:rsidP="00894650">
      <w:pPr>
        <w:spacing w:before="120" w:after="120"/>
        <w:ind w:firstLine="708"/>
        <w:jc w:val="both"/>
        <w:rPr>
          <w:rFonts w:ascii="Times New Roman" w:eastAsia="Times New Roman" w:hAnsi="Times New Roman"/>
          <w:b/>
          <w:color w:val="C00000"/>
          <w:sz w:val="24"/>
          <w:lang w:eastAsia="tr-TR"/>
        </w:rPr>
      </w:pPr>
    </w:p>
    <w:p w:rsidR="00DB29D7" w:rsidRDefault="00DB29D7" w:rsidP="00DB29D7">
      <w:pPr>
        <w:pStyle w:val="ResimYazs"/>
        <w:jc w:val="center"/>
      </w:pPr>
      <w:bookmarkStart w:id="177" w:name="_Toc414281213"/>
      <w:r w:rsidRPr="00894650">
        <w:t xml:space="preserve">Şekil </w:t>
      </w:r>
      <w:r w:rsidR="001156EA">
        <w:t>5</w:t>
      </w:r>
      <w:r>
        <w:t>:</w:t>
      </w:r>
      <w:r w:rsidRPr="00894650">
        <w:t xml:space="preserve"> </w:t>
      </w:r>
      <w:r>
        <w:t>Yenişehir</w:t>
      </w:r>
      <w:r w:rsidRPr="00894650">
        <w:t xml:space="preserve"> İl</w:t>
      </w:r>
      <w:r>
        <w:t>çe</w:t>
      </w:r>
      <w:r w:rsidRPr="00894650">
        <w:t xml:space="preserve"> Millî Eğitim Müdürlüğü Teşkilat Şeması</w:t>
      </w:r>
      <w:bookmarkEnd w:id="177"/>
    </w:p>
    <w:p w:rsidR="00DB29D7" w:rsidRPr="00FE188A" w:rsidRDefault="00DB29D7" w:rsidP="00894650">
      <w:pPr>
        <w:spacing w:before="120" w:after="120"/>
        <w:ind w:firstLine="708"/>
        <w:jc w:val="both"/>
        <w:rPr>
          <w:rFonts w:ascii="Times New Roman" w:eastAsia="Times New Roman" w:hAnsi="Times New Roman"/>
          <w:b/>
          <w:color w:val="C00000"/>
          <w:sz w:val="24"/>
          <w:lang w:eastAsia="tr-TR"/>
        </w:rPr>
        <w:sectPr w:rsidR="00DB29D7" w:rsidRPr="00FE188A" w:rsidSect="00D22635">
          <w:headerReference w:type="even" r:id="rId60"/>
          <w:headerReference w:type="default" r:id="rId61"/>
          <w:headerReference w:type="first" r:id="rId62"/>
          <w:footerReference w:type="first" r:id="rId63"/>
          <w:pgSz w:w="11906" w:h="16838"/>
          <w:pgMar w:top="1418" w:right="1418" w:bottom="1418" w:left="1418" w:header="709" w:footer="709" w:gutter="0"/>
          <w:pgNumType w:fmt="numberInDash"/>
          <w:cols w:space="708"/>
          <w:titlePg/>
          <w:docGrid w:linePitch="360"/>
        </w:sectPr>
      </w:pPr>
    </w:p>
    <w:p w:rsidR="00224BA2" w:rsidRPr="008D3560" w:rsidRDefault="00813993" w:rsidP="003C0BE5">
      <w:pPr>
        <w:pStyle w:val="Balk4"/>
      </w:pPr>
      <w:bookmarkStart w:id="178" w:name="_Toc410116472"/>
      <w:bookmarkStart w:id="179" w:name="_Toc430004132"/>
      <w:bookmarkStart w:id="180" w:name="_Toc435619722"/>
      <w:r>
        <w:lastRenderedPageBreak/>
        <w:t>1</w:t>
      </w:r>
      <w:r w:rsidR="00224BA2" w:rsidRPr="008D3560">
        <w:t xml:space="preserve">.1.1 </w:t>
      </w:r>
      <w:r w:rsidR="00DB29D7">
        <w:t xml:space="preserve">İLÇE </w:t>
      </w:r>
      <w:r w:rsidR="00224BA2" w:rsidRPr="008D3560">
        <w:t>MİLLİ EĞİTİM MÜDÜRLÜĞÜNÜN BÖLÜMLERİ</w:t>
      </w:r>
      <w:bookmarkEnd w:id="178"/>
      <w:bookmarkEnd w:id="179"/>
      <w:bookmarkEnd w:id="180"/>
    </w:p>
    <w:p w:rsidR="00220A38" w:rsidRPr="001C167C" w:rsidRDefault="00220A38" w:rsidP="00224BA2">
      <w:pPr>
        <w:pStyle w:val="Default"/>
        <w:spacing w:line="276" w:lineRule="auto"/>
        <w:rPr>
          <w:rFonts w:ascii="Times New Roman" w:hAnsi="Times New Roman" w:cs="Times New Roman"/>
          <w:b/>
          <w:bCs/>
        </w:rPr>
      </w:pPr>
    </w:p>
    <w:p w:rsidR="00F95720" w:rsidRPr="00791EDA" w:rsidRDefault="00F95720" w:rsidP="00EB3A58">
      <w:pPr>
        <w:pStyle w:val="ListeParagraf"/>
        <w:numPr>
          <w:ilvl w:val="0"/>
          <w:numId w:val="9"/>
        </w:numPr>
        <w:spacing w:before="120" w:after="120"/>
        <w:ind w:left="714" w:hanging="357"/>
        <w:jc w:val="both"/>
        <w:rPr>
          <w:sz w:val="24"/>
        </w:rPr>
      </w:pPr>
      <w:r w:rsidRPr="00791EDA">
        <w:rPr>
          <w:sz w:val="24"/>
        </w:rPr>
        <w:t>Temel Eğitim</w:t>
      </w:r>
      <w:r w:rsidR="00BC67AF">
        <w:rPr>
          <w:sz w:val="24"/>
        </w:rPr>
        <w:t xml:space="preserve"> </w:t>
      </w:r>
      <w:r w:rsidR="00DA6703">
        <w:rPr>
          <w:sz w:val="24"/>
        </w:rPr>
        <w:t>Hizmetleri</w:t>
      </w:r>
    </w:p>
    <w:p w:rsidR="00F95720" w:rsidRPr="00791EDA" w:rsidRDefault="004B2DA5" w:rsidP="00EB3A58">
      <w:pPr>
        <w:pStyle w:val="ListeParagraf"/>
        <w:numPr>
          <w:ilvl w:val="0"/>
          <w:numId w:val="9"/>
        </w:numPr>
        <w:spacing w:before="120" w:after="120"/>
        <w:ind w:left="714" w:hanging="357"/>
        <w:jc w:val="both"/>
        <w:rPr>
          <w:sz w:val="24"/>
        </w:rPr>
      </w:pPr>
      <w:r>
        <w:rPr>
          <w:sz w:val="24"/>
        </w:rPr>
        <w:t>Ortaö</w:t>
      </w:r>
      <w:r w:rsidR="00F95720" w:rsidRPr="00791EDA">
        <w:rPr>
          <w:sz w:val="24"/>
        </w:rPr>
        <w:t xml:space="preserve">ğretim </w:t>
      </w:r>
      <w:r w:rsidR="00DA6703">
        <w:rPr>
          <w:sz w:val="24"/>
        </w:rPr>
        <w:t>Hizmetleri</w:t>
      </w:r>
    </w:p>
    <w:p w:rsidR="00F95720" w:rsidRPr="00791EDA" w:rsidRDefault="00A12646" w:rsidP="00EB3A58">
      <w:pPr>
        <w:pStyle w:val="ListeParagraf"/>
        <w:numPr>
          <w:ilvl w:val="0"/>
          <w:numId w:val="9"/>
        </w:numPr>
        <w:spacing w:before="120" w:after="120"/>
        <w:ind w:left="714" w:hanging="357"/>
        <w:jc w:val="both"/>
        <w:rPr>
          <w:sz w:val="24"/>
        </w:rPr>
      </w:pPr>
      <w:r>
        <w:rPr>
          <w:sz w:val="24"/>
        </w:rPr>
        <w:t>Meslekî</w:t>
      </w:r>
      <w:r w:rsidR="00F95720" w:rsidRPr="00791EDA">
        <w:rPr>
          <w:sz w:val="24"/>
        </w:rPr>
        <w:t xml:space="preserve"> ve Teknik Eğitim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sz w:val="24"/>
        </w:rPr>
        <w:t xml:space="preserve">Din Öğretimi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sz w:val="24"/>
        </w:rPr>
        <w:t xml:space="preserve">Özel Öğretim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sz w:val="24"/>
        </w:rPr>
        <w:t xml:space="preserve">Özel Eğitim ve Rehberlik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sz w:val="24"/>
        </w:rPr>
        <w:t xml:space="preserve">Hayat Boyu Öğrenme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Bilgi İşlem ve Eğitim Teknolojileri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Strateji Geliştirme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Hukuk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İnsan Kaynakları Yönetimi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Destek </w:t>
      </w:r>
      <w:r w:rsidR="00DA6703">
        <w:rPr>
          <w:sz w:val="24"/>
        </w:rPr>
        <w:t>Hizmetleri</w:t>
      </w:r>
    </w:p>
    <w:p w:rsidR="00F95720" w:rsidRPr="00791EDA" w:rsidRDefault="00F95720"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İnşaat ve Emlak </w:t>
      </w:r>
      <w:r w:rsidR="00DA6703">
        <w:rPr>
          <w:sz w:val="24"/>
        </w:rPr>
        <w:t>Hizmetleri</w:t>
      </w:r>
    </w:p>
    <w:p w:rsidR="00277B2A" w:rsidRPr="00791EDA" w:rsidRDefault="00277B2A" w:rsidP="00EB3A58">
      <w:pPr>
        <w:pStyle w:val="ListeParagraf"/>
        <w:numPr>
          <w:ilvl w:val="0"/>
          <w:numId w:val="9"/>
        </w:numPr>
        <w:spacing w:before="120" w:after="120"/>
        <w:ind w:left="714" w:hanging="357"/>
        <w:jc w:val="both"/>
        <w:rPr>
          <w:sz w:val="24"/>
        </w:rPr>
      </w:pPr>
      <w:r w:rsidRPr="00791EDA">
        <w:rPr>
          <w:rFonts w:eastAsia="Times New Roman"/>
          <w:sz w:val="24"/>
          <w:lang w:eastAsia="tr-TR"/>
        </w:rPr>
        <w:t xml:space="preserve">Ölçme Değerlendirme ve Sınav Hizmetleri </w:t>
      </w:r>
    </w:p>
    <w:p w:rsidR="00F91488" w:rsidRPr="009E0CDA" w:rsidRDefault="00F91488" w:rsidP="00F91488">
      <w:pPr>
        <w:pStyle w:val="Default"/>
        <w:spacing w:before="120" w:after="120" w:line="276" w:lineRule="auto"/>
        <w:ind w:left="720"/>
        <w:jc w:val="both"/>
        <w:rPr>
          <w:rFonts w:ascii="Times New Roman" w:eastAsia="Times New Roman" w:hAnsi="Times New Roman" w:cs="Times New Roman"/>
          <w:sz w:val="22"/>
          <w:szCs w:val="22"/>
          <w:lang w:eastAsia="tr-TR"/>
        </w:rPr>
      </w:pPr>
    </w:p>
    <w:p w:rsidR="00FF21AC" w:rsidRPr="008D3560" w:rsidRDefault="00813993" w:rsidP="003C0BE5">
      <w:pPr>
        <w:pStyle w:val="Balk4"/>
      </w:pPr>
      <w:bookmarkStart w:id="181" w:name="_Toc410116473"/>
      <w:bookmarkStart w:id="182" w:name="_Toc430004133"/>
      <w:bookmarkStart w:id="183" w:name="_Toc435619723"/>
      <w:r>
        <w:t>1</w:t>
      </w:r>
      <w:r w:rsidR="00647EF7" w:rsidRPr="008D3560">
        <w:t xml:space="preserve">.1.2 KURULLAR VE </w:t>
      </w:r>
      <w:r w:rsidR="00547B3F">
        <w:t>KOMİSYONLAR</w:t>
      </w:r>
      <w:bookmarkEnd w:id="181"/>
      <w:bookmarkEnd w:id="182"/>
      <w:bookmarkEnd w:id="183"/>
    </w:p>
    <w:p w:rsidR="00DB29D7" w:rsidRPr="00791EDA" w:rsidRDefault="00DB29D7" w:rsidP="00DB29D7">
      <w:pPr>
        <w:pStyle w:val="Default"/>
        <w:numPr>
          <w:ilvl w:val="0"/>
          <w:numId w:val="43"/>
        </w:numPr>
        <w:spacing w:before="120" w:after="120" w:line="276" w:lineRule="auto"/>
        <w:jc w:val="both"/>
        <w:rPr>
          <w:rFonts w:ascii="Times New Roman" w:eastAsia="Times New Roman" w:hAnsi="Times New Roman" w:cs="Times New Roman"/>
          <w:szCs w:val="22"/>
          <w:lang w:eastAsia="tr-TR"/>
        </w:rPr>
      </w:pPr>
      <w:bookmarkStart w:id="184" w:name="_Toc410116474"/>
      <w:bookmarkStart w:id="185" w:name="_Toc430004134"/>
      <w:r w:rsidRPr="00791EDA">
        <w:rPr>
          <w:rFonts w:ascii="Times New Roman" w:eastAsia="Times New Roman" w:hAnsi="Times New Roman" w:cs="Times New Roman"/>
          <w:b/>
          <w:color w:val="auto"/>
          <w:szCs w:val="22"/>
          <w:lang w:eastAsia="tr-TR"/>
        </w:rPr>
        <w:t>İl</w:t>
      </w:r>
      <w:r>
        <w:rPr>
          <w:rFonts w:ascii="Times New Roman" w:eastAsia="Times New Roman" w:hAnsi="Times New Roman" w:cs="Times New Roman"/>
          <w:b/>
          <w:color w:val="auto"/>
          <w:szCs w:val="22"/>
          <w:lang w:eastAsia="tr-TR"/>
        </w:rPr>
        <w:t>çe</w:t>
      </w:r>
      <w:r w:rsidRPr="00791EDA">
        <w:rPr>
          <w:rFonts w:ascii="Times New Roman" w:eastAsia="Times New Roman" w:hAnsi="Times New Roman" w:cs="Times New Roman"/>
          <w:b/>
          <w:color w:val="auto"/>
          <w:szCs w:val="22"/>
          <w:lang w:eastAsia="tr-TR"/>
        </w:rPr>
        <w:t xml:space="preserve"> Millî Eğitim Disiplin Kurulu: </w:t>
      </w:r>
      <w:r w:rsidRPr="00791EDA">
        <w:rPr>
          <w:rFonts w:ascii="Times New Roman" w:eastAsia="Times New Roman" w:hAnsi="Times New Roman" w:cs="Times New Roman"/>
          <w:color w:val="auto"/>
          <w:szCs w:val="22"/>
          <w:lang w:eastAsia="tr-TR"/>
        </w:rPr>
        <w:t xml:space="preserve">Milli Eğitim Bakanlığına bağlı kurumlarda </w:t>
      </w:r>
      <w:r>
        <w:rPr>
          <w:rFonts w:ascii="Times New Roman" w:eastAsia="Times New Roman" w:hAnsi="Times New Roman" w:cs="Times New Roman"/>
          <w:color w:val="auto"/>
          <w:szCs w:val="22"/>
          <w:lang w:eastAsia="tr-TR"/>
        </w:rPr>
        <w:t>öğre</w:t>
      </w:r>
      <w:r>
        <w:rPr>
          <w:rFonts w:ascii="Times New Roman" w:eastAsia="Times New Roman" w:hAnsi="Times New Roman" w:cs="Times New Roman"/>
          <w:color w:val="auto"/>
          <w:szCs w:val="22"/>
          <w:lang w:eastAsia="tr-TR"/>
        </w:rPr>
        <w:t>t</w:t>
      </w:r>
      <w:r>
        <w:rPr>
          <w:rFonts w:ascii="Times New Roman" w:eastAsia="Times New Roman" w:hAnsi="Times New Roman" w:cs="Times New Roman"/>
          <w:color w:val="auto"/>
          <w:szCs w:val="22"/>
          <w:lang w:eastAsia="tr-TR"/>
        </w:rPr>
        <w:t xml:space="preserve">men, yönetici ve diğer personelin </w:t>
      </w:r>
      <w:r w:rsidRPr="00791EDA">
        <w:rPr>
          <w:rFonts w:ascii="Times New Roman" w:eastAsia="Times New Roman" w:hAnsi="Times New Roman" w:cs="Times New Roman"/>
          <w:szCs w:val="22"/>
          <w:lang w:eastAsia="tr-TR"/>
        </w:rPr>
        <w:t>disiplin işlemlerinin mahallinde, zamanında ve etkin bir şekilde yürütülmesini ve sonuçlandırılmasını sağlamak için toplanır.</w:t>
      </w:r>
    </w:p>
    <w:p w:rsidR="00DB29D7" w:rsidRDefault="00DB29D7" w:rsidP="00DB29D7">
      <w:pPr>
        <w:pStyle w:val="Default"/>
        <w:numPr>
          <w:ilvl w:val="0"/>
          <w:numId w:val="43"/>
        </w:numPr>
        <w:spacing w:before="120" w:after="120" w:line="276" w:lineRule="auto"/>
        <w:jc w:val="both"/>
        <w:rPr>
          <w:rFonts w:ascii="Times New Roman" w:eastAsia="Times New Roman" w:hAnsi="Times New Roman" w:cs="Times New Roman"/>
          <w:szCs w:val="22"/>
          <w:lang w:eastAsia="tr-TR"/>
        </w:rPr>
      </w:pPr>
      <w:r w:rsidRPr="00791EDA">
        <w:rPr>
          <w:rFonts w:ascii="Times New Roman" w:eastAsia="Times New Roman" w:hAnsi="Times New Roman" w:cs="Times New Roman"/>
          <w:b/>
          <w:szCs w:val="22"/>
          <w:lang w:eastAsia="tr-TR"/>
        </w:rPr>
        <w:t>İl</w:t>
      </w:r>
      <w:r>
        <w:rPr>
          <w:rFonts w:ascii="Times New Roman" w:eastAsia="Times New Roman" w:hAnsi="Times New Roman" w:cs="Times New Roman"/>
          <w:b/>
          <w:szCs w:val="22"/>
          <w:lang w:eastAsia="tr-TR"/>
        </w:rPr>
        <w:t>çe</w:t>
      </w:r>
      <w:r w:rsidRPr="00791EDA">
        <w:rPr>
          <w:rFonts w:ascii="Times New Roman" w:eastAsia="Times New Roman" w:hAnsi="Times New Roman" w:cs="Times New Roman"/>
          <w:b/>
          <w:szCs w:val="22"/>
          <w:lang w:eastAsia="tr-TR"/>
        </w:rPr>
        <w:t xml:space="preserve"> Millî Eğitim Danışma Komisyonu: </w:t>
      </w:r>
      <w:r w:rsidRPr="00791EDA">
        <w:rPr>
          <w:rFonts w:ascii="Times New Roman" w:eastAsia="Times New Roman" w:hAnsi="Times New Roman" w:cs="Times New Roman"/>
          <w:szCs w:val="22"/>
          <w:lang w:eastAsia="tr-TR"/>
        </w:rPr>
        <w:t>Eğitim ve öğretim hizmetlerinin il</w:t>
      </w:r>
      <w:r>
        <w:rPr>
          <w:rFonts w:ascii="Times New Roman" w:eastAsia="Times New Roman" w:hAnsi="Times New Roman" w:cs="Times New Roman"/>
          <w:szCs w:val="22"/>
          <w:lang w:eastAsia="tr-TR"/>
        </w:rPr>
        <w:t>çe</w:t>
      </w:r>
      <w:r w:rsidRPr="00791EDA">
        <w:rPr>
          <w:rFonts w:ascii="Times New Roman" w:eastAsia="Times New Roman" w:hAnsi="Times New Roman" w:cs="Times New Roman"/>
          <w:szCs w:val="22"/>
          <w:lang w:eastAsia="tr-TR"/>
        </w:rPr>
        <w:t xml:space="preserve"> düz</w:t>
      </w:r>
      <w:r w:rsidRPr="00791EDA">
        <w:rPr>
          <w:rFonts w:ascii="Times New Roman" w:eastAsia="Times New Roman" w:hAnsi="Times New Roman" w:cs="Times New Roman"/>
          <w:szCs w:val="22"/>
          <w:lang w:eastAsia="tr-TR"/>
        </w:rPr>
        <w:t>e</w:t>
      </w:r>
      <w:r w:rsidRPr="00791EDA">
        <w:rPr>
          <w:rFonts w:ascii="Times New Roman" w:eastAsia="Times New Roman" w:hAnsi="Times New Roman" w:cs="Times New Roman"/>
          <w:szCs w:val="22"/>
          <w:lang w:eastAsia="tr-TR"/>
        </w:rPr>
        <w:t>yinde sürdürülmesinde karşılaşılan sorunlar hakkında millî eğitimin genel amaç ve t</w:t>
      </w:r>
      <w:r w:rsidRPr="00791EDA">
        <w:rPr>
          <w:rFonts w:ascii="Times New Roman" w:eastAsia="Times New Roman" w:hAnsi="Times New Roman" w:cs="Times New Roman"/>
          <w:szCs w:val="22"/>
          <w:lang w:eastAsia="tr-TR"/>
        </w:rPr>
        <w:t>e</w:t>
      </w:r>
      <w:r w:rsidRPr="00791EDA">
        <w:rPr>
          <w:rFonts w:ascii="Times New Roman" w:eastAsia="Times New Roman" w:hAnsi="Times New Roman" w:cs="Times New Roman"/>
          <w:szCs w:val="22"/>
          <w:lang w:eastAsia="tr-TR"/>
        </w:rPr>
        <w:t>mel ilkeleri doğrultusunda çözüm önerileri hazı</w:t>
      </w:r>
      <w:r>
        <w:rPr>
          <w:rFonts w:ascii="Times New Roman" w:eastAsia="Times New Roman" w:hAnsi="Times New Roman" w:cs="Times New Roman"/>
          <w:szCs w:val="22"/>
          <w:lang w:eastAsia="tr-TR"/>
        </w:rPr>
        <w:t xml:space="preserve">rlar, </w:t>
      </w:r>
      <w:r w:rsidRPr="00791EDA">
        <w:rPr>
          <w:rFonts w:ascii="Times New Roman" w:eastAsia="Times New Roman" w:hAnsi="Times New Roman" w:cs="Times New Roman"/>
          <w:szCs w:val="22"/>
          <w:lang w:eastAsia="tr-TR"/>
        </w:rPr>
        <w:t>eğitim ve öğretim hizmetlerinin toplumsal ihtiyaçlara cevap vermek üzere geliştirilmesine esas olacak ilke ve yöntem önerilerinde bulunmak üzere yılda iki defa toplanır.</w:t>
      </w:r>
    </w:p>
    <w:p w:rsidR="00DB29D7" w:rsidRDefault="00DB29D7" w:rsidP="00DB29D7">
      <w:pPr>
        <w:pStyle w:val="Default"/>
        <w:numPr>
          <w:ilvl w:val="0"/>
          <w:numId w:val="43"/>
        </w:numPr>
        <w:spacing w:before="120" w:after="120" w:line="276" w:lineRule="auto"/>
        <w:jc w:val="both"/>
        <w:rPr>
          <w:rFonts w:ascii="Times New Roman" w:eastAsia="Times New Roman" w:hAnsi="Times New Roman" w:cs="Times New Roman"/>
          <w:szCs w:val="22"/>
          <w:lang w:eastAsia="tr-TR"/>
        </w:rPr>
      </w:pPr>
      <w:r w:rsidRPr="00791EDA">
        <w:rPr>
          <w:rFonts w:ascii="Times New Roman" w:eastAsia="Times New Roman" w:hAnsi="Times New Roman" w:cs="Times New Roman"/>
          <w:b/>
          <w:szCs w:val="22"/>
          <w:lang w:eastAsia="tr-TR"/>
        </w:rPr>
        <w:t>İl</w:t>
      </w:r>
      <w:r>
        <w:rPr>
          <w:rFonts w:ascii="Times New Roman" w:eastAsia="Times New Roman" w:hAnsi="Times New Roman" w:cs="Times New Roman"/>
          <w:b/>
          <w:szCs w:val="22"/>
          <w:lang w:eastAsia="tr-TR"/>
        </w:rPr>
        <w:t>çe</w:t>
      </w:r>
      <w:r w:rsidRPr="00791EDA">
        <w:rPr>
          <w:rFonts w:ascii="Times New Roman" w:eastAsia="Times New Roman" w:hAnsi="Times New Roman" w:cs="Times New Roman"/>
          <w:b/>
          <w:szCs w:val="22"/>
          <w:lang w:eastAsia="tr-TR"/>
        </w:rPr>
        <w:t xml:space="preserve"> Millî Eğitim Komisyonu: </w:t>
      </w:r>
      <w:r>
        <w:rPr>
          <w:rFonts w:ascii="Times New Roman" w:eastAsia="Times New Roman" w:hAnsi="Times New Roman" w:cs="Times New Roman"/>
          <w:szCs w:val="22"/>
          <w:lang w:eastAsia="tr-TR"/>
        </w:rPr>
        <w:t>Okul ve kurumlarla istişare edilen konulardan</w:t>
      </w:r>
      <w:r w:rsidRPr="00791EDA">
        <w:rPr>
          <w:rFonts w:ascii="Times New Roman" w:eastAsia="Times New Roman" w:hAnsi="Times New Roman" w:cs="Times New Roman"/>
          <w:szCs w:val="22"/>
          <w:lang w:eastAsia="tr-TR"/>
        </w:rPr>
        <w:t xml:space="preserve"> ve yap</w:t>
      </w:r>
      <w:r w:rsidRPr="00791EDA">
        <w:rPr>
          <w:rFonts w:ascii="Times New Roman" w:eastAsia="Times New Roman" w:hAnsi="Times New Roman" w:cs="Times New Roman"/>
          <w:szCs w:val="22"/>
          <w:lang w:eastAsia="tr-TR"/>
        </w:rPr>
        <w:t>ı</w:t>
      </w:r>
      <w:r w:rsidRPr="00791EDA">
        <w:rPr>
          <w:rFonts w:ascii="Times New Roman" w:eastAsia="Times New Roman" w:hAnsi="Times New Roman" w:cs="Times New Roman"/>
          <w:szCs w:val="22"/>
          <w:lang w:eastAsia="tr-TR"/>
        </w:rPr>
        <w:t>lan önerilerden uygun görülenlerin il düzeyinde uygulanmasını sağlamak, incelenmesi istenilen konularda çalışmalar yap</w:t>
      </w:r>
      <w:r>
        <w:rPr>
          <w:rFonts w:ascii="Times New Roman" w:eastAsia="Times New Roman" w:hAnsi="Times New Roman" w:cs="Times New Roman"/>
          <w:szCs w:val="22"/>
          <w:lang w:eastAsia="tr-TR"/>
        </w:rPr>
        <w:t>ıl</w:t>
      </w:r>
      <w:r w:rsidRPr="00791EDA">
        <w:rPr>
          <w:rFonts w:ascii="Times New Roman" w:eastAsia="Times New Roman" w:hAnsi="Times New Roman" w:cs="Times New Roman"/>
          <w:szCs w:val="22"/>
          <w:lang w:eastAsia="tr-TR"/>
        </w:rPr>
        <w:t>ma</w:t>
      </w:r>
      <w:r>
        <w:rPr>
          <w:rFonts w:ascii="Times New Roman" w:eastAsia="Times New Roman" w:hAnsi="Times New Roman" w:cs="Times New Roman"/>
          <w:szCs w:val="22"/>
          <w:lang w:eastAsia="tr-TR"/>
        </w:rPr>
        <w:t>sı için İl Milli Eğitim Müdürlüğüne sunulmak üzere toplanır.</w:t>
      </w:r>
    </w:p>
    <w:p w:rsidR="00057010" w:rsidRPr="0026037A" w:rsidRDefault="00754094" w:rsidP="00DB29D7">
      <w:pPr>
        <w:pStyle w:val="Balk4"/>
        <w:rPr>
          <w:rFonts w:eastAsia="Times#20New#20Roman"/>
        </w:rPr>
      </w:pPr>
      <w:bookmarkStart w:id="186" w:name="_Toc435619724"/>
      <w:r>
        <w:t>1.1.3</w:t>
      </w:r>
      <w:r w:rsidR="00057010" w:rsidRPr="0026037A">
        <w:rPr>
          <w:rFonts w:eastAsia="Times#20New#20Roman"/>
        </w:rPr>
        <w:t xml:space="preserve"> FİZİKİ YAPI</w:t>
      </w:r>
      <w:bookmarkEnd w:id="184"/>
      <w:bookmarkEnd w:id="185"/>
      <w:bookmarkEnd w:id="186"/>
    </w:p>
    <w:p w:rsidR="006F3783" w:rsidRPr="00791EDA" w:rsidRDefault="00674870" w:rsidP="00D526D6">
      <w:pPr>
        <w:pStyle w:val="Default"/>
        <w:spacing w:before="120" w:after="120" w:line="276" w:lineRule="auto"/>
        <w:jc w:val="both"/>
        <w:rPr>
          <w:rFonts w:ascii="Times New Roman" w:hAnsi="Times New Roman" w:cs="Times New Roman"/>
          <w:bCs/>
          <w:szCs w:val="22"/>
        </w:rPr>
      </w:pPr>
      <w:r w:rsidRPr="0026037A">
        <w:rPr>
          <w:rFonts w:ascii="Times New Roman" w:hAnsi="Times New Roman" w:cs="Times New Roman"/>
          <w:bCs/>
          <w:sz w:val="22"/>
          <w:szCs w:val="22"/>
        </w:rPr>
        <w:tab/>
      </w:r>
      <w:r w:rsidR="00DB29D7" w:rsidRPr="006D32B4">
        <w:rPr>
          <w:rFonts w:ascii="Times New Roman" w:hAnsi="Times New Roman" w:cs="Times New Roman"/>
          <w:bCs/>
        </w:rPr>
        <w:t xml:space="preserve">Yenişehir İlçe Milli Eğitim Müdürlüğü </w:t>
      </w:r>
      <w:proofErr w:type="spellStart"/>
      <w:r w:rsidR="00DB29D7" w:rsidRPr="006D32B4">
        <w:rPr>
          <w:rFonts w:ascii="Times New Roman" w:hAnsi="Times New Roman" w:cs="Times New Roman"/>
          <w:bCs/>
        </w:rPr>
        <w:t>Aydoğdubey</w:t>
      </w:r>
      <w:proofErr w:type="spellEnd"/>
      <w:r w:rsidR="00DB29D7" w:rsidRPr="006D32B4">
        <w:rPr>
          <w:rFonts w:ascii="Times New Roman" w:hAnsi="Times New Roman" w:cs="Times New Roman"/>
          <w:bCs/>
        </w:rPr>
        <w:t xml:space="preserve"> </w:t>
      </w:r>
      <w:proofErr w:type="gramStart"/>
      <w:r w:rsidR="00DB29D7" w:rsidRPr="006D32B4">
        <w:rPr>
          <w:rFonts w:ascii="Times New Roman" w:hAnsi="Times New Roman" w:cs="Times New Roman"/>
          <w:bCs/>
        </w:rPr>
        <w:t>İlkokulu  binasında</w:t>
      </w:r>
      <w:proofErr w:type="gramEnd"/>
      <w:r w:rsidR="00DB29D7" w:rsidRPr="006D32B4">
        <w:rPr>
          <w:rFonts w:ascii="Times New Roman" w:hAnsi="Times New Roman" w:cs="Times New Roman"/>
          <w:bCs/>
        </w:rPr>
        <w:t xml:space="preserve"> 200 metrek</w:t>
      </w:r>
      <w:r w:rsidR="00DB29D7" w:rsidRPr="006D32B4">
        <w:rPr>
          <w:rFonts w:ascii="Times New Roman" w:hAnsi="Times New Roman" w:cs="Times New Roman"/>
          <w:bCs/>
        </w:rPr>
        <w:t>a</w:t>
      </w:r>
      <w:r w:rsidR="00DB29D7" w:rsidRPr="006D32B4">
        <w:rPr>
          <w:rFonts w:ascii="Times New Roman" w:hAnsi="Times New Roman" w:cs="Times New Roman"/>
          <w:bCs/>
        </w:rPr>
        <w:t>re kapalı alanda hizmet vermektedir.</w:t>
      </w:r>
    </w:p>
    <w:p w:rsidR="0026037A" w:rsidRDefault="0026037A" w:rsidP="00F20CE8">
      <w:pPr>
        <w:autoSpaceDE w:val="0"/>
        <w:autoSpaceDN w:val="0"/>
        <w:adjustRightInd w:val="0"/>
        <w:spacing w:before="120" w:after="120"/>
        <w:jc w:val="center"/>
        <w:rPr>
          <w:rFonts w:eastAsia="Times#20New#20Roman" w:cs="Times#20New#20Roman"/>
          <w:noProof/>
          <w:lang w:eastAsia="tr-TR"/>
        </w:rPr>
      </w:pPr>
    </w:p>
    <w:p w:rsidR="000E3865" w:rsidRDefault="000E3865" w:rsidP="00F20CE8">
      <w:pPr>
        <w:autoSpaceDE w:val="0"/>
        <w:autoSpaceDN w:val="0"/>
        <w:adjustRightInd w:val="0"/>
        <w:spacing w:before="120" w:after="120"/>
        <w:jc w:val="center"/>
        <w:rPr>
          <w:rFonts w:eastAsia="Times#20New#20Roman" w:cs="Times#20New#20Roman"/>
          <w:noProof/>
          <w:lang w:eastAsia="tr-TR"/>
        </w:rPr>
      </w:pPr>
    </w:p>
    <w:p w:rsidR="000E3865" w:rsidRDefault="000E3865" w:rsidP="00F20CE8">
      <w:pPr>
        <w:autoSpaceDE w:val="0"/>
        <w:autoSpaceDN w:val="0"/>
        <w:adjustRightInd w:val="0"/>
        <w:spacing w:before="120" w:after="120"/>
        <w:jc w:val="center"/>
        <w:rPr>
          <w:rFonts w:eastAsia="Times#20New#20Roman" w:cs="Times#20New#20Roman"/>
          <w:noProof/>
          <w:lang w:eastAsia="tr-TR"/>
        </w:rPr>
      </w:pPr>
    </w:p>
    <w:p w:rsidR="000E3865" w:rsidRDefault="000E3865" w:rsidP="00F20CE8">
      <w:pPr>
        <w:autoSpaceDE w:val="0"/>
        <w:autoSpaceDN w:val="0"/>
        <w:adjustRightInd w:val="0"/>
        <w:spacing w:before="120" w:after="120"/>
        <w:jc w:val="center"/>
        <w:rPr>
          <w:rFonts w:eastAsia="Times#20New#20Roman" w:cs="Times#20New#20Roman"/>
          <w:noProof/>
          <w:lang w:eastAsia="tr-TR"/>
        </w:rPr>
      </w:pPr>
    </w:p>
    <w:p w:rsidR="000E3865" w:rsidRDefault="000E3865" w:rsidP="00F20CE8">
      <w:pPr>
        <w:autoSpaceDE w:val="0"/>
        <w:autoSpaceDN w:val="0"/>
        <w:adjustRightInd w:val="0"/>
        <w:spacing w:before="120" w:after="120"/>
        <w:jc w:val="center"/>
        <w:rPr>
          <w:rFonts w:eastAsia="Times#20New#20Roman" w:cs="Times#20New#20Roman"/>
          <w:noProof/>
          <w:lang w:eastAsia="tr-TR"/>
        </w:rPr>
      </w:pPr>
    </w:p>
    <w:p w:rsidR="000E3865" w:rsidRPr="00AA55E0" w:rsidRDefault="000E3865" w:rsidP="00F20CE8">
      <w:pPr>
        <w:autoSpaceDE w:val="0"/>
        <w:autoSpaceDN w:val="0"/>
        <w:adjustRightInd w:val="0"/>
        <w:spacing w:before="120" w:after="120"/>
        <w:jc w:val="center"/>
        <w:rPr>
          <w:rFonts w:eastAsia="Times#20New#20Roman" w:cs="Times#20New#20Roman"/>
        </w:rPr>
      </w:pPr>
      <w:r>
        <w:rPr>
          <w:rFonts w:ascii="Times New Roman" w:eastAsia="Times New Roman" w:hAnsi="Times New Roman"/>
          <w:b/>
          <w:noProof/>
          <w:color w:val="C00000"/>
          <w:lang w:eastAsia="tr-TR"/>
        </w:rPr>
        <w:lastRenderedPageBreak/>
        <w:drawing>
          <wp:inline distT="0" distB="0" distL="0" distR="0" wp14:anchorId="7DEB06DD" wp14:editId="3C733602">
            <wp:extent cx="6257676" cy="3363402"/>
            <wp:effectExtent l="0" t="0" r="0" b="8890"/>
            <wp:docPr id="2" name="Resim 2" descr="C:\Users\PC-1\Desktop\cihan sinan\DSC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cihan sinan\DSC_086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72254" cy="3371237"/>
                    </a:xfrm>
                    <a:prstGeom prst="rect">
                      <a:avLst/>
                    </a:prstGeom>
                    <a:noFill/>
                    <a:ln>
                      <a:noFill/>
                    </a:ln>
                  </pic:spPr>
                </pic:pic>
              </a:graphicData>
            </a:graphic>
          </wp:inline>
        </w:drawing>
      </w:r>
    </w:p>
    <w:p w:rsidR="000E3865" w:rsidRPr="00D64C1F" w:rsidRDefault="000E3865" w:rsidP="000E3865">
      <w:pPr>
        <w:spacing w:before="120" w:after="120"/>
        <w:ind w:firstLine="708"/>
        <w:jc w:val="center"/>
        <w:rPr>
          <w:rFonts w:ascii="Times New Roman" w:eastAsia="Times New Roman" w:hAnsi="Times New Roman"/>
          <w:color w:val="000000" w:themeColor="text1"/>
          <w:sz w:val="20"/>
          <w:szCs w:val="20"/>
          <w:lang w:eastAsia="tr-TR"/>
        </w:rPr>
      </w:pPr>
      <w:bookmarkStart w:id="187" w:name="_Toc410116475"/>
      <w:r w:rsidRPr="00D64C1F">
        <w:rPr>
          <w:rFonts w:ascii="Times New Roman" w:eastAsia="Times New Roman" w:hAnsi="Times New Roman"/>
          <w:color w:val="000000" w:themeColor="text1"/>
          <w:sz w:val="20"/>
          <w:szCs w:val="20"/>
          <w:lang w:eastAsia="tr-TR"/>
        </w:rPr>
        <w:t>Resim 1: Yenişehir İlçe Millî Eğitim Müdürlüğü</w:t>
      </w:r>
    </w:p>
    <w:p w:rsidR="00C17B30" w:rsidRPr="00791EDA" w:rsidRDefault="00C17B30" w:rsidP="00C17B30">
      <w:pPr>
        <w:pStyle w:val="Balk3"/>
        <w:rPr>
          <w:rFonts w:eastAsia="Times#20New#20Roman" w:cs="Times#20New#20Roman"/>
          <w:i/>
        </w:rPr>
      </w:pPr>
      <w:bookmarkStart w:id="188" w:name="_Toc430004135"/>
      <w:bookmarkStart w:id="189" w:name="_Toc435619725"/>
      <w:bookmarkEnd w:id="187"/>
      <w:r>
        <w:t>1</w:t>
      </w:r>
      <w:r w:rsidRPr="0026037A">
        <w:t>.</w:t>
      </w:r>
      <w:r>
        <w:t>2</w:t>
      </w:r>
      <w:r w:rsidRPr="0026037A">
        <w:t xml:space="preserve"> İNSAN KAYNAKLARI</w:t>
      </w:r>
      <w:bookmarkEnd w:id="188"/>
      <w:bookmarkEnd w:id="189"/>
    </w:p>
    <w:p w:rsidR="000E3865" w:rsidRDefault="000E3865" w:rsidP="000E3865">
      <w:pPr>
        <w:autoSpaceDE w:val="0"/>
        <w:autoSpaceDN w:val="0"/>
        <w:adjustRightInd w:val="0"/>
        <w:spacing w:before="120" w:after="120"/>
        <w:ind w:firstLine="709"/>
        <w:rPr>
          <w:rFonts w:ascii="Times New Roman" w:hAnsi="Times New Roman"/>
          <w:sz w:val="24"/>
        </w:rPr>
      </w:pPr>
      <w:r>
        <w:rPr>
          <w:rFonts w:ascii="Times New Roman" w:hAnsi="Times New Roman"/>
          <w:sz w:val="24"/>
        </w:rPr>
        <w:t>Yenişehir</w:t>
      </w:r>
      <w:r w:rsidRPr="00791EDA">
        <w:rPr>
          <w:rFonts w:ascii="Times New Roman" w:hAnsi="Times New Roman"/>
          <w:sz w:val="24"/>
        </w:rPr>
        <w:t xml:space="preserve"> İl</w:t>
      </w:r>
      <w:r>
        <w:rPr>
          <w:rFonts w:ascii="Times New Roman" w:hAnsi="Times New Roman"/>
          <w:sz w:val="24"/>
        </w:rPr>
        <w:t xml:space="preserve">çe </w:t>
      </w:r>
      <w:r w:rsidRPr="00791EDA">
        <w:rPr>
          <w:rFonts w:ascii="Times New Roman" w:eastAsia="Times#20New#20Roman" w:hAnsi="Times New Roman"/>
          <w:sz w:val="24"/>
        </w:rPr>
        <w:t xml:space="preserve">Millî Eğitim Müdürlüğü </w:t>
      </w:r>
      <w:proofErr w:type="gramStart"/>
      <w:r>
        <w:rPr>
          <w:rFonts w:ascii="Times New Roman" w:hAnsi="Times New Roman"/>
          <w:sz w:val="24"/>
        </w:rPr>
        <w:t xml:space="preserve">16 </w:t>
      </w:r>
      <w:r w:rsidRPr="00791EDA">
        <w:rPr>
          <w:rFonts w:ascii="Times New Roman" w:hAnsi="Times New Roman"/>
          <w:sz w:val="24"/>
        </w:rPr>
        <w:t xml:space="preserve"> personeliyle</w:t>
      </w:r>
      <w:proofErr w:type="gramEnd"/>
      <w:r w:rsidRPr="00791EDA">
        <w:rPr>
          <w:rFonts w:ascii="Times New Roman" w:hAnsi="Times New Roman"/>
          <w:sz w:val="24"/>
        </w:rPr>
        <w:t xml:space="preserve"> hizmet vermektedir. Yönetici ve personelin dağılımı</w:t>
      </w:r>
      <w:r>
        <w:rPr>
          <w:rFonts w:ascii="Times New Roman" w:hAnsi="Times New Roman"/>
          <w:sz w:val="24"/>
        </w:rPr>
        <w:t xml:space="preserve"> </w:t>
      </w:r>
      <w:r w:rsidRPr="00F31EAB">
        <w:rPr>
          <w:rFonts w:ascii="Times New Roman" w:hAnsi="Times New Roman"/>
          <w:sz w:val="24"/>
        </w:rPr>
        <w:t>T</w:t>
      </w:r>
      <w:r w:rsidR="00832351">
        <w:rPr>
          <w:rFonts w:ascii="Times New Roman" w:hAnsi="Times New Roman"/>
          <w:sz w:val="24"/>
        </w:rPr>
        <w:t>ablo 5</w:t>
      </w:r>
      <w:r w:rsidRPr="00F31EAB">
        <w:rPr>
          <w:rFonts w:ascii="Times New Roman" w:hAnsi="Times New Roman"/>
          <w:sz w:val="24"/>
        </w:rPr>
        <w:t>’</w:t>
      </w:r>
      <w:r>
        <w:rPr>
          <w:rFonts w:ascii="Times New Roman" w:hAnsi="Times New Roman"/>
          <w:sz w:val="24"/>
        </w:rPr>
        <w:t>te</w:t>
      </w:r>
      <w:r w:rsidRPr="00791EDA">
        <w:rPr>
          <w:rFonts w:ascii="Times New Roman" w:hAnsi="Times New Roman"/>
          <w:sz w:val="24"/>
        </w:rPr>
        <w:t xml:space="preserve"> gösterilmiştir.</w:t>
      </w:r>
    </w:p>
    <w:tbl>
      <w:tblPr>
        <w:tblStyle w:val="OrtaKlavuz3-Vurgu5"/>
        <w:tblW w:w="5393" w:type="pct"/>
        <w:tblLook w:val="04A0" w:firstRow="1" w:lastRow="0" w:firstColumn="1" w:lastColumn="0" w:noHBand="0" w:noVBand="1"/>
      </w:tblPr>
      <w:tblGrid>
        <w:gridCol w:w="6819"/>
        <w:gridCol w:w="3197"/>
      </w:tblGrid>
      <w:tr w:rsidR="000E3865" w:rsidRPr="00492A39" w:rsidTr="000E386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eastAsia="Times New Roman"/>
                <w:bCs w:val="0"/>
                <w:sz w:val="24"/>
                <w:szCs w:val="24"/>
                <w:lang w:eastAsia="tr-TR"/>
              </w:rPr>
            </w:pPr>
            <w:r w:rsidRPr="00492A39">
              <w:rPr>
                <w:rFonts w:eastAsia="Times New Roman"/>
                <w:bCs w:val="0"/>
                <w:sz w:val="24"/>
                <w:szCs w:val="24"/>
                <w:lang w:eastAsia="tr-TR"/>
              </w:rPr>
              <w:t>GÖREV ÜNVANI</w:t>
            </w:r>
          </w:p>
        </w:tc>
        <w:tc>
          <w:tcPr>
            <w:tcW w:w="1596" w:type="pct"/>
            <w:noWrap/>
            <w:vAlign w:val="center"/>
            <w:hideMark/>
          </w:tcPr>
          <w:p w:rsidR="000E3865" w:rsidRPr="00492A39" w:rsidRDefault="000E3865" w:rsidP="00CE5AB9">
            <w:pP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lang w:eastAsia="tr-TR"/>
              </w:rPr>
            </w:pPr>
            <w:r w:rsidRPr="00492A39">
              <w:rPr>
                <w:rFonts w:eastAsia="Times New Roman"/>
                <w:bCs w:val="0"/>
                <w:sz w:val="24"/>
                <w:szCs w:val="24"/>
                <w:lang w:eastAsia="tr-TR"/>
              </w:rPr>
              <w:t>SAYISI</w:t>
            </w:r>
          </w:p>
        </w:tc>
      </w:tr>
      <w:tr w:rsidR="000E3865" w:rsidRPr="00492A39" w:rsidTr="000E386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İLÇE MİLLİ EĞİTİM MÜDÜRÜ</w:t>
            </w:r>
          </w:p>
        </w:tc>
        <w:tc>
          <w:tcPr>
            <w:tcW w:w="1596" w:type="pct"/>
            <w:noWrap/>
            <w:vAlign w:val="center"/>
            <w:hideMark/>
          </w:tcPr>
          <w:p w:rsidR="000E3865" w:rsidRPr="00492A39" w:rsidRDefault="000E3865" w:rsidP="00CE5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492A39">
              <w:rPr>
                <w:rFonts w:ascii="Times New Roman" w:eastAsia="Times New Roman" w:hAnsi="Times New Roman"/>
                <w:color w:val="000000"/>
                <w:sz w:val="24"/>
                <w:szCs w:val="24"/>
                <w:lang w:eastAsia="tr-TR"/>
              </w:rPr>
              <w:t>1</w:t>
            </w:r>
          </w:p>
        </w:tc>
      </w:tr>
      <w:tr w:rsidR="000E3865" w:rsidRPr="00492A39" w:rsidTr="000E3865">
        <w:trPr>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 xml:space="preserve"> ŞUBE MÜDÜRÜ</w:t>
            </w:r>
          </w:p>
        </w:tc>
        <w:tc>
          <w:tcPr>
            <w:tcW w:w="1596" w:type="pct"/>
            <w:noWrap/>
            <w:vAlign w:val="center"/>
            <w:hideMark/>
          </w:tcPr>
          <w:p w:rsidR="000E3865" w:rsidRPr="00492A39" w:rsidRDefault="000E3865" w:rsidP="00CE5A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492A39">
              <w:rPr>
                <w:rFonts w:ascii="Times New Roman" w:eastAsia="Times New Roman" w:hAnsi="Times New Roman"/>
                <w:color w:val="000000"/>
                <w:sz w:val="24"/>
                <w:szCs w:val="24"/>
                <w:lang w:eastAsia="tr-TR"/>
              </w:rPr>
              <w:t>3</w:t>
            </w:r>
          </w:p>
        </w:tc>
      </w:tr>
      <w:tr w:rsidR="000E3865" w:rsidRPr="00492A39" w:rsidTr="000E386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TEKNİSYEN</w:t>
            </w:r>
          </w:p>
        </w:tc>
        <w:tc>
          <w:tcPr>
            <w:tcW w:w="1596" w:type="pct"/>
            <w:noWrap/>
            <w:vAlign w:val="center"/>
            <w:hideMark/>
          </w:tcPr>
          <w:p w:rsidR="000E3865" w:rsidRPr="00492A39" w:rsidRDefault="000E3865" w:rsidP="00CE5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492A39">
              <w:rPr>
                <w:rFonts w:ascii="Times New Roman" w:eastAsia="Times New Roman" w:hAnsi="Times New Roman"/>
                <w:color w:val="000000"/>
                <w:sz w:val="24"/>
                <w:szCs w:val="24"/>
                <w:lang w:eastAsia="tr-TR"/>
              </w:rPr>
              <w:t>1</w:t>
            </w:r>
          </w:p>
        </w:tc>
      </w:tr>
      <w:tr w:rsidR="000E3865" w:rsidRPr="00492A39" w:rsidTr="000E3865">
        <w:trPr>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 xml:space="preserve">ŞEF </w:t>
            </w:r>
          </w:p>
        </w:tc>
        <w:tc>
          <w:tcPr>
            <w:tcW w:w="1596" w:type="pct"/>
            <w:noWrap/>
            <w:vAlign w:val="center"/>
            <w:hideMark/>
          </w:tcPr>
          <w:p w:rsidR="000E3865" w:rsidRPr="00492A39" w:rsidRDefault="008B67F1" w:rsidP="00CE5A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r>
      <w:tr w:rsidR="000E3865" w:rsidRPr="00492A39" w:rsidTr="000E386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V.H.K.İ</w:t>
            </w:r>
          </w:p>
        </w:tc>
        <w:tc>
          <w:tcPr>
            <w:tcW w:w="1596" w:type="pct"/>
            <w:noWrap/>
            <w:vAlign w:val="center"/>
            <w:hideMark/>
          </w:tcPr>
          <w:p w:rsidR="000E3865" w:rsidRPr="00492A39" w:rsidRDefault="000E3865" w:rsidP="00CE5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492A39">
              <w:rPr>
                <w:rFonts w:ascii="Times New Roman" w:eastAsia="Times New Roman" w:hAnsi="Times New Roman"/>
                <w:color w:val="000000"/>
                <w:sz w:val="24"/>
                <w:szCs w:val="24"/>
                <w:lang w:eastAsia="tr-TR"/>
              </w:rPr>
              <w:t>4</w:t>
            </w:r>
          </w:p>
        </w:tc>
      </w:tr>
      <w:tr w:rsidR="000E3865" w:rsidRPr="00492A39" w:rsidTr="000E3865">
        <w:trPr>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MEMUR</w:t>
            </w:r>
          </w:p>
        </w:tc>
        <w:tc>
          <w:tcPr>
            <w:tcW w:w="1596" w:type="pct"/>
            <w:noWrap/>
            <w:vAlign w:val="center"/>
            <w:hideMark/>
          </w:tcPr>
          <w:p w:rsidR="000E3865" w:rsidRPr="00492A39" w:rsidRDefault="000E3865" w:rsidP="00CE5A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492A39">
              <w:rPr>
                <w:rFonts w:ascii="Times New Roman" w:eastAsia="Times New Roman" w:hAnsi="Times New Roman"/>
                <w:color w:val="000000"/>
                <w:sz w:val="24"/>
                <w:szCs w:val="24"/>
                <w:lang w:eastAsia="tr-TR"/>
              </w:rPr>
              <w:t>2</w:t>
            </w:r>
          </w:p>
        </w:tc>
      </w:tr>
      <w:tr w:rsidR="000E3865" w:rsidRPr="00492A39" w:rsidTr="000E386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ŞOFÖR</w:t>
            </w:r>
          </w:p>
        </w:tc>
        <w:tc>
          <w:tcPr>
            <w:tcW w:w="1596" w:type="pct"/>
            <w:noWrap/>
            <w:vAlign w:val="center"/>
            <w:hideMark/>
          </w:tcPr>
          <w:p w:rsidR="000E3865" w:rsidRPr="00492A39" w:rsidRDefault="000E3865" w:rsidP="00CE5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492A39">
              <w:rPr>
                <w:rFonts w:ascii="Times New Roman" w:eastAsia="Times New Roman" w:hAnsi="Times New Roman"/>
                <w:color w:val="000000"/>
                <w:sz w:val="24"/>
                <w:szCs w:val="24"/>
                <w:lang w:eastAsia="tr-TR"/>
              </w:rPr>
              <w:t>0</w:t>
            </w:r>
          </w:p>
        </w:tc>
      </w:tr>
      <w:tr w:rsidR="000E3865" w:rsidRPr="00492A39" w:rsidTr="000E3865">
        <w:trPr>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r w:rsidRPr="00492A39">
              <w:rPr>
                <w:rFonts w:ascii="Times New Roman" w:eastAsia="Times New Roman" w:hAnsi="Times New Roman"/>
                <w:b w:val="0"/>
                <w:color w:val="000000"/>
                <w:sz w:val="24"/>
                <w:szCs w:val="24"/>
                <w:lang w:eastAsia="tr-TR"/>
              </w:rPr>
              <w:t>HİZMETLİ</w:t>
            </w:r>
          </w:p>
        </w:tc>
        <w:tc>
          <w:tcPr>
            <w:tcW w:w="1596" w:type="pct"/>
            <w:noWrap/>
            <w:vAlign w:val="center"/>
            <w:hideMark/>
          </w:tcPr>
          <w:p w:rsidR="000E3865" w:rsidRPr="00492A39" w:rsidRDefault="008B67F1" w:rsidP="00CE5A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r>
      <w:tr w:rsidR="000E3865" w:rsidRPr="00492A39" w:rsidTr="000E386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 w:val="0"/>
                <w:color w:val="000000"/>
                <w:sz w:val="24"/>
                <w:szCs w:val="24"/>
                <w:lang w:eastAsia="tr-TR"/>
              </w:rPr>
            </w:pPr>
            <w:proofErr w:type="spellStart"/>
            <w:proofErr w:type="gramStart"/>
            <w:r w:rsidRPr="00492A39">
              <w:rPr>
                <w:rFonts w:ascii="Times New Roman" w:eastAsia="Times New Roman" w:hAnsi="Times New Roman"/>
                <w:b w:val="0"/>
                <w:color w:val="000000"/>
                <w:sz w:val="24"/>
                <w:szCs w:val="24"/>
                <w:lang w:eastAsia="tr-TR"/>
              </w:rPr>
              <w:t>iŞÇİ</w:t>
            </w:r>
            <w:proofErr w:type="spellEnd"/>
            <w:proofErr w:type="gramEnd"/>
          </w:p>
        </w:tc>
        <w:tc>
          <w:tcPr>
            <w:tcW w:w="1596" w:type="pct"/>
            <w:noWrap/>
            <w:vAlign w:val="center"/>
            <w:hideMark/>
          </w:tcPr>
          <w:p w:rsidR="000E3865" w:rsidRPr="00492A39" w:rsidRDefault="008B67F1" w:rsidP="00CE5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r>
      <w:tr w:rsidR="000E3865" w:rsidRPr="00492A39" w:rsidTr="000E3865">
        <w:trPr>
          <w:trHeight w:val="510"/>
        </w:trPr>
        <w:tc>
          <w:tcPr>
            <w:cnfStyle w:val="001000000000" w:firstRow="0" w:lastRow="0" w:firstColumn="1" w:lastColumn="0" w:oddVBand="0" w:evenVBand="0" w:oddHBand="0" w:evenHBand="0" w:firstRowFirstColumn="0" w:firstRowLastColumn="0" w:lastRowFirstColumn="0" w:lastRowLastColumn="0"/>
            <w:tcW w:w="3404" w:type="pct"/>
            <w:noWrap/>
            <w:vAlign w:val="center"/>
            <w:hideMark/>
          </w:tcPr>
          <w:p w:rsidR="000E3865" w:rsidRPr="00492A39" w:rsidRDefault="000E3865" w:rsidP="00CE5AB9">
            <w:pPr>
              <w:rPr>
                <w:rFonts w:ascii="Times New Roman" w:eastAsia="Times New Roman" w:hAnsi="Times New Roman"/>
                <w:bCs w:val="0"/>
                <w:color w:val="000000"/>
                <w:sz w:val="24"/>
                <w:szCs w:val="24"/>
                <w:lang w:eastAsia="tr-TR"/>
              </w:rPr>
            </w:pPr>
            <w:r w:rsidRPr="00492A39">
              <w:rPr>
                <w:rFonts w:ascii="Times New Roman" w:eastAsia="Times New Roman" w:hAnsi="Times New Roman"/>
                <w:bCs w:val="0"/>
                <w:color w:val="000000"/>
                <w:sz w:val="24"/>
                <w:szCs w:val="24"/>
                <w:lang w:eastAsia="tr-TR"/>
              </w:rPr>
              <w:t xml:space="preserve">TOPLAM </w:t>
            </w:r>
          </w:p>
        </w:tc>
        <w:tc>
          <w:tcPr>
            <w:tcW w:w="1596" w:type="pct"/>
            <w:noWrap/>
            <w:vAlign w:val="center"/>
            <w:hideMark/>
          </w:tcPr>
          <w:p w:rsidR="000E3865" w:rsidRPr="00492A39" w:rsidRDefault="000E3865" w:rsidP="00CE5A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tr-TR"/>
              </w:rPr>
            </w:pPr>
            <w:r w:rsidRPr="00492A39">
              <w:rPr>
                <w:rFonts w:ascii="Times New Roman" w:eastAsia="Times New Roman" w:hAnsi="Times New Roman"/>
                <w:b/>
                <w:bCs/>
                <w:color w:val="000000"/>
                <w:sz w:val="24"/>
                <w:szCs w:val="24"/>
                <w:lang w:eastAsia="tr-TR"/>
              </w:rPr>
              <w:t>16</w:t>
            </w:r>
          </w:p>
        </w:tc>
      </w:tr>
    </w:tbl>
    <w:p w:rsidR="000E3865" w:rsidRDefault="00E04513" w:rsidP="000E3865">
      <w:pPr>
        <w:pStyle w:val="ResimYazs"/>
        <w:keepNext/>
        <w:jc w:val="center"/>
      </w:pPr>
      <w:r>
        <w:t>Tablo 7</w:t>
      </w:r>
      <w:r w:rsidR="000E3865">
        <w:t xml:space="preserve">: </w:t>
      </w:r>
      <w:r w:rsidR="000E3865" w:rsidRPr="00B223F3">
        <w:t xml:space="preserve"> </w:t>
      </w:r>
      <w:r w:rsidR="000E3865">
        <w:t>Yenişehir</w:t>
      </w:r>
      <w:r w:rsidR="000E3865" w:rsidRPr="00B223F3">
        <w:t xml:space="preserve"> İl</w:t>
      </w:r>
      <w:r w:rsidR="000E3865">
        <w:t>çe</w:t>
      </w:r>
      <w:r w:rsidR="000E3865" w:rsidRPr="00B223F3">
        <w:t xml:space="preserve"> </w:t>
      </w:r>
      <w:r w:rsidR="000E3865">
        <w:t>Millî</w:t>
      </w:r>
      <w:r w:rsidR="000E3865" w:rsidRPr="00B223F3">
        <w:t xml:space="preserve"> Eğitim Müdürlüğü</w:t>
      </w:r>
      <w:r w:rsidR="000E3865">
        <w:t xml:space="preserve"> Personel Dağılımı</w:t>
      </w:r>
    </w:p>
    <w:p w:rsidR="00E309F4" w:rsidRDefault="00E309F4" w:rsidP="00057010">
      <w:pPr>
        <w:spacing w:before="120" w:after="120"/>
        <w:rPr>
          <w:rFonts w:ascii="Times New Roman" w:hAnsi="Times New Roman"/>
          <w:b/>
          <w:color w:val="FF0000"/>
          <w:sz w:val="28"/>
        </w:rPr>
      </w:pPr>
    </w:p>
    <w:p w:rsidR="00057010" w:rsidRPr="00141D05" w:rsidRDefault="00813993" w:rsidP="005C1E52">
      <w:pPr>
        <w:pStyle w:val="Balk3"/>
      </w:pPr>
      <w:bookmarkStart w:id="190" w:name="_Toc410116476"/>
      <w:bookmarkStart w:id="191" w:name="_Toc430004136"/>
      <w:bookmarkStart w:id="192" w:name="_Toc435619726"/>
      <w:r w:rsidRPr="005E7167">
        <w:lastRenderedPageBreak/>
        <w:t>1</w:t>
      </w:r>
      <w:r w:rsidR="00EA14F2" w:rsidRPr="005E7167">
        <w:t>.</w:t>
      </w:r>
      <w:r w:rsidR="005A6146">
        <w:t>3</w:t>
      </w:r>
      <w:r w:rsidR="007C0ADC" w:rsidRPr="005E7167">
        <w:t xml:space="preserve"> KURUM KÜLTÜRÜ</w:t>
      </w:r>
      <w:bookmarkEnd w:id="190"/>
      <w:bookmarkEnd w:id="191"/>
      <w:bookmarkEnd w:id="192"/>
    </w:p>
    <w:p w:rsidR="000E3865" w:rsidRPr="00492A39" w:rsidRDefault="000E3865" w:rsidP="000E3865">
      <w:pPr>
        <w:pStyle w:val="Default"/>
        <w:spacing w:before="120" w:after="120" w:line="276" w:lineRule="auto"/>
        <w:ind w:firstLine="709"/>
        <w:jc w:val="both"/>
        <w:rPr>
          <w:rFonts w:ascii="Times New Roman" w:eastAsia="Times#20New#20Roman" w:hAnsi="Times New Roman" w:cs="Times New Roman"/>
        </w:rPr>
      </w:pPr>
      <w:bookmarkStart w:id="193" w:name="_Toc410116477"/>
      <w:r w:rsidRPr="00492A39">
        <w:rPr>
          <w:rFonts w:ascii="Times New Roman" w:eastAsia="Times#20New#20Roman" w:hAnsi="Times New Roman" w:cs="Times New Roman"/>
        </w:rPr>
        <w:t>Kurumlar içinde bulundukları çevreyle sürekli etkileşim içindedirler ve kendilerinin de içinde bulunduğu ülkenin ve toplumun kültüründen etkilenirler. Evrensel ve millî kültür u</w:t>
      </w:r>
      <w:r w:rsidRPr="00492A39">
        <w:rPr>
          <w:rFonts w:ascii="Times New Roman" w:eastAsia="Times#20New#20Roman" w:hAnsi="Times New Roman" w:cs="Times New Roman"/>
        </w:rPr>
        <w:t>n</w:t>
      </w:r>
      <w:r w:rsidRPr="00492A39">
        <w:rPr>
          <w:rFonts w:ascii="Times New Roman" w:eastAsia="Times#20New#20Roman" w:hAnsi="Times New Roman" w:cs="Times New Roman"/>
        </w:rPr>
        <w:t>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w:t>
      </w:r>
      <w:r w:rsidRPr="00492A39">
        <w:rPr>
          <w:rFonts w:ascii="Times New Roman" w:eastAsia="Times#20New#20Roman" w:hAnsi="Times New Roman" w:cs="Times New Roman"/>
        </w:rPr>
        <w:t>a</w:t>
      </w:r>
      <w:r w:rsidRPr="00492A39">
        <w:rPr>
          <w:rFonts w:ascii="Times New Roman" w:eastAsia="Times#20New#20Roman" w:hAnsi="Times New Roman" w:cs="Times New Roman"/>
        </w:rPr>
        <w:t xml:space="preserve">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0E3865" w:rsidRPr="00492A39" w:rsidRDefault="000E3865" w:rsidP="000E3865">
      <w:pPr>
        <w:pStyle w:val="Default"/>
        <w:spacing w:before="120" w:after="120" w:line="276" w:lineRule="auto"/>
        <w:ind w:firstLine="708"/>
        <w:jc w:val="both"/>
        <w:rPr>
          <w:rFonts w:ascii="Times New Roman" w:eastAsia="Times#20New#20Roman" w:hAnsi="Times New Roman" w:cs="Times New Roman"/>
        </w:rPr>
      </w:pPr>
      <w:r w:rsidRPr="00492A39">
        <w:rPr>
          <w:rFonts w:ascii="Times New Roman" w:eastAsia="Times#20New#20Roman" w:hAnsi="Times New Roman" w:cs="Times New Roman"/>
        </w:rPr>
        <w:t>Dünyada yaşanan hızlı değişiklikler kurumla etkileşim içerisinde olan kişi, grup,  k</w:t>
      </w:r>
      <w:r w:rsidRPr="00492A39">
        <w:rPr>
          <w:rFonts w:ascii="Times New Roman" w:eastAsia="Times#20New#20Roman" w:hAnsi="Times New Roman" w:cs="Times New Roman"/>
        </w:rPr>
        <w:t>u</w:t>
      </w:r>
      <w:r w:rsidRPr="00492A39">
        <w:rPr>
          <w:rFonts w:ascii="Times New Roman" w:eastAsia="Times#20New#20Roman" w:hAnsi="Times New Roman" w:cs="Times New Roman"/>
        </w:rPr>
        <w:t>rum ve tüm paydaşlarda yeni beklentiler ve istekler oluşmasına neden olmaktadır. Bundan dolayı verimliliğin ve etkinliğin topluma daha fazla katma değer sağlamak,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w:t>
      </w:r>
      <w:r w:rsidRPr="00492A39">
        <w:rPr>
          <w:rFonts w:ascii="Times New Roman" w:eastAsia="Times#20New#20Roman" w:hAnsi="Times New Roman" w:cs="Times New Roman"/>
        </w:rPr>
        <w:t>u</w:t>
      </w:r>
      <w:r w:rsidRPr="00492A39">
        <w:rPr>
          <w:rFonts w:ascii="Times New Roman" w:eastAsia="Times#20New#20Roman" w:hAnsi="Times New Roman" w:cs="Times New Roman"/>
        </w:rPr>
        <w:t>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492A05" w:rsidRDefault="000E3865" w:rsidP="000E3865">
      <w:pPr>
        <w:autoSpaceDE w:val="0"/>
        <w:autoSpaceDN w:val="0"/>
        <w:adjustRightInd w:val="0"/>
        <w:spacing w:before="120" w:after="120"/>
        <w:ind w:firstLine="708"/>
        <w:jc w:val="both"/>
        <w:rPr>
          <w:rFonts w:ascii="Times New Roman" w:eastAsia="Times#20New#20Roman" w:hAnsi="Times New Roman"/>
          <w:sz w:val="24"/>
        </w:rPr>
      </w:pPr>
      <w:r w:rsidRPr="00492A39">
        <w:rPr>
          <w:rFonts w:ascii="Times New Roman" w:eastAsia="Times#20New#20Roman" w:hAnsi="Times New Roman"/>
        </w:rPr>
        <w:t>Köklü bir kurum kültürüne sahip olan Müdürlüğümüzde intranet, panolar, iç yazışmalar (M</w:t>
      </w:r>
      <w:r w:rsidRPr="00492A39">
        <w:rPr>
          <w:rFonts w:ascii="Times New Roman" w:eastAsia="Times#20New#20Roman" w:hAnsi="Times New Roman"/>
        </w:rPr>
        <w:t>ü</w:t>
      </w:r>
      <w:r w:rsidRPr="00492A39">
        <w:rPr>
          <w:rFonts w:ascii="Times New Roman" w:eastAsia="Times#20New#20Roman" w:hAnsi="Times New Roman"/>
        </w:rPr>
        <w:t>dürlük tarafından gönderilen resmi yazılar ve iç iletişim formları), telefon görüşmeleri ve toplantılar yoluyla iç iletişim sağlanmaktadır.</w:t>
      </w:r>
    </w:p>
    <w:p w:rsidR="000E3865" w:rsidRDefault="000E3865" w:rsidP="003C0BE5">
      <w:pPr>
        <w:pStyle w:val="Balk3"/>
      </w:pPr>
      <w:bookmarkStart w:id="194" w:name="_Toc430004137"/>
    </w:p>
    <w:p w:rsidR="00E616D4" w:rsidRPr="00141D05" w:rsidRDefault="00813993" w:rsidP="003C0BE5">
      <w:pPr>
        <w:pStyle w:val="Balk3"/>
      </w:pPr>
      <w:bookmarkStart w:id="195" w:name="_Toc435619727"/>
      <w:r w:rsidRPr="00141D05">
        <w:t>1</w:t>
      </w:r>
      <w:r w:rsidR="00EA14F2" w:rsidRPr="00141D05">
        <w:t>.</w:t>
      </w:r>
      <w:r w:rsidR="005A6146">
        <w:t>4</w:t>
      </w:r>
      <w:r w:rsidR="007C0ADC" w:rsidRPr="00141D05">
        <w:t xml:space="preserve"> TEKNOLOJİK </w:t>
      </w:r>
      <w:bookmarkEnd w:id="193"/>
      <w:r w:rsidR="004F73AC">
        <w:t>KAYNAKLAR</w:t>
      </w:r>
      <w:bookmarkEnd w:id="194"/>
      <w:bookmarkEnd w:id="195"/>
    </w:p>
    <w:p w:rsidR="004343DB" w:rsidRDefault="00A40A8E" w:rsidP="00E66D02">
      <w:pPr>
        <w:pStyle w:val="Style11"/>
        <w:spacing w:before="120" w:after="120" w:line="276" w:lineRule="auto"/>
        <w:ind w:firstLine="357"/>
      </w:pPr>
      <w:r w:rsidRPr="00492A39">
        <w:t>Eğitimde yeni teknolojilerin kullanılması ve yaygınlaştırılmasına yönelik olarak bütün okulların internet erişimine kavuşması, bilişim teknolojileri sınıflarının yaygınlaştırılması, bir bilgisayara düşen öğrenci sayısı göstergesinin hızla iyileştirilmesi,  bilgi çağında eğitim g</w:t>
      </w:r>
      <w:r w:rsidRPr="00492A39">
        <w:t>e</w:t>
      </w:r>
      <w:r w:rsidRPr="00492A39">
        <w:t>reklerinin yerine getirilmesine yönelik kampanyaların yürütülmesi olumlu gelişmelerdir. D</w:t>
      </w:r>
      <w:r w:rsidRPr="00492A39">
        <w:t>o</w:t>
      </w:r>
      <w:r w:rsidRPr="00492A39">
        <w:t>nanım kadar önemli olan yazılımların da hızla devreye konulması elbette kaçınılmazdır. İlçe Millî Eğitim Müdürlüğümüz; öğrenci kaydı, öğrenci nakli, personel ataması, personel nakli, her türlü sınav başvuru ve sonuç bildirimi, yazılı iletişim, seminer ve kurs başvuruları, pers</w:t>
      </w:r>
      <w:r w:rsidRPr="00492A39">
        <w:t>o</w:t>
      </w:r>
      <w:r w:rsidRPr="00492A39">
        <w:t xml:space="preserve">nel özlük dosyaları, kurum tanıtımları, onarım başvuruları kitap ihtiyacının belirlenmesi, her türlü eğitim aracı ve donatımının </w:t>
      </w:r>
      <w:proofErr w:type="gramStart"/>
      <w:r w:rsidRPr="00492A39">
        <w:t>envanterinin</w:t>
      </w:r>
      <w:proofErr w:type="gramEnd"/>
      <w:r w:rsidRPr="00492A39">
        <w:t xml:space="preserve"> çıkarılması, bilgi edinme ve bilgisayar destekli eğitimde Bakanlığımızın alt yapısını kullanmaktadır. Bunların yanı sıra kurumların fizikî k</w:t>
      </w:r>
      <w:r w:rsidRPr="00492A39">
        <w:t>a</w:t>
      </w:r>
      <w:r w:rsidRPr="00492A39">
        <w:t>pasiteleri ve alt yapı durumları vb. alanlardaki iş ve işlemlerin başlatılması, yürütülmesi ve sonuçlandırılması işlemleri Bakanlığımız tarafından hazırlanan yazılımlar aracılığı ile internet üzerinden yürütülmektedir. Eğitim kurumlarında da bilgisayar ve bilgi teknolojilerinden az</w:t>
      </w:r>
      <w:r w:rsidRPr="00492A39">
        <w:t>a</w:t>
      </w:r>
      <w:r w:rsidRPr="00492A39">
        <w:t xml:space="preserve">mi ölçüde yararlanılması için, </w:t>
      </w:r>
      <w:proofErr w:type="gramStart"/>
      <w:r w:rsidRPr="00492A39">
        <w:t>projeksiyon</w:t>
      </w:r>
      <w:proofErr w:type="gramEnd"/>
      <w:r w:rsidRPr="00492A39">
        <w:t xml:space="preserve"> makinesi ve diğer teknolojik araç-gereçler sağla</w:t>
      </w:r>
      <w:r w:rsidRPr="00492A39">
        <w:t>n</w:t>
      </w:r>
      <w:r w:rsidRPr="00492A39">
        <w:t>mıştır. Ayrıca Fırsatları Arttırma ve Teknolojiyi İyileştirme Hareketi (FATİH) Projesi kaps</w:t>
      </w:r>
      <w:r w:rsidRPr="00492A39">
        <w:t>a</w:t>
      </w:r>
      <w:r w:rsidRPr="00492A39">
        <w:lastRenderedPageBreak/>
        <w:t>mında Bakanlığımız, okullarımıza etkileşimli tahta ve tablet dağıtımı çalışmalarına devam etmektedir. FATİH projesi kapsamında her okulda internet ağı oluşturul</w:t>
      </w:r>
      <w:r w:rsidR="00832351">
        <w:t>acaktır. Tablo 6 ve Tablo 7</w:t>
      </w:r>
      <w:r w:rsidRPr="00492A39">
        <w:t>’da ilçemizdeki bilgi teknolojileri kaynak durumu ve FATİH projesi uygulamaları hakkında bilgi verilmiştir.</w:t>
      </w:r>
    </w:p>
    <w:tbl>
      <w:tblPr>
        <w:tblW w:w="10395" w:type="dxa"/>
        <w:tblInd w:w="-662" w:type="dxa"/>
        <w:tblCellMar>
          <w:left w:w="70" w:type="dxa"/>
          <w:right w:w="70" w:type="dxa"/>
        </w:tblCellMar>
        <w:tblLook w:val="04A0" w:firstRow="1" w:lastRow="0" w:firstColumn="1" w:lastColumn="0" w:noHBand="0" w:noVBand="1"/>
      </w:tblPr>
      <w:tblGrid>
        <w:gridCol w:w="4632"/>
        <w:gridCol w:w="789"/>
        <w:gridCol w:w="1104"/>
        <w:gridCol w:w="1284"/>
        <w:gridCol w:w="701"/>
        <w:gridCol w:w="918"/>
        <w:gridCol w:w="967"/>
      </w:tblGrid>
      <w:tr w:rsidR="00A40A8E" w:rsidRPr="00F9794E" w:rsidTr="00D35717">
        <w:trPr>
          <w:trHeight w:val="341"/>
        </w:trPr>
        <w:tc>
          <w:tcPr>
            <w:tcW w:w="4632" w:type="dxa"/>
            <w:vMerge w:val="restart"/>
            <w:tcBorders>
              <w:top w:val="single" w:sz="8" w:space="0" w:color="FFFFFF"/>
              <w:left w:val="single" w:sz="8" w:space="0" w:color="FFFFFF"/>
              <w:bottom w:val="single" w:sz="8" w:space="0" w:color="FFFFFF"/>
              <w:right w:val="single" w:sz="8" w:space="0" w:color="FFFFFF"/>
            </w:tcBorders>
            <w:shd w:val="clear" w:color="auto" w:fill="31849B" w:themeFill="accent5" w:themeFillShade="BF"/>
            <w:vAlign w:val="center"/>
            <w:hideMark/>
          </w:tcPr>
          <w:p w:rsidR="00A40A8E" w:rsidRPr="00492A39" w:rsidRDefault="00A40A8E" w:rsidP="00CE5AB9">
            <w:pPr>
              <w:spacing w:after="0" w:line="240" w:lineRule="auto"/>
              <w:jc w:val="center"/>
              <w:rPr>
                <w:rFonts w:eastAsia="Times New Roman"/>
                <w:b/>
                <w:color w:val="000000"/>
                <w:sz w:val="24"/>
                <w:szCs w:val="24"/>
                <w:lang w:eastAsia="tr-TR"/>
              </w:rPr>
            </w:pPr>
          </w:p>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İLÇE ADI</w:t>
            </w:r>
          </w:p>
        </w:tc>
        <w:tc>
          <w:tcPr>
            <w:tcW w:w="5763" w:type="dxa"/>
            <w:gridSpan w:val="6"/>
            <w:tcBorders>
              <w:top w:val="single" w:sz="8" w:space="0" w:color="FFFFFF"/>
              <w:left w:val="nil"/>
              <w:bottom w:val="single" w:sz="12" w:space="0" w:color="FFFFFF"/>
              <w:right w:val="single" w:sz="8" w:space="0" w:color="FFFFFF"/>
            </w:tcBorders>
            <w:shd w:val="clear" w:color="auto" w:fill="31849B" w:themeFill="accent5" w:themeFillShade="BF"/>
            <w:noWrap/>
            <w:vAlign w:val="center"/>
            <w:hideMark/>
          </w:tcPr>
          <w:p w:rsidR="00A40A8E" w:rsidRPr="00492A39" w:rsidRDefault="00A40A8E" w:rsidP="00CE5AB9">
            <w:pPr>
              <w:spacing w:after="0" w:line="240" w:lineRule="auto"/>
              <w:jc w:val="center"/>
              <w:rPr>
                <w:rFonts w:eastAsia="Times New Roman"/>
                <w:b/>
                <w:bCs/>
                <w:color w:val="FFFFFF"/>
                <w:sz w:val="24"/>
                <w:szCs w:val="24"/>
                <w:lang w:eastAsia="tr-TR"/>
              </w:rPr>
            </w:pPr>
            <w:r w:rsidRPr="00492A39">
              <w:rPr>
                <w:rFonts w:eastAsia="Times New Roman"/>
                <w:b/>
                <w:bCs/>
                <w:color w:val="FFFFFF"/>
                <w:sz w:val="24"/>
                <w:szCs w:val="24"/>
                <w:lang w:eastAsia="tr-TR"/>
              </w:rPr>
              <w:t>BİLGİ TEKNOLOJİLERİ KAYNAK DURUMU</w:t>
            </w:r>
          </w:p>
        </w:tc>
      </w:tr>
      <w:tr w:rsidR="00A40A8E" w:rsidRPr="00F9794E" w:rsidTr="00D35717">
        <w:trPr>
          <w:trHeight w:val="341"/>
        </w:trPr>
        <w:tc>
          <w:tcPr>
            <w:tcW w:w="4632" w:type="dxa"/>
            <w:vMerge/>
            <w:tcBorders>
              <w:top w:val="single" w:sz="8" w:space="0" w:color="FFFFFF"/>
              <w:left w:val="single" w:sz="8" w:space="0" w:color="FFFFFF"/>
              <w:bottom w:val="single" w:sz="8" w:space="0" w:color="FFFFFF"/>
              <w:right w:val="single" w:sz="8" w:space="0" w:color="FFFFFF"/>
            </w:tcBorders>
            <w:vAlign w:val="center"/>
            <w:hideMark/>
          </w:tcPr>
          <w:p w:rsidR="00A40A8E" w:rsidRPr="00492A39" w:rsidRDefault="00A40A8E" w:rsidP="00CE5AB9">
            <w:pPr>
              <w:spacing w:after="0" w:line="240" w:lineRule="auto"/>
              <w:rPr>
                <w:rFonts w:eastAsia="Times New Roman"/>
                <w:color w:val="000000"/>
                <w:sz w:val="24"/>
                <w:szCs w:val="24"/>
                <w:lang w:eastAsia="tr-TR"/>
              </w:rPr>
            </w:pPr>
          </w:p>
        </w:tc>
        <w:tc>
          <w:tcPr>
            <w:tcW w:w="789"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rPr>
                <w:rFonts w:eastAsia="Times New Roman"/>
                <w:color w:val="000000"/>
                <w:sz w:val="24"/>
                <w:szCs w:val="24"/>
                <w:lang w:eastAsia="tr-TR"/>
              </w:rPr>
            </w:pPr>
            <w:r w:rsidRPr="00492A39">
              <w:rPr>
                <w:rFonts w:eastAsia="Times New Roman"/>
                <w:color w:val="000000"/>
                <w:sz w:val="24"/>
                <w:szCs w:val="24"/>
                <w:lang w:eastAsia="tr-TR"/>
              </w:rPr>
              <w:t xml:space="preserve">Server </w:t>
            </w:r>
          </w:p>
        </w:tc>
        <w:tc>
          <w:tcPr>
            <w:tcW w:w="1104"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rPr>
                <w:rFonts w:eastAsia="Times New Roman"/>
                <w:color w:val="000000"/>
                <w:sz w:val="24"/>
                <w:szCs w:val="24"/>
                <w:lang w:eastAsia="tr-TR"/>
              </w:rPr>
            </w:pPr>
            <w:r w:rsidRPr="00492A39">
              <w:rPr>
                <w:rFonts w:eastAsia="Times New Roman"/>
                <w:color w:val="000000"/>
                <w:sz w:val="24"/>
                <w:szCs w:val="24"/>
                <w:lang w:eastAsia="tr-TR"/>
              </w:rPr>
              <w:t>Bilgisayar</w:t>
            </w:r>
          </w:p>
        </w:tc>
        <w:tc>
          <w:tcPr>
            <w:tcW w:w="1284"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rPr>
                <w:rFonts w:eastAsia="Times New Roman"/>
                <w:color w:val="000000"/>
                <w:sz w:val="24"/>
                <w:szCs w:val="24"/>
                <w:lang w:eastAsia="tr-TR"/>
              </w:rPr>
            </w:pPr>
            <w:r w:rsidRPr="00492A39">
              <w:rPr>
                <w:rFonts w:eastAsia="Times New Roman"/>
                <w:color w:val="000000"/>
                <w:sz w:val="24"/>
                <w:szCs w:val="24"/>
                <w:lang w:eastAsia="tr-TR"/>
              </w:rPr>
              <w:t>Dizüstü Bil.</w:t>
            </w:r>
          </w:p>
        </w:tc>
        <w:tc>
          <w:tcPr>
            <w:tcW w:w="701"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rPr>
                <w:rFonts w:eastAsia="Times New Roman"/>
                <w:color w:val="000000"/>
                <w:sz w:val="24"/>
                <w:szCs w:val="24"/>
                <w:lang w:eastAsia="tr-TR"/>
              </w:rPr>
            </w:pPr>
            <w:r w:rsidRPr="00492A39">
              <w:rPr>
                <w:rFonts w:eastAsia="Times New Roman"/>
                <w:color w:val="000000"/>
                <w:sz w:val="24"/>
                <w:szCs w:val="24"/>
                <w:lang w:eastAsia="tr-TR"/>
              </w:rPr>
              <w:t>Yazıcı</w:t>
            </w:r>
          </w:p>
        </w:tc>
        <w:tc>
          <w:tcPr>
            <w:tcW w:w="918"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rPr>
                <w:rFonts w:eastAsia="Times New Roman"/>
                <w:color w:val="000000"/>
                <w:sz w:val="24"/>
                <w:szCs w:val="24"/>
                <w:lang w:eastAsia="tr-TR"/>
              </w:rPr>
            </w:pPr>
            <w:r w:rsidRPr="00492A39">
              <w:rPr>
                <w:rFonts w:eastAsia="Times New Roman"/>
                <w:color w:val="000000"/>
                <w:sz w:val="24"/>
                <w:szCs w:val="24"/>
                <w:lang w:eastAsia="tr-TR"/>
              </w:rPr>
              <w:t xml:space="preserve">Tarayıcı </w:t>
            </w:r>
          </w:p>
        </w:tc>
        <w:tc>
          <w:tcPr>
            <w:tcW w:w="967"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rPr>
                <w:rFonts w:eastAsia="Times New Roman"/>
                <w:color w:val="000000"/>
                <w:sz w:val="24"/>
                <w:szCs w:val="24"/>
                <w:lang w:eastAsia="tr-TR"/>
              </w:rPr>
            </w:pPr>
            <w:r w:rsidRPr="00492A39">
              <w:rPr>
                <w:rFonts w:eastAsia="Times New Roman"/>
                <w:color w:val="000000"/>
                <w:sz w:val="24"/>
                <w:szCs w:val="24"/>
                <w:lang w:eastAsia="tr-TR"/>
              </w:rPr>
              <w:t>Yansıtıcı</w:t>
            </w:r>
          </w:p>
        </w:tc>
      </w:tr>
      <w:tr w:rsidR="00A40A8E" w:rsidRPr="00F9794E" w:rsidTr="00D35717">
        <w:trPr>
          <w:trHeight w:val="746"/>
        </w:trPr>
        <w:tc>
          <w:tcPr>
            <w:tcW w:w="4632" w:type="dxa"/>
            <w:tcBorders>
              <w:top w:val="single" w:sz="8" w:space="0" w:color="FFFFFF"/>
              <w:left w:val="single" w:sz="8" w:space="0" w:color="FFFFFF"/>
              <w:bottom w:val="nil"/>
              <w:right w:val="single" w:sz="12" w:space="0" w:color="FFFFFF"/>
            </w:tcBorders>
            <w:shd w:val="clear" w:color="auto" w:fill="B6DDE8" w:themeFill="accent5" w:themeFillTint="66"/>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TOPLAM</w:t>
            </w:r>
          </w:p>
        </w:tc>
        <w:tc>
          <w:tcPr>
            <w:tcW w:w="789" w:type="dxa"/>
            <w:tcBorders>
              <w:top w:val="nil"/>
              <w:left w:val="nil"/>
              <w:bottom w:val="single" w:sz="8" w:space="0" w:color="FFFFFF"/>
              <w:right w:val="single" w:sz="8" w:space="0" w:color="FFFFFF"/>
            </w:tcBorders>
            <w:shd w:val="clear" w:color="auto" w:fill="B6DDE8" w:themeFill="accent5" w:themeFillTint="66"/>
            <w:noWrap/>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11</w:t>
            </w:r>
          </w:p>
        </w:tc>
        <w:tc>
          <w:tcPr>
            <w:tcW w:w="1104" w:type="dxa"/>
            <w:tcBorders>
              <w:top w:val="nil"/>
              <w:left w:val="nil"/>
              <w:bottom w:val="single" w:sz="8" w:space="0" w:color="FFFFFF"/>
              <w:right w:val="single" w:sz="8" w:space="0" w:color="FFFFFF"/>
            </w:tcBorders>
            <w:shd w:val="clear" w:color="auto" w:fill="B6DDE8" w:themeFill="accent5" w:themeFillTint="66"/>
            <w:noWrap/>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426</w:t>
            </w:r>
          </w:p>
        </w:tc>
        <w:tc>
          <w:tcPr>
            <w:tcW w:w="1284" w:type="dxa"/>
            <w:tcBorders>
              <w:top w:val="nil"/>
              <w:left w:val="nil"/>
              <w:bottom w:val="single" w:sz="8" w:space="0" w:color="FFFFFF"/>
              <w:right w:val="single" w:sz="8" w:space="0" w:color="FFFFFF"/>
            </w:tcBorders>
            <w:shd w:val="clear" w:color="auto" w:fill="B6DDE8" w:themeFill="accent5" w:themeFillTint="66"/>
            <w:noWrap/>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45</w:t>
            </w:r>
          </w:p>
        </w:tc>
        <w:tc>
          <w:tcPr>
            <w:tcW w:w="701" w:type="dxa"/>
            <w:tcBorders>
              <w:top w:val="nil"/>
              <w:left w:val="nil"/>
              <w:bottom w:val="single" w:sz="8" w:space="0" w:color="FFFFFF"/>
              <w:right w:val="single" w:sz="8" w:space="0" w:color="FFFFFF"/>
            </w:tcBorders>
            <w:shd w:val="clear" w:color="auto" w:fill="B6DDE8" w:themeFill="accent5" w:themeFillTint="66"/>
            <w:noWrap/>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96</w:t>
            </w:r>
          </w:p>
        </w:tc>
        <w:tc>
          <w:tcPr>
            <w:tcW w:w="918" w:type="dxa"/>
            <w:tcBorders>
              <w:top w:val="nil"/>
              <w:left w:val="nil"/>
              <w:bottom w:val="single" w:sz="8" w:space="0" w:color="FFFFFF"/>
              <w:right w:val="single" w:sz="8" w:space="0" w:color="FFFFFF"/>
            </w:tcBorders>
            <w:shd w:val="clear" w:color="auto" w:fill="B6DDE8" w:themeFill="accent5" w:themeFillTint="66"/>
            <w:noWrap/>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31</w:t>
            </w:r>
          </w:p>
        </w:tc>
        <w:tc>
          <w:tcPr>
            <w:tcW w:w="967" w:type="dxa"/>
            <w:tcBorders>
              <w:top w:val="nil"/>
              <w:left w:val="nil"/>
              <w:bottom w:val="single" w:sz="8" w:space="0" w:color="FFFFFF"/>
              <w:right w:val="single" w:sz="8" w:space="0" w:color="FFFFFF"/>
            </w:tcBorders>
            <w:shd w:val="clear" w:color="auto" w:fill="B6DDE8" w:themeFill="accent5" w:themeFillTint="66"/>
            <w:noWrap/>
            <w:vAlign w:val="center"/>
          </w:tcPr>
          <w:p w:rsidR="00A40A8E" w:rsidRPr="00492A39" w:rsidRDefault="00A40A8E" w:rsidP="00CE5AB9">
            <w:pPr>
              <w:spacing w:after="0" w:line="240" w:lineRule="auto"/>
              <w:jc w:val="center"/>
              <w:rPr>
                <w:rFonts w:eastAsia="Times New Roman"/>
                <w:b/>
                <w:color w:val="000000"/>
                <w:sz w:val="24"/>
                <w:szCs w:val="24"/>
                <w:lang w:eastAsia="tr-TR"/>
              </w:rPr>
            </w:pPr>
            <w:r w:rsidRPr="00492A39">
              <w:rPr>
                <w:rFonts w:eastAsia="Times New Roman"/>
                <w:b/>
                <w:color w:val="000000"/>
                <w:sz w:val="24"/>
                <w:szCs w:val="24"/>
                <w:lang w:eastAsia="tr-TR"/>
              </w:rPr>
              <w:t>89</w:t>
            </w:r>
          </w:p>
        </w:tc>
      </w:tr>
    </w:tbl>
    <w:p w:rsidR="00A40A8E" w:rsidRPr="00AC7A66" w:rsidRDefault="00E04513" w:rsidP="00A40A8E">
      <w:pPr>
        <w:pStyle w:val="ResimYazs"/>
        <w:keepNext/>
        <w:jc w:val="center"/>
      </w:pPr>
      <w:r>
        <w:t>Tablo 8</w:t>
      </w:r>
      <w:r w:rsidR="00A40A8E">
        <w:t xml:space="preserve">:  Yenişehir İlçe </w:t>
      </w:r>
      <w:r w:rsidR="00A40A8E" w:rsidRPr="00B223F3">
        <w:t>Bilgi Teknolojileri Kaynak Durumu</w:t>
      </w:r>
    </w:p>
    <w:p w:rsidR="00A40A8E" w:rsidRDefault="00A40A8E" w:rsidP="00E66D02">
      <w:pPr>
        <w:pStyle w:val="Style11"/>
        <w:spacing w:before="120" w:after="120" w:line="276" w:lineRule="auto"/>
        <w:ind w:firstLine="357"/>
      </w:pPr>
    </w:p>
    <w:tbl>
      <w:tblPr>
        <w:tblW w:w="10354" w:type="dxa"/>
        <w:tblInd w:w="-643" w:type="dxa"/>
        <w:tblCellMar>
          <w:left w:w="70" w:type="dxa"/>
          <w:right w:w="70" w:type="dxa"/>
        </w:tblCellMar>
        <w:tblLook w:val="04A0" w:firstRow="1" w:lastRow="0" w:firstColumn="1" w:lastColumn="0" w:noHBand="0" w:noVBand="1"/>
      </w:tblPr>
      <w:tblGrid>
        <w:gridCol w:w="3770"/>
        <w:gridCol w:w="992"/>
        <w:gridCol w:w="709"/>
        <w:gridCol w:w="729"/>
        <w:gridCol w:w="600"/>
        <w:gridCol w:w="938"/>
        <w:gridCol w:w="850"/>
        <w:gridCol w:w="709"/>
        <w:gridCol w:w="1057"/>
      </w:tblGrid>
      <w:tr w:rsidR="00A40A8E" w:rsidRPr="00F251BD" w:rsidTr="00D35717">
        <w:trPr>
          <w:trHeight w:val="299"/>
        </w:trPr>
        <w:tc>
          <w:tcPr>
            <w:tcW w:w="3770" w:type="dxa"/>
            <w:vMerge w:val="restart"/>
            <w:tcBorders>
              <w:top w:val="single" w:sz="8" w:space="0" w:color="FFFFFF"/>
              <w:left w:val="single" w:sz="8" w:space="0" w:color="FFFFFF"/>
              <w:bottom w:val="single" w:sz="8" w:space="0" w:color="FFFFFF"/>
              <w:right w:val="single" w:sz="8" w:space="0" w:color="FFFFFF"/>
            </w:tcBorders>
            <w:shd w:val="clear" w:color="auto" w:fill="31849B" w:themeFill="accent5" w:themeFillShade="BF"/>
            <w:noWrap/>
            <w:vAlign w:val="center"/>
            <w:hideMark/>
          </w:tcPr>
          <w:p w:rsidR="00A40A8E" w:rsidRPr="00492A39" w:rsidRDefault="00A40A8E" w:rsidP="00CE5AB9">
            <w:pPr>
              <w:spacing w:after="0" w:line="240" w:lineRule="auto"/>
              <w:jc w:val="center"/>
              <w:rPr>
                <w:rFonts w:eastAsia="Times New Roman"/>
                <w:b/>
                <w:bCs/>
                <w:i/>
                <w:color w:val="FFFFFF"/>
                <w:sz w:val="24"/>
                <w:szCs w:val="24"/>
                <w:lang w:eastAsia="tr-TR"/>
              </w:rPr>
            </w:pPr>
            <w:r w:rsidRPr="00492A39">
              <w:rPr>
                <w:rFonts w:eastAsia="Times New Roman"/>
                <w:b/>
                <w:bCs/>
                <w:i/>
                <w:color w:val="FFFFFF"/>
                <w:sz w:val="24"/>
                <w:szCs w:val="24"/>
                <w:lang w:eastAsia="tr-TR"/>
              </w:rPr>
              <w:t>YENİŞEHİR</w:t>
            </w:r>
          </w:p>
        </w:tc>
        <w:tc>
          <w:tcPr>
            <w:tcW w:w="6584" w:type="dxa"/>
            <w:gridSpan w:val="8"/>
            <w:tcBorders>
              <w:top w:val="single" w:sz="8" w:space="0" w:color="FFFFFF"/>
              <w:left w:val="nil"/>
              <w:bottom w:val="single" w:sz="12" w:space="0" w:color="FFFFFF"/>
              <w:right w:val="single" w:sz="8" w:space="0" w:color="FFFFFF"/>
            </w:tcBorders>
            <w:shd w:val="clear" w:color="auto" w:fill="31849B" w:themeFill="accent5" w:themeFillShade="BF"/>
            <w:noWrap/>
            <w:vAlign w:val="center"/>
            <w:hideMark/>
          </w:tcPr>
          <w:p w:rsidR="00A40A8E" w:rsidRPr="00492A39" w:rsidRDefault="00A40A8E" w:rsidP="00CE5AB9">
            <w:pPr>
              <w:spacing w:after="0" w:line="240" w:lineRule="auto"/>
              <w:rPr>
                <w:rFonts w:eastAsia="Times New Roman"/>
                <w:b/>
                <w:bCs/>
                <w:i/>
                <w:color w:val="FFFFFF"/>
                <w:sz w:val="24"/>
                <w:szCs w:val="24"/>
                <w:lang w:eastAsia="tr-TR"/>
              </w:rPr>
            </w:pPr>
            <w:r w:rsidRPr="00492A39">
              <w:rPr>
                <w:rFonts w:eastAsia="Times New Roman"/>
                <w:b/>
                <w:bCs/>
                <w:i/>
                <w:color w:val="FFFFFF"/>
                <w:sz w:val="24"/>
                <w:szCs w:val="24"/>
                <w:lang w:eastAsia="tr-TR"/>
              </w:rPr>
              <w:t>GENEL ORTAÖĞRETİM</w:t>
            </w:r>
            <w:r>
              <w:rPr>
                <w:rFonts w:eastAsia="Times New Roman"/>
                <w:b/>
                <w:bCs/>
                <w:i/>
                <w:color w:val="FFFFFF"/>
                <w:sz w:val="24"/>
                <w:szCs w:val="24"/>
                <w:lang w:eastAsia="tr-TR"/>
              </w:rPr>
              <w:t xml:space="preserve"> ve</w:t>
            </w:r>
          </w:p>
          <w:p w:rsidR="00A40A8E" w:rsidRPr="00492A39" w:rsidRDefault="00A40A8E" w:rsidP="00CE5AB9">
            <w:pPr>
              <w:spacing w:after="0" w:line="240" w:lineRule="auto"/>
              <w:rPr>
                <w:rFonts w:eastAsia="Times New Roman"/>
                <w:b/>
                <w:bCs/>
                <w:i/>
                <w:color w:val="FFFFFF"/>
                <w:sz w:val="24"/>
                <w:szCs w:val="24"/>
                <w:lang w:eastAsia="tr-TR"/>
              </w:rPr>
            </w:pPr>
            <w:r w:rsidRPr="00492A39">
              <w:rPr>
                <w:rFonts w:eastAsia="Times New Roman"/>
                <w:b/>
                <w:bCs/>
                <w:i/>
                <w:color w:val="FFFFFF"/>
                <w:sz w:val="24"/>
                <w:szCs w:val="24"/>
                <w:lang w:eastAsia="tr-TR"/>
              </w:rPr>
              <w:t xml:space="preserve">MESLEKİ </w:t>
            </w:r>
            <w:r>
              <w:rPr>
                <w:rFonts w:eastAsia="Times New Roman"/>
                <w:b/>
                <w:bCs/>
                <w:i/>
                <w:color w:val="FFFFFF"/>
                <w:sz w:val="24"/>
                <w:szCs w:val="24"/>
                <w:lang w:eastAsia="tr-TR"/>
              </w:rPr>
              <w:t>ve</w:t>
            </w:r>
            <w:r w:rsidRPr="00492A39">
              <w:rPr>
                <w:rFonts w:eastAsia="Times New Roman"/>
                <w:b/>
                <w:bCs/>
                <w:i/>
                <w:color w:val="FFFFFF"/>
                <w:sz w:val="24"/>
                <w:szCs w:val="24"/>
                <w:lang w:eastAsia="tr-TR"/>
              </w:rPr>
              <w:t xml:space="preserve"> TEKNİK ORTAÖĞRETİM</w:t>
            </w:r>
          </w:p>
        </w:tc>
      </w:tr>
      <w:tr w:rsidR="00A40A8E" w:rsidRPr="00F251BD" w:rsidTr="00D35717">
        <w:trPr>
          <w:trHeight w:val="299"/>
        </w:trPr>
        <w:tc>
          <w:tcPr>
            <w:tcW w:w="3770" w:type="dxa"/>
            <w:vMerge/>
            <w:tcBorders>
              <w:top w:val="single" w:sz="8" w:space="0" w:color="FFFFFF"/>
              <w:left w:val="single" w:sz="8" w:space="0" w:color="FFFFFF"/>
              <w:bottom w:val="single" w:sz="8" w:space="0" w:color="FFFFFF"/>
              <w:right w:val="single" w:sz="8" w:space="0" w:color="FFFFFF"/>
            </w:tcBorders>
            <w:vAlign w:val="center"/>
            <w:hideMark/>
          </w:tcPr>
          <w:p w:rsidR="00A40A8E" w:rsidRPr="00492A39" w:rsidRDefault="00A40A8E" w:rsidP="00CE5AB9">
            <w:pPr>
              <w:spacing w:after="0" w:line="240" w:lineRule="auto"/>
              <w:rPr>
                <w:rFonts w:eastAsia="Times New Roman"/>
                <w:b/>
                <w:bCs/>
                <w:i/>
                <w:color w:val="FFFFFF"/>
                <w:sz w:val="24"/>
                <w:szCs w:val="24"/>
                <w:lang w:eastAsia="tr-TR"/>
              </w:rPr>
            </w:pPr>
          </w:p>
        </w:tc>
        <w:tc>
          <w:tcPr>
            <w:tcW w:w="992" w:type="dxa"/>
            <w:vMerge w:val="restart"/>
            <w:tcBorders>
              <w:top w:val="single" w:sz="12" w:space="0" w:color="FFFFFF"/>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TABLET BİLGİS</w:t>
            </w:r>
            <w:r w:rsidRPr="00492A39">
              <w:rPr>
                <w:rFonts w:eastAsia="Times New Roman"/>
                <w:i/>
                <w:color w:val="000000"/>
                <w:sz w:val="18"/>
                <w:szCs w:val="18"/>
                <w:lang w:eastAsia="tr-TR"/>
              </w:rPr>
              <w:t>A</w:t>
            </w:r>
            <w:r w:rsidRPr="00492A39">
              <w:rPr>
                <w:rFonts w:eastAsia="Times New Roman"/>
                <w:i/>
                <w:color w:val="000000"/>
                <w:sz w:val="18"/>
                <w:szCs w:val="18"/>
                <w:lang w:eastAsia="tr-TR"/>
              </w:rPr>
              <w:t>YAR SAYISI</w:t>
            </w:r>
          </w:p>
        </w:tc>
        <w:tc>
          <w:tcPr>
            <w:tcW w:w="709" w:type="dxa"/>
            <w:vMerge w:val="restart"/>
            <w:tcBorders>
              <w:top w:val="nil"/>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AKILLI TAHTA SAYISI</w:t>
            </w:r>
          </w:p>
        </w:tc>
        <w:tc>
          <w:tcPr>
            <w:tcW w:w="729" w:type="dxa"/>
            <w:vMerge w:val="restart"/>
            <w:tcBorders>
              <w:top w:val="nil"/>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PROJEKSİYON SAYISI</w:t>
            </w:r>
          </w:p>
        </w:tc>
        <w:tc>
          <w:tcPr>
            <w:tcW w:w="600" w:type="dxa"/>
            <w:vMerge w:val="restart"/>
            <w:tcBorders>
              <w:top w:val="single" w:sz="12" w:space="0" w:color="FFFFFF"/>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ÇOK AMAÇLI YAZICI SAYISI</w:t>
            </w:r>
          </w:p>
        </w:tc>
        <w:tc>
          <w:tcPr>
            <w:tcW w:w="938" w:type="dxa"/>
            <w:vMerge w:val="restart"/>
            <w:tcBorders>
              <w:top w:val="single" w:sz="12" w:space="0" w:color="FFFFFF"/>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TABLET BİLGİS</w:t>
            </w:r>
            <w:r w:rsidRPr="00492A39">
              <w:rPr>
                <w:rFonts w:eastAsia="Times New Roman"/>
                <w:i/>
                <w:color w:val="000000"/>
                <w:sz w:val="18"/>
                <w:szCs w:val="18"/>
                <w:lang w:eastAsia="tr-TR"/>
              </w:rPr>
              <w:t>A</w:t>
            </w:r>
            <w:r w:rsidRPr="00492A39">
              <w:rPr>
                <w:rFonts w:eastAsia="Times New Roman"/>
                <w:i/>
                <w:color w:val="000000"/>
                <w:sz w:val="18"/>
                <w:szCs w:val="18"/>
                <w:lang w:eastAsia="tr-TR"/>
              </w:rPr>
              <w:t>YAR SAYISI</w:t>
            </w:r>
          </w:p>
        </w:tc>
        <w:tc>
          <w:tcPr>
            <w:tcW w:w="850" w:type="dxa"/>
            <w:vMerge w:val="restart"/>
            <w:tcBorders>
              <w:top w:val="nil"/>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AKILLI TAHTA SAYISI</w:t>
            </w:r>
          </w:p>
        </w:tc>
        <w:tc>
          <w:tcPr>
            <w:tcW w:w="709" w:type="dxa"/>
            <w:vMerge w:val="restart"/>
            <w:tcBorders>
              <w:top w:val="single" w:sz="12" w:space="0" w:color="FFFFFF"/>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PROJEKSİYON SAYISI</w:t>
            </w:r>
          </w:p>
        </w:tc>
        <w:tc>
          <w:tcPr>
            <w:tcW w:w="1057" w:type="dxa"/>
            <w:vMerge w:val="restart"/>
            <w:tcBorders>
              <w:top w:val="single" w:sz="12" w:space="0" w:color="FFFFFF"/>
              <w:left w:val="single" w:sz="8" w:space="0" w:color="FFFFFF"/>
              <w:bottom w:val="single" w:sz="8" w:space="0" w:color="FFFFFF"/>
              <w:right w:val="single" w:sz="8" w:space="0" w:color="FFFFFF"/>
            </w:tcBorders>
            <w:shd w:val="clear" w:color="auto" w:fill="B6DDE8" w:themeFill="accent5" w:themeFillTint="66"/>
            <w:textDirection w:val="btLr"/>
            <w:vAlign w:val="center"/>
            <w:hideMark/>
          </w:tcPr>
          <w:p w:rsidR="00A40A8E" w:rsidRPr="00492A39" w:rsidRDefault="00A40A8E" w:rsidP="00CE5AB9">
            <w:pPr>
              <w:spacing w:after="0" w:line="240" w:lineRule="auto"/>
              <w:rPr>
                <w:rFonts w:eastAsia="Times New Roman"/>
                <w:i/>
                <w:color w:val="000000"/>
                <w:sz w:val="18"/>
                <w:szCs w:val="18"/>
                <w:lang w:eastAsia="tr-TR"/>
              </w:rPr>
            </w:pPr>
            <w:r w:rsidRPr="00492A39">
              <w:rPr>
                <w:rFonts w:eastAsia="Times New Roman"/>
                <w:i/>
                <w:color w:val="000000"/>
                <w:sz w:val="18"/>
                <w:szCs w:val="18"/>
                <w:lang w:eastAsia="tr-TR"/>
              </w:rPr>
              <w:t>ÇOK AMAÇLI YAZICI SAYISI</w:t>
            </w:r>
          </w:p>
        </w:tc>
      </w:tr>
      <w:tr w:rsidR="00A40A8E" w:rsidRPr="00F251BD" w:rsidTr="00D35717">
        <w:trPr>
          <w:trHeight w:val="293"/>
        </w:trPr>
        <w:tc>
          <w:tcPr>
            <w:tcW w:w="3770" w:type="dxa"/>
            <w:vMerge/>
            <w:tcBorders>
              <w:top w:val="single" w:sz="8" w:space="0" w:color="FFFFFF"/>
              <w:left w:val="single" w:sz="8" w:space="0" w:color="FFFFFF"/>
              <w:bottom w:val="single" w:sz="8" w:space="0" w:color="FFFFFF"/>
              <w:right w:val="single" w:sz="8" w:space="0" w:color="FFFFFF"/>
            </w:tcBorders>
            <w:vAlign w:val="center"/>
            <w:hideMark/>
          </w:tcPr>
          <w:p w:rsidR="00A40A8E" w:rsidRPr="00492A39" w:rsidRDefault="00A40A8E" w:rsidP="00CE5AB9">
            <w:pPr>
              <w:spacing w:after="0" w:line="240" w:lineRule="auto"/>
              <w:rPr>
                <w:rFonts w:eastAsia="Times New Roman"/>
                <w:b/>
                <w:bCs/>
                <w:i/>
                <w:color w:val="FFFFFF"/>
                <w:sz w:val="24"/>
                <w:szCs w:val="24"/>
                <w:lang w:eastAsia="tr-TR"/>
              </w:rPr>
            </w:pPr>
          </w:p>
        </w:tc>
        <w:tc>
          <w:tcPr>
            <w:tcW w:w="992"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09"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29"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600"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938"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850"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09"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1057"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r>
      <w:tr w:rsidR="00A40A8E" w:rsidRPr="00F251BD" w:rsidTr="00D35717">
        <w:trPr>
          <w:trHeight w:val="293"/>
        </w:trPr>
        <w:tc>
          <w:tcPr>
            <w:tcW w:w="3770" w:type="dxa"/>
            <w:vMerge/>
            <w:tcBorders>
              <w:top w:val="single" w:sz="8" w:space="0" w:color="FFFFFF"/>
              <w:left w:val="single" w:sz="8" w:space="0" w:color="FFFFFF"/>
              <w:bottom w:val="single" w:sz="8" w:space="0" w:color="FFFFFF"/>
              <w:right w:val="single" w:sz="8" w:space="0" w:color="FFFFFF"/>
            </w:tcBorders>
            <w:vAlign w:val="center"/>
            <w:hideMark/>
          </w:tcPr>
          <w:p w:rsidR="00A40A8E" w:rsidRPr="00492A39" w:rsidRDefault="00A40A8E" w:rsidP="00CE5AB9">
            <w:pPr>
              <w:spacing w:after="0" w:line="240" w:lineRule="auto"/>
              <w:rPr>
                <w:rFonts w:eastAsia="Times New Roman"/>
                <w:b/>
                <w:bCs/>
                <w:i/>
                <w:color w:val="FFFFFF"/>
                <w:sz w:val="24"/>
                <w:szCs w:val="24"/>
                <w:lang w:eastAsia="tr-TR"/>
              </w:rPr>
            </w:pPr>
          </w:p>
        </w:tc>
        <w:tc>
          <w:tcPr>
            <w:tcW w:w="992"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09"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29"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600"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938"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850"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09"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1057"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r>
      <w:tr w:rsidR="00A40A8E" w:rsidRPr="00F251BD" w:rsidTr="00D35717">
        <w:trPr>
          <w:trHeight w:val="299"/>
        </w:trPr>
        <w:tc>
          <w:tcPr>
            <w:tcW w:w="3770" w:type="dxa"/>
            <w:vMerge/>
            <w:tcBorders>
              <w:top w:val="single" w:sz="8" w:space="0" w:color="FFFFFF"/>
              <w:left w:val="single" w:sz="8" w:space="0" w:color="FFFFFF"/>
              <w:bottom w:val="single" w:sz="8" w:space="0" w:color="FFFFFF"/>
              <w:right w:val="single" w:sz="8" w:space="0" w:color="FFFFFF"/>
            </w:tcBorders>
            <w:vAlign w:val="center"/>
            <w:hideMark/>
          </w:tcPr>
          <w:p w:rsidR="00A40A8E" w:rsidRPr="00492A39" w:rsidRDefault="00A40A8E" w:rsidP="00CE5AB9">
            <w:pPr>
              <w:spacing w:after="0" w:line="240" w:lineRule="auto"/>
              <w:rPr>
                <w:rFonts w:eastAsia="Times New Roman"/>
                <w:b/>
                <w:bCs/>
                <w:i/>
                <w:color w:val="FFFFFF"/>
                <w:sz w:val="24"/>
                <w:szCs w:val="24"/>
                <w:lang w:eastAsia="tr-TR"/>
              </w:rPr>
            </w:pPr>
          </w:p>
        </w:tc>
        <w:tc>
          <w:tcPr>
            <w:tcW w:w="992"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09"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29"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600"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938"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850" w:type="dxa"/>
            <w:vMerge/>
            <w:tcBorders>
              <w:top w:val="nil"/>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709"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c>
          <w:tcPr>
            <w:tcW w:w="1057" w:type="dxa"/>
            <w:vMerge/>
            <w:tcBorders>
              <w:top w:val="single" w:sz="12" w:space="0" w:color="FFFFFF"/>
              <w:left w:val="single" w:sz="8" w:space="0" w:color="FFFFFF"/>
              <w:bottom w:val="single" w:sz="8" w:space="0" w:color="FFFFFF"/>
              <w:right w:val="single" w:sz="8" w:space="0" w:color="FFFFFF"/>
            </w:tcBorders>
            <w:shd w:val="clear" w:color="auto" w:fill="B6DDE8" w:themeFill="accent5" w:themeFillTint="66"/>
            <w:vAlign w:val="center"/>
            <w:hideMark/>
          </w:tcPr>
          <w:p w:rsidR="00A40A8E" w:rsidRPr="00492A39" w:rsidRDefault="00A40A8E" w:rsidP="00CE5AB9">
            <w:pPr>
              <w:spacing w:after="0" w:line="240" w:lineRule="auto"/>
              <w:rPr>
                <w:rFonts w:eastAsia="Times New Roman"/>
                <w:i/>
                <w:color w:val="000000"/>
                <w:sz w:val="24"/>
                <w:szCs w:val="24"/>
                <w:lang w:eastAsia="tr-TR"/>
              </w:rPr>
            </w:pPr>
          </w:p>
        </w:tc>
      </w:tr>
      <w:tr w:rsidR="00A40A8E" w:rsidRPr="00F251BD" w:rsidTr="00D35717">
        <w:trPr>
          <w:trHeight w:val="788"/>
        </w:trPr>
        <w:tc>
          <w:tcPr>
            <w:tcW w:w="3770" w:type="dxa"/>
            <w:tcBorders>
              <w:top w:val="single" w:sz="8" w:space="0" w:color="FFFFFF"/>
              <w:left w:val="single" w:sz="8" w:space="0" w:color="FFFFFF"/>
              <w:bottom w:val="single" w:sz="8" w:space="0" w:color="FFFFFF"/>
              <w:right w:val="single" w:sz="12"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r w:rsidRPr="00492A39">
              <w:rPr>
                <w:rFonts w:eastAsia="Times New Roman"/>
                <w:b/>
                <w:bCs/>
                <w:i/>
                <w:color w:val="000000"/>
                <w:sz w:val="24"/>
                <w:szCs w:val="24"/>
                <w:lang w:eastAsia="tr-TR"/>
              </w:rPr>
              <w:t>TOPLAM</w:t>
            </w:r>
          </w:p>
        </w:tc>
        <w:tc>
          <w:tcPr>
            <w:tcW w:w="992" w:type="dxa"/>
            <w:tcBorders>
              <w:top w:val="single" w:sz="8" w:space="0" w:color="FFFFFF"/>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r w:rsidRPr="00492A39">
              <w:rPr>
                <w:rFonts w:eastAsia="Times New Roman"/>
                <w:b/>
                <w:bCs/>
                <w:i/>
                <w:color w:val="000000"/>
                <w:sz w:val="24"/>
                <w:szCs w:val="24"/>
                <w:lang w:eastAsia="tr-TR"/>
              </w:rPr>
              <w:t>204</w:t>
            </w:r>
          </w:p>
        </w:tc>
        <w:tc>
          <w:tcPr>
            <w:tcW w:w="709"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r w:rsidRPr="00492A39">
              <w:rPr>
                <w:rFonts w:eastAsia="Times New Roman"/>
                <w:b/>
                <w:bCs/>
                <w:i/>
                <w:color w:val="000000"/>
                <w:sz w:val="24"/>
                <w:szCs w:val="24"/>
                <w:lang w:eastAsia="tr-TR"/>
              </w:rPr>
              <w:t>30</w:t>
            </w:r>
          </w:p>
        </w:tc>
        <w:tc>
          <w:tcPr>
            <w:tcW w:w="729"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p>
        </w:tc>
        <w:tc>
          <w:tcPr>
            <w:tcW w:w="600" w:type="dxa"/>
            <w:tcBorders>
              <w:top w:val="single" w:sz="8" w:space="0" w:color="FFFFFF"/>
              <w:left w:val="nil"/>
              <w:bottom w:val="single" w:sz="8" w:space="0" w:color="FFFFFF"/>
              <w:right w:val="single" w:sz="8" w:space="0" w:color="FFFFFF"/>
            </w:tcBorders>
            <w:shd w:val="clear" w:color="auto" w:fill="B6DDE8" w:themeFill="accent5" w:themeFillTint="66"/>
            <w:noWrap/>
            <w:vAlign w:val="center"/>
            <w:hideMark/>
          </w:tcPr>
          <w:p w:rsidR="00A40A8E" w:rsidRPr="00E227EE" w:rsidRDefault="00A40A8E" w:rsidP="00CE5AB9">
            <w:pPr>
              <w:spacing w:after="0" w:line="240" w:lineRule="auto"/>
              <w:jc w:val="center"/>
              <w:rPr>
                <w:rFonts w:eastAsia="Times New Roman"/>
                <w:b/>
                <w:i/>
                <w:color w:val="000000"/>
                <w:sz w:val="24"/>
                <w:szCs w:val="24"/>
                <w:lang w:eastAsia="tr-TR"/>
              </w:rPr>
            </w:pPr>
            <w:r w:rsidRPr="00E227EE">
              <w:rPr>
                <w:rFonts w:eastAsia="Times New Roman"/>
                <w:b/>
                <w:i/>
                <w:color w:val="000000"/>
                <w:sz w:val="24"/>
                <w:szCs w:val="24"/>
                <w:lang w:eastAsia="tr-TR"/>
              </w:rPr>
              <w:t>3</w:t>
            </w:r>
          </w:p>
        </w:tc>
        <w:tc>
          <w:tcPr>
            <w:tcW w:w="938" w:type="dxa"/>
            <w:tcBorders>
              <w:top w:val="single" w:sz="8" w:space="0" w:color="FFFFFF"/>
              <w:left w:val="nil"/>
              <w:bottom w:val="single" w:sz="8" w:space="0" w:color="FFFFFF"/>
              <w:right w:val="single" w:sz="8" w:space="0" w:color="FFFFFF"/>
            </w:tcBorders>
            <w:shd w:val="clear" w:color="auto" w:fill="B6DDE8" w:themeFill="accent5" w:themeFillTint="66"/>
            <w:noWrap/>
            <w:vAlign w:val="center"/>
            <w:hideMark/>
          </w:tcPr>
          <w:p w:rsidR="00A40A8E" w:rsidRPr="00E227EE" w:rsidRDefault="00A40A8E" w:rsidP="00CE5AB9">
            <w:pPr>
              <w:spacing w:after="0" w:line="240" w:lineRule="auto"/>
              <w:jc w:val="center"/>
              <w:rPr>
                <w:rFonts w:eastAsia="Times New Roman"/>
                <w:b/>
                <w:i/>
                <w:color w:val="000000"/>
                <w:sz w:val="24"/>
                <w:szCs w:val="24"/>
                <w:lang w:eastAsia="tr-TR"/>
              </w:rPr>
            </w:pPr>
            <w:r w:rsidRPr="00E227EE">
              <w:rPr>
                <w:rFonts w:eastAsia="Times New Roman"/>
                <w:b/>
                <w:i/>
                <w:color w:val="000000"/>
                <w:sz w:val="24"/>
                <w:szCs w:val="24"/>
                <w:lang w:eastAsia="tr-TR"/>
              </w:rPr>
              <w:t>80</w:t>
            </w:r>
          </w:p>
        </w:tc>
        <w:tc>
          <w:tcPr>
            <w:tcW w:w="850"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r w:rsidRPr="00492A39">
              <w:rPr>
                <w:rFonts w:eastAsia="Times New Roman"/>
                <w:b/>
                <w:bCs/>
                <w:i/>
                <w:color w:val="000000"/>
                <w:sz w:val="24"/>
                <w:szCs w:val="24"/>
                <w:lang w:eastAsia="tr-TR"/>
              </w:rPr>
              <w:t>102</w:t>
            </w:r>
          </w:p>
        </w:tc>
        <w:tc>
          <w:tcPr>
            <w:tcW w:w="709"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r w:rsidRPr="00492A39">
              <w:rPr>
                <w:rFonts w:eastAsia="Times New Roman"/>
                <w:b/>
                <w:bCs/>
                <w:i/>
                <w:color w:val="000000"/>
                <w:sz w:val="24"/>
                <w:szCs w:val="24"/>
                <w:lang w:eastAsia="tr-TR"/>
              </w:rPr>
              <w:t>12</w:t>
            </w:r>
          </w:p>
        </w:tc>
        <w:tc>
          <w:tcPr>
            <w:tcW w:w="1057" w:type="dxa"/>
            <w:tcBorders>
              <w:top w:val="nil"/>
              <w:left w:val="nil"/>
              <w:bottom w:val="single" w:sz="8" w:space="0" w:color="FFFFFF"/>
              <w:right w:val="single" w:sz="8" w:space="0" w:color="FFFFFF"/>
            </w:tcBorders>
            <w:shd w:val="clear" w:color="auto" w:fill="B6DDE8" w:themeFill="accent5" w:themeFillTint="66"/>
            <w:noWrap/>
            <w:vAlign w:val="center"/>
            <w:hideMark/>
          </w:tcPr>
          <w:p w:rsidR="00A40A8E" w:rsidRPr="00492A39" w:rsidRDefault="00A40A8E" w:rsidP="00CE5AB9">
            <w:pPr>
              <w:spacing w:after="0" w:line="240" w:lineRule="auto"/>
              <w:jc w:val="center"/>
              <w:rPr>
                <w:rFonts w:eastAsia="Times New Roman"/>
                <w:b/>
                <w:bCs/>
                <w:i/>
                <w:color w:val="000000"/>
                <w:sz w:val="24"/>
                <w:szCs w:val="24"/>
                <w:lang w:eastAsia="tr-TR"/>
              </w:rPr>
            </w:pPr>
            <w:r w:rsidRPr="00492A39">
              <w:rPr>
                <w:rFonts w:eastAsia="Times New Roman"/>
                <w:b/>
                <w:bCs/>
                <w:i/>
                <w:color w:val="000000"/>
                <w:sz w:val="24"/>
                <w:szCs w:val="24"/>
                <w:lang w:eastAsia="tr-TR"/>
              </w:rPr>
              <w:t>21</w:t>
            </w:r>
          </w:p>
        </w:tc>
      </w:tr>
    </w:tbl>
    <w:p w:rsidR="00A40A8E" w:rsidRDefault="00E04513" w:rsidP="00A40A8E">
      <w:pPr>
        <w:pStyle w:val="ResimYazs"/>
        <w:keepNext/>
        <w:jc w:val="center"/>
      </w:pPr>
      <w:r>
        <w:t>Tablo 9</w:t>
      </w:r>
      <w:r w:rsidR="00A40A8E">
        <w:t>:</w:t>
      </w:r>
      <w:r w:rsidR="00A40A8E" w:rsidRPr="00AA55E0">
        <w:t xml:space="preserve"> </w:t>
      </w:r>
      <w:r w:rsidR="00A40A8E">
        <w:t>FATİH</w:t>
      </w:r>
      <w:r w:rsidR="00A40A8E" w:rsidRPr="00AA55E0">
        <w:t xml:space="preserve"> Projesi Okullara Dağıtılan Tablet, Akıllı tahta, Projeksiyon ve Yazıcı Sayıları</w:t>
      </w:r>
    </w:p>
    <w:p w:rsidR="00A40A8E" w:rsidRDefault="00A40A8E" w:rsidP="003C0BE5">
      <w:pPr>
        <w:pStyle w:val="Balk3"/>
        <w:rPr>
          <w:b w:val="0"/>
          <w:bCs w:val="0"/>
          <w:color w:val="auto"/>
          <w:sz w:val="24"/>
          <w:szCs w:val="24"/>
          <w:lang w:eastAsia="tr-TR"/>
        </w:rPr>
      </w:pPr>
      <w:bookmarkStart w:id="196" w:name="_Toc410116478"/>
      <w:bookmarkStart w:id="197" w:name="_Toc430004138"/>
    </w:p>
    <w:p w:rsidR="00791EDA" w:rsidRPr="00141D05" w:rsidRDefault="00813993" w:rsidP="003C0BE5">
      <w:pPr>
        <w:pStyle w:val="Balk3"/>
      </w:pPr>
      <w:bookmarkStart w:id="198" w:name="_Toc435619728"/>
      <w:r w:rsidRPr="00141D05">
        <w:t>1</w:t>
      </w:r>
      <w:r w:rsidR="00EA14F2" w:rsidRPr="00141D05">
        <w:t>.</w:t>
      </w:r>
      <w:r w:rsidR="005A6146">
        <w:t>5</w:t>
      </w:r>
      <w:r w:rsidR="007C0ADC" w:rsidRPr="00141D05">
        <w:t xml:space="preserve"> MALİ KAYNAKLAR</w:t>
      </w:r>
      <w:bookmarkEnd w:id="196"/>
      <w:bookmarkEnd w:id="197"/>
      <w:bookmarkEnd w:id="198"/>
    </w:p>
    <w:p w:rsidR="003F396A" w:rsidRDefault="004343DB" w:rsidP="00791EDA">
      <w:pPr>
        <w:pStyle w:val="Default"/>
        <w:spacing w:before="120" w:after="120" w:line="276" w:lineRule="auto"/>
        <w:jc w:val="both"/>
        <w:rPr>
          <w:rFonts w:ascii="Times New Roman" w:hAnsi="Times New Roman" w:cs="Times New Roman"/>
          <w:szCs w:val="22"/>
        </w:rPr>
      </w:pPr>
      <w:r w:rsidRPr="006F42C4">
        <w:rPr>
          <w:rFonts w:ascii="Calibri" w:hAnsi="Calibri"/>
          <w:sz w:val="22"/>
          <w:szCs w:val="22"/>
        </w:rPr>
        <w:tab/>
      </w:r>
      <w:r w:rsidR="00A40A8E" w:rsidRPr="006D32B4">
        <w:rPr>
          <w:rFonts w:ascii="Times New Roman" w:hAnsi="Times New Roman" w:cs="Times New Roman"/>
        </w:rPr>
        <w:t>Müdürlüğümüz bütçesi, merkezi yönetim bütçesinden ayrılan pay, eğitime katkı payı gelirleri (</w:t>
      </w:r>
      <w:proofErr w:type="spellStart"/>
      <w:r w:rsidR="00A40A8E" w:rsidRPr="006D32B4">
        <w:rPr>
          <w:rFonts w:ascii="Times New Roman" w:hAnsi="Times New Roman" w:cs="Times New Roman"/>
        </w:rPr>
        <w:t>bütçeleştirilen</w:t>
      </w:r>
      <w:proofErr w:type="spellEnd"/>
      <w:r w:rsidR="00A40A8E" w:rsidRPr="006D32B4">
        <w:rPr>
          <w:rFonts w:ascii="Times New Roman" w:hAnsi="Times New Roman" w:cs="Times New Roman"/>
        </w:rPr>
        <w:t xml:space="preserve"> gelirler), kişi, grup ve özel kurumların bağışları ile okul-aile birliği gelirlerinden oluşmaktadır. Türkiye ortalamalarına baktığımızda derslik sayısı ihtiyacının b</w:t>
      </w:r>
      <w:r w:rsidR="00A40A8E" w:rsidRPr="006D32B4">
        <w:rPr>
          <w:rFonts w:ascii="Times New Roman" w:hAnsi="Times New Roman" w:cs="Times New Roman"/>
        </w:rPr>
        <w:t>e</w:t>
      </w:r>
      <w:r w:rsidR="00A40A8E" w:rsidRPr="006D32B4">
        <w:rPr>
          <w:rFonts w:ascii="Times New Roman" w:hAnsi="Times New Roman" w:cs="Times New Roman"/>
        </w:rPr>
        <w:t>lirginleşmesi, Bakanlık kaynaklarının yeni okul yapımına harcanmasına neden olmaktadır. Eldeki kaynakların nicelik sorununa yöneltilmesinden dolayı eğitimde kalite olgusu sürekli ikinci planda kalmaktadır. Türk Millî Eğitimi’nde, kaynakların yatırıma yönlendirilme zoru</w:t>
      </w:r>
      <w:r w:rsidR="00A40A8E" w:rsidRPr="006D32B4">
        <w:rPr>
          <w:rFonts w:ascii="Times New Roman" w:hAnsi="Times New Roman" w:cs="Times New Roman"/>
        </w:rPr>
        <w:t>n</w:t>
      </w:r>
      <w:r w:rsidR="00A40A8E" w:rsidRPr="006D32B4">
        <w:rPr>
          <w:rFonts w:ascii="Times New Roman" w:hAnsi="Times New Roman" w:cs="Times New Roman"/>
        </w:rPr>
        <w:t>luluğu yanında, çeşitli sebeplerle kaynakların etkin ve verimli kullanılamaması sorunlarının da yaşandığı bilinmektedir. 5018 sayılı Kamu Mali Yönetim ve Kontrol Kanunu ile Bakanlık kendi iç kontrol sistemini kurma sorumluluğunu üstlenmiştir. Kaynakların etkin ve verimli kullanılabilmesi için e-taşınır, e-kamu zararı, e-okul bütçeleri, e-istatistik ve e-performans bütçe gibi çeşitli projeler geliştirilmiştir. Projelerden beklenen ortak yarar,  kaynakların yeri</w:t>
      </w:r>
      <w:r w:rsidR="00A40A8E" w:rsidRPr="006D32B4">
        <w:rPr>
          <w:rFonts w:ascii="Times New Roman" w:hAnsi="Times New Roman" w:cs="Times New Roman"/>
        </w:rPr>
        <w:t>n</w:t>
      </w:r>
      <w:r w:rsidR="00A40A8E" w:rsidRPr="006D32B4">
        <w:rPr>
          <w:rFonts w:ascii="Times New Roman" w:hAnsi="Times New Roman" w:cs="Times New Roman"/>
        </w:rPr>
        <w:t>de, zamanında ve gerçek ihtiyaca dönük olarak kullanılmasıdır. Bu sayede Bakanlık kısıtlı kaynaklarını en iyi şekilde kullanacak ve plan dönemi içerisinde eğitimde kalite olgusuna daha fazla kaynak ayırabilecektir. 201</w:t>
      </w:r>
      <w:r w:rsidR="00A40A8E">
        <w:rPr>
          <w:rFonts w:ascii="Times New Roman" w:hAnsi="Times New Roman" w:cs="Times New Roman"/>
        </w:rPr>
        <w:t>2</w:t>
      </w:r>
      <w:r w:rsidR="00A40A8E" w:rsidRPr="006D32B4">
        <w:rPr>
          <w:rFonts w:ascii="Times New Roman" w:hAnsi="Times New Roman" w:cs="Times New Roman"/>
        </w:rPr>
        <w:t>, 201</w:t>
      </w:r>
      <w:r w:rsidR="00A40A8E">
        <w:rPr>
          <w:rFonts w:ascii="Times New Roman" w:hAnsi="Times New Roman" w:cs="Times New Roman"/>
        </w:rPr>
        <w:t>3</w:t>
      </w:r>
      <w:r w:rsidR="00A40A8E" w:rsidRPr="006D32B4">
        <w:rPr>
          <w:rFonts w:ascii="Times New Roman" w:hAnsi="Times New Roman" w:cs="Times New Roman"/>
        </w:rPr>
        <w:t xml:space="preserve"> ve </w:t>
      </w:r>
      <w:proofErr w:type="gramStart"/>
      <w:r w:rsidR="00A40A8E" w:rsidRPr="006D32B4">
        <w:rPr>
          <w:rFonts w:ascii="Times New Roman" w:hAnsi="Times New Roman" w:cs="Times New Roman"/>
        </w:rPr>
        <w:t>201</w:t>
      </w:r>
      <w:r w:rsidR="00A40A8E">
        <w:rPr>
          <w:rFonts w:ascii="Times New Roman" w:hAnsi="Times New Roman" w:cs="Times New Roman"/>
        </w:rPr>
        <w:t>4</w:t>
      </w:r>
      <w:r w:rsidR="00A40A8E" w:rsidRPr="006D32B4">
        <w:rPr>
          <w:rFonts w:ascii="Times New Roman" w:hAnsi="Times New Roman" w:cs="Times New Roman"/>
        </w:rPr>
        <w:t xml:space="preserve">  yıllarına</w:t>
      </w:r>
      <w:proofErr w:type="gramEnd"/>
      <w:r w:rsidR="00A40A8E" w:rsidRPr="006D32B4">
        <w:rPr>
          <w:rFonts w:ascii="Times New Roman" w:hAnsi="Times New Roman" w:cs="Times New Roman"/>
        </w:rPr>
        <w:t xml:space="preserve"> ait gelen ve harcanan ödenek miktarları Tablo </w:t>
      </w:r>
      <w:r w:rsidR="00F933E8">
        <w:rPr>
          <w:rFonts w:ascii="Times New Roman" w:hAnsi="Times New Roman" w:cs="Times New Roman"/>
        </w:rPr>
        <w:t>10</w:t>
      </w:r>
      <w:r w:rsidR="00832351">
        <w:rPr>
          <w:rFonts w:ascii="Times New Roman" w:hAnsi="Times New Roman" w:cs="Times New Roman"/>
        </w:rPr>
        <w:t xml:space="preserve">, Tablo </w:t>
      </w:r>
      <w:r w:rsidR="00F933E8">
        <w:rPr>
          <w:rFonts w:ascii="Times New Roman" w:hAnsi="Times New Roman" w:cs="Times New Roman"/>
        </w:rPr>
        <w:t>11 ve Tablo 12</w:t>
      </w:r>
      <w:r w:rsidR="00A40A8E" w:rsidRPr="006D32B4">
        <w:rPr>
          <w:rFonts w:ascii="Times New Roman" w:hAnsi="Times New Roman" w:cs="Times New Roman"/>
        </w:rPr>
        <w:t>’da gösterilmiştir.</w:t>
      </w:r>
    </w:p>
    <w:p w:rsidR="00A40A8E" w:rsidRDefault="00A40A8E" w:rsidP="00791EDA">
      <w:pPr>
        <w:pStyle w:val="Default"/>
        <w:spacing w:before="120" w:after="120" w:line="276" w:lineRule="auto"/>
        <w:jc w:val="both"/>
        <w:rPr>
          <w:rFonts w:ascii="Times New Roman" w:hAnsi="Times New Roman" w:cs="Times New Roman"/>
          <w:szCs w:val="22"/>
        </w:rPr>
      </w:pPr>
    </w:p>
    <w:p w:rsidR="00EC2C52" w:rsidRDefault="00EC2C52" w:rsidP="00791EDA">
      <w:pPr>
        <w:pStyle w:val="Default"/>
        <w:spacing w:before="120" w:after="120" w:line="276" w:lineRule="auto"/>
        <w:jc w:val="both"/>
        <w:rPr>
          <w:rFonts w:ascii="Times New Roman" w:hAnsi="Times New Roman" w:cs="Times New Roman"/>
          <w:sz w:val="22"/>
          <w:szCs w:val="22"/>
        </w:rPr>
      </w:pPr>
    </w:p>
    <w:tbl>
      <w:tblPr>
        <w:tblStyle w:val="OrtaKlavuz3-Vurgu5"/>
        <w:tblW w:w="5000" w:type="pct"/>
        <w:tblLook w:val="04A0" w:firstRow="1" w:lastRow="0" w:firstColumn="1" w:lastColumn="0" w:noHBand="0" w:noVBand="1"/>
      </w:tblPr>
      <w:tblGrid>
        <w:gridCol w:w="4643"/>
        <w:gridCol w:w="4643"/>
      </w:tblGrid>
      <w:tr w:rsidR="00A40A8E" w:rsidRPr="00B223F3" w:rsidTr="00CE5AB9">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31849B" w:themeFill="accent5" w:themeFillShade="BF"/>
            <w:noWrap/>
            <w:vAlign w:val="center"/>
            <w:hideMark/>
          </w:tcPr>
          <w:p w:rsidR="00A40A8E" w:rsidRPr="006D32B4" w:rsidRDefault="00A40A8E" w:rsidP="00CE5AB9">
            <w:pPr>
              <w:jc w:val="center"/>
              <w:rPr>
                <w:rFonts w:eastAsia="Times New Roman"/>
                <w:bCs w:val="0"/>
                <w:color w:val="000000"/>
                <w:sz w:val="24"/>
                <w:szCs w:val="24"/>
                <w:lang w:eastAsia="tr-TR"/>
              </w:rPr>
            </w:pPr>
            <w:r w:rsidRPr="006D32B4">
              <w:rPr>
                <w:rFonts w:eastAsia="Times New Roman"/>
                <w:bCs w:val="0"/>
                <w:sz w:val="24"/>
                <w:szCs w:val="24"/>
                <w:lang w:eastAsia="tr-TR"/>
              </w:rPr>
              <w:lastRenderedPageBreak/>
              <w:t>2012 YILINDA GELEN ve HARCANAN ÖDENEK TABLOSU</w:t>
            </w:r>
          </w:p>
        </w:tc>
      </w:tr>
      <w:tr w:rsidR="00A40A8E" w:rsidRPr="00B223F3" w:rsidTr="00CE5A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DBE5F1" w:themeFill="accent1" w:themeFillTint="33"/>
            <w:noWrap/>
            <w:vAlign w:val="center"/>
            <w:hideMark/>
          </w:tcPr>
          <w:p w:rsidR="00A40A8E" w:rsidRPr="006D32B4" w:rsidRDefault="00A40A8E" w:rsidP="00CE5AB9">
            <w:pPr>
              <w:rPr>
                <w:rFonts w:eastAsia="Times New Roman"/>
                <w:b w:val="0"/>
                <w:color w:val="000000"/>
                <w:sz w:val="24"/>
                <w:szCs w:val="24"/>
                <w:lang w:eastAsia="tr-TR"/>
              </w:rPr>
            </w:pPr>
            <w:r w:rsidRPr="006D32B4">
              <w:rPr>
                <w:rFonts w:eastAsia="Times New Roman"/>
                <w:b w:val="0"/>
                <w:color w:val="000000"/>
                <w:sz w:val="24"/>
                <w:szCs w:val="24"/>
                <w:lang w:eastAsia="tr-TR"/>
              </w:rPr>
              <w:t>GELEN ÖDENEK MİKTARI</w:t>
            </w:r>
          </w:p>
        </w:tc>
        <w:tc>
          <w:tcPr>
            <w:tcW w:w="2500" w:type="pct"/>
            <w:shd w:val="clear" w:color="auto" w:fill="DBE5F1" w:themeFill="accent1" w:themeFillTint="33"/>
            <w:noWrap/>
            <w:vAlign w:val="center"/>
          </w:tcPr>
          <w:p w:rsidR="00A40A8E" w:rsidRPr="006D32B4" w:rsidRDefault="00A40A8E" w:rsidP="00CE5AB9">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tr-TR"/>
              </w:rPr>
            </w:pPr>
            <w:r w:rsidRPr="006D32B4">
              <w:rPr>
                <w:rFonts w:eastAsia="Times New Roman"/>
                <w:color w:val="000000"/>
                <w:sz w:val="24"/>
                <w:szCs w:val="24"/>
                <w:lang w:eastAsia="tr-TR"/>
              </w:rPr>
              <w:t>357.737,5</w:t>
            </w:r>
          </w:p>
        </w:tc>
      </w:tr>
      <w:tr w:rsidR="00A40A8E" w:rsidRPr="00B223F3" w:rsidTr="00CE5AB9">
        <w:trPr>
          <w:trHeight w:val="30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A40A8E" w:rsidRPr="006D32B4" w:rsidRDefault="00A40A8E" w:rsidP="00CE5AB9">
            <w:pPr>
              <w:rPr>
                <w:rFonts w:eastAsia="Times New Roman"/>
                <w:b w:val="0"/>
                <w:color w:val="000000"/>
                <w:sz w:val="24"/>
                <w:szCs w:val="24"/>
                <w:lang w:eastAsia="tr-TR"/>
              </w:rPr>
            </w:pPr>
            <w:r w:rsidRPr="006D32B4">
              <w:rPr>
                <w:rFonts w:eastAsia="Times New Roman"/>
                <w:b w:val="0"/>
                <w:color w:val="000000"/>
                <w:sz w:val="24"/>
                <w:szCs w:val="24"/>
                <w:lang w:eastAsia="tr-TR"/>
              </w:rPr>
              <w:t>CARİ GİDERLER HARCAMA TUTARI</w:t>
            </w:r>
          </w:p>
        </w:tc>
        <w:tc>
          <w:tcPr>
            <w:tcW w:w="2500" w:type="pct"/>
            <w:shd w:val="clear" w:color="auto" w:fill="4BACC6" w:themeFill="accent5"/>
            <w:noWrap/>
            <w:vAlign w:val="center"/>
          </w:tcPr>
          <w:p w:rsidR="00A40A8E" w:rsidRPr="006D32B4" w:rsidRDefault="00A40A8E" w:rsidP="00CE5AB9">
            <w:pP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tr-TR"/>
              </w:rPr>
            </w:pPr>
            <w:r w:rsidRPr="006D32B4">
              <w:rPr>
                <w:rFonts w:eastAsia="Times New Roman"/>
                <w:color w:val="000000"/>
                <w:sz w:val="24"/>
                <w:szCs w:val="24"/>
                <w:lang w:eastAsia="tr-TR"/>
              </w:rPr>
              <w:t>351.935,7</w:t>
            </w:r>
          </w:p>
        </w:tc>
      </w:tr>
    </w:tbl>
    <w:p w:rsidR="00A40A8E" w:rsidRDefault="00E04513" w:rsidP="00A40A8E">
      <w:pPr>
        <w:spacing w:before="120" w:after="120"/>
        <w:jc w:val="center"/>
        <w:rPr>
          <w:i/>
        </w:rPr>
      </w:pPr>
      <w:r>
        <w:rPr>
          <w:i/>
        </w:rPr>
        <w:t>Tablo 10</w:t>
      </w:r>
      <w:r w:rsidR="00A40A8E">
        <w:rPr>
          <w:i/>
        </w:rPr>
        <w:t xml:space="preserve">: </w:t>
      </w:r>
      <w:r w:rsidR="00A40A8E" w:rsidRPr="00B223F3">
        <w:rPr>
          <w:i/>
        </w:rPr>
        <w:t xml:space="preserve"> 201</w:t>
      </w:r>
      <w:r w:rsidR="00A40A8E">
        <w:rPr>
          <w:i/>
        </w:rPr>
        <w:t>2</w:t>
      </w:r>
      <w:r w:rsidR="00A40A8E" w:rsidRPr="00B223F3">
        <w:rPr>
          <w:i/>
        </w:rPr>
        <w:t xml:space="preserve"> Yılı Ödenek Tablosu</w:t>
      </w:r>
    </w:p>
    <w:tbl>
      <w:tblPr>
        <w:tblStyle w:val="OrtaKlavuz3-Vurgu5"/>
        <w:tblW w:w="5000" w:type="pct"/>
        <w:tblLook w:val="04A0" w:firstRow="1" w:lastRow="0" w:firstColumn="1" w:lastColumn="0" w:noHBand="0" w:noVBand="1"/>
      </w:tblPr>
      <w:tblGrid>
        <w:gridCol w:w="4643"/>
        <w:gridCol w:w="4643"/>
      </w:tblGrid>
      <w:tr w:rsidR="00A40A8E" w:rsidRPr="00B223F3" w:rsidTr="00CE5AB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31849B" w:themeFill="accent5" w:themeFillShade="BF"/>
            <w:noWrap/>
            <w:vAlign w:val="center"/>
            <w:hideMark/>
          </w:tcPr>
          <w:p w:rsidR="00A40A8E" w:rsidRPr="006D32B4" w:rsidRDefault="00A40A8E" w:rsidP="00CE5AB9">
            <w:pPr>
              <w:jc w:val="center"/>
              <w:rPr>
                <w:rFonts w:eastAsia="Times New Roman"/>
                <w:bCs w:val="0"/>
                <w:color w:val="000000"/>
                <w:sz w:val="24"/>
                <w:szCs w:val="24"/>
                <w:lang w:eastAsia="tr-TR"/>
              </w:rPr>
            </w:pPr>
            <w:r w:rsidRPr="006D32B4">
              <w:rPr>
                <w:rFonts w:eastAsia="Times New Roman"/>
                <w:bCs w:val="0"/>
                <w:sz w:val="24"/>
                <w:szCs w:val="24"/>
                <w:lang w:eastAsia="tr-TR"/>
              </w:rPr>
              <w:t>2013 YILINDA GELEN ve HARCANAN ÖDENEK TABLOSU</w:t>
            </w:r>
          </w:p>
        </w:tc>
      </w:tr>
      <w:tr w:rsidR="00A40A8E" w:rsidRPr="00B223F3" w:rsidTr="00CE5A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DBE5F1" w:themeFill="accent1" w:themeFillTint="33"/>
            <w:noWrap/>
            <w:vAlign w:val="center"/>
            <w:hideMark/>
          </w:tcPr>
          <w:p w:rsidR="00A40A8E" w:rsidRPr="006D32B4" w:rsidRDefault="00A40A8E" w:rsidP="00CE5AB9">
            <w:pPr>
              <w:rPr>
                <w:rFonts w:eastAsia="Times New Roman"/>
                <w:b w:val="0"/>
                <w:color w:val="000000"/>
                <w:sz w:val="24"/>
                <w:szCs w:val="24"/>
                <w:lang w:eastAsia="tr-TR"/>
              </w:rPr>
            </w:pPr>
            <w:r w:rsidRPr="006D32B4">
              <w:rPr>
                <w:rFonts w:eastAsia="Times New Roman"/>
                <w:b w:val="0"/>
                <w:color w:val="000000"/>
                <w:sz w:val="24"/>
                <w:szCs w:val="24"/>
                <w:lang w:eastAsia="tr-TR"/>
              </w:rPr>
              <w:t>GELEN ÖDENEK MİKTARI</w:t>
            </w:r>
          </w:p>
        </w:tc>
        <w:tc>
          <w:tcPr>
            <w:tcW w:w="2500" w:type="pct"/>
            <w:shd w:val="clear" w:color="auto" w:fill="DBE5F1" w:themeFill="accent1" w:themeFillTint="33"/>
            <w:noWrap/>
            <w:vAlign w:val="center"/>
          </w:tcPr>
          <w:p w:rsidR="00A40A8E" w:rsidRPr="006D32B4" w:rsidRDefault="00A40A8E" w:rsidP="00CE5AB9">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tr-TR"/>
              </w:rPr>
            </w:pPr>
            <w:r w:rsidRPr="006D32B4">
              <w:rPr>
                <w:rFonts w:eastAsia="Times New Roman"/>
                <w:color w:val="000000"/>
                <w:sz w:val="24"/>
                <w:szCs w:val="24"/>
                <w:lang w:eastAsia="tr-TR"/>
              </w:rPr>
              <w:t>422.475,76</w:t>
            </w:r>
          </w:p>
        </w:tc>
      </w:tr>
      <w:tr w:rsidR="00A40A8E" w:rsidRPr="00B223F3" w:rsidTr="00CE5AB9">
        <w:trPr>
          <w:trHeight w:val="30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A40A8E" w:rsidRPr="006D32B4" w:rsidRDefault="00A40A8E" w:rsidP="00CE5AB9">
            <w:pPr>
              <w:rPr>
                <w:rFonts w:eastAsia="Times New Roman"/>
                <w:b w:val="0"/>
                <w:color w:val="000000"/>
                <w:sz w:val="24"/>
                <w:szCs w:val="24"/>
                <w:lang w:eastAsia="tr-TR"/>
              </w:rPr>
            </w:pPr>
            <w:r w:rsidRPr="006D32B4">
              <w:rPr>
                <w:rFonts w:eastAsia="Times New Roman"/>
                <w:b w:val="0"/>
                <w:color w:val="000000"/>
                <w:sz w:val="24"/>
                <w:szCs w:val="24"/>
                <w:lang w:eastAsia="tr-TR"/>
              </w:rPr>
              <w:t>CARİ GİDERLER HARCAMA TUTARI</w:t>
            </w:r>
          </w:p>
        </w:tc>
        <w:tc>
          <w:tcPr>
            <w:tcW w:w="2500" w:type="pct"/>
            <w:shd w:val="clear" w:color="auto" w:fill="4BACC6" w:themeFill="accent5"/>
            <w:noWrap/>
            <w:vAlign w:val="center"/>
          </w:tcPr>
          <w:p w:rsidR="00A40A8E" w:rsidRPr="006D32B4" w:rsidRDefault="00A40A8E" w:rsidP="00CE5AB9">
            <w:pP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tr-TR"/>
              </w:rPr>
            </w:pPr>
            <w:r w:rsidRPr="006D32B4">
              <w:rPr>
                <w:rFonts w:eastAsia="Times New Roman"/>
                <w:color w:val="000000"/>
                <w:sz w:val="24"/>
                <w:szCs w:val="24"/>
                <w:lang w:eastAsia="tr-TR"/>
              </w:rPr>
              <w:t>396.061,75</w:t>
            </w:r>
          </w:p>
        </w:tc>
      </w:tr>
    </w:tbl>
    <w:p w:rsidR="00A40A8E" w:rsidRDefault="00E04513" w:rsidP="00A40A8E">
      <w:pPr>
        <w:spacing w:before="120" w:after="120"/>
        <w:ind w:firstLine="709"/>
        <w:jc w:val="center"/>
        <w:rPr>
          <w:i/>
        </w:rPr>
      </w:pPr>
      <w:r>
        <w:rPr>
          <w:i/>
        </w:rPr>
        <w:t>Tablo 11</w:t>
      </w:r>
      <w:r w:rsidR="00A40A8E">
        <w:rPr>
          <w:i/>
        </w:rPr>
        <w:t xml:space="preserve">: </w:t>
      </w:r>
      <w:r w:rsidR="00A40A8E" w:rsidRPr="00B223F3">
        <w:rPr>
          <w:i/>
        </w:rPr>
        <w:t xml:space="preserve"> 201</w:t>
      </w:r>
      <w:r w:rsidR="00A40A8E">
        <w:rPr>
          <w:i/>
        </w:rPr>
        <w:t>3</w:t>
      </w:r>
      <w:r w:rsidR="00A40A8E" w:rsidRPr="00B223F3">
        <w:rPr>
          <w:i/>
        </w:rPr>
        <w:t xml:space="preserve"> Yılı ödenek Tablosu</w:t>
      </w:r>
    </w:p>
    <w:tbl>
      <w:tblPr>
        <w:tblStyle w:val="OrtaKlavuz3-Vurgu5"/>
        <w:tblW w:w="5000" w:type="pct"/>
        <w:tblLook w:val="04A0" w:firstRow="1" w:lastRow="0" w:firstColumn="1" w:lastColumn="0" w:noHBand="0" w:noVBand="1"/>
      </w:tblPr>
      <w:tblGrid>
        <w:gridCol w:w="4643"/>
        <w:gridCol w:w="4643"/>
      </w:tblGrid>
      <w:tr w:rsidR="00A40A8E" w:rsidRPr="00B223F3" w:rsidTr="00CE5AB9">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31849B" w:themeFill="accent5" w:themeFillShade="BF"/>
            <w:noWrap/>
            <w:vAlign w:val="center"/>
            <w:hideMark/>
          </w:tcPr>
          <w:p w:rsidR="00A40A8E" w:rsidRPr="006D32B4" w:rsidRDefault="00A40A8E" w:rsidP="00CE5AB9">
            <w:pPr>
              <w:jc w:val="center"/>
              <w:rPr>
                <w:rFonts w:eastAsia="Times New Roman"/>
                <w:bCs w:val="0"/>
                <w:color w:val="000000"/>
                <w:sz w:val="24"/>
                <w:szCs w:val="24"/>
                <w:lang w:eastAsia="tr-TR"/>
              </w:rPr>
            </w:pPr>
            <w:r w:rsidRPr="006D32B4">
              <w:rPr>
                <w:rFonts w:eastAsia="Times New Roman"/>
                <w:bCs w:val="0"/>
                <w:sz w:val="24"/>
                <w:szCs w:val="24"/>
                <w:lang w:eastAsia="tr-TR"/>
              </w:rPr>
              <w:t>2014 YILINDA GELEN ve HARCANAN ÖDENEK TABLOSU</w:t>
            </w:r>
          </w:p>
        </w:tc>
      </w:tr>
      <w:tr w:rsidR="00A40A8E" w:rsidRPr="00B223F3" w:rsidTr="00CE5A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DBE5F1" w:themeFill="accent1" w:themeFillTint="33"/>
            <w:noWrap/>
            <w:vAlign w:val="center"/>
            <w:hideMark/>
          </w:tcPr>
          <w:p w:rsidR="00A40A8E" w:rsidRPr="006D32B4" w:rsidRDefault="00A40A8E" w:rsidP="00CE5AB9">
            <w:pPr>
              <w:rPr>
                <w:rFonts w:eastAsia="Times New Roman"/>
                <w:b w:val="0"/>
                <w:color w:val="000000"/>
                <w:sz w:val="24"/>
                <w:szCs w:val="24"/>
                <w:lang w:eastAsia="tr-TR"/>
              </w:rPr>
            </w:pPr>
            <w:r w:rsidRPr="006D32B4">
              <w:rPr>
                <w:rFonts w:eastAsia="Times New Roman"/>
                <w:b w:val="0"/>
                <w:color w:val="000000"/>
                <w:sz w:val="24"/>
                <w:szCs w:val="24"/>
                <w:lang w:eastAsia="tr-TR"/>
              </w:rPr>
              <w:t xml:space="preserve">GELEN ÖDENEK MİKTARI     </w:t>
            </w:r>
          </w:p>
        </w:tc>
        <w:tc>
          <w:tcPr>
            <w:tcW w:w="2500" w:type="pct"/>
            <w:shd w:val="clear" w:color="auto" w:fill="DBE5F1" w:themeFill="accent1" w:themeFillTint="33"/>
            <w:noWrap/>
            <w:vAlign w:val="center"/>
          </w:tcPr>
          <w:p w:rsidR="00A40A8E" w:rsidRPr="006D32B4" w:rsidRDefault="00A40A8E" w:rsidP="00CE5AB9">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tr-TR"/>
              </w:rPr>
            </w:pPr>
            <w:r w:rsidRPr="006D32B4">
              <w:rPr>
                <w:rFonts w:eastAsia="Times New Roman"/>
                <w:color w:val="000000"/>
                <w:sz w:val="24"/>
                <w:szCs w:val="24"/>
                <w:lang w:eastAsia="tr-TR"/>
              </w:rPr>
              <w:t>293.000</w:t>
            </w:r>
          </w:p>
        </w:tc>
      </w:tr>
      <w:tr w:rsidR="00A40A8E" w:rsidRPr="00B223F3" w:rsidTr="00CE5AB9">
        <w:trPr>
          <w:trHeight w:val="30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A40A8E" w:rsidRPr="006D32B4" w:rsidRDefault="00A40A8E" w:rsidP="00CE5AB9">
            <w:pPr>
              <w:rPr>
                <w:rFonts w:eastAsia="Times New Roman"/>
                <w:b w:val="0"/>
                <w:color w:val="000000"/>
                <w:sz w:val="24"/>
                <w:szCs w:val="24"/>
                <w:lang w:eastAsia="tr-TR"/>
              </w:rPr>
            </w:pPr>
            <w:r w:rsidRPr="006D32B4">
              <w:rPr>
                <w:rFonts w:eastAsia="Times New Roman"/>
                <w:b w:val="0"/>
                <w:color w:val="000000"/>
                <w:sz w:val="24"/>
                <w:szCs w:val="24"/>
                <w:lang w:eastAsia="tr-TR"/>
              </w:rPr>
              <w:t>CARİ GİDERLER HARCAMA TUTARI</w:t>
            </w:r>
          </w:p>
        </w:tc>
        <w:tc>
          <w:tcPr>
            <w:tcW w:w="2500" w:type="pct"/>
            <w:shd w:val="clear" w:color="auto" w:fill="4BACC6" w:themeFill="accent5"/>
            <w:noWrap/>
            <w:vAlign w:val="center"/>
          </w:tcPr>
          <w:p w:rsidR="00A40A8E" w:rsidRPr="006D32B4" w:rsidRDefault="00A40A8E" w:rsidP="00CE5AB9">
            <w:pP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tr-TR"/>
              </w:rPr>
            </w:pPr>
            <w:r w:rsidRPr="006D32B4">
              <w:rPr>
                <w:rFonts w:eastAsia="Times New Roman"/>
                <w:color w:val="000000"/>
                <w:sz w:val="24"/>
                <w:szCs w:val="24"/>
                <w:lang w:eastAsia="tr-TR"/>
              </w:rPr>
              <w:t>292.325</w:t>
            </w:r>
          </w:p>
        </w:tc>
      </w:tr>
    </w:tbl>
    <w:p w:rsidR="00A40A8E" w:rsidRDefault="00E04513" w:rsidP="00A40A8E">
      <w:pPr>
        <w:spacing w:before="120" w:after="120"/>
        <w:ind w:firstLine="709"/>
        <w:jc w:val="center"/>
        <w:rPr>
          <w:i/>
        </w:rPr>
      </w:pPr>
      <w:r>
        <w:rPr>
          <w:i/>
        </w:rPr>
        <w:t>Tablo 12</w:t>
      </w:r>
      <w:r w:rsidR="00A40A8E">
        <w:rPr>
          <w:i/>
        </w:rPr>
        <w:t xml:space="preserve">: </w:t>
      </w:r>
      <w:r w:rsidR="00A40A8E" w:rsidRPr="00B223F3">
        <w:rPr>
          <w:i/>
        </w:rPr>
        <w:t xml:space="preserve"> 201</w:t>
      </w:r>
      <w:r w:rsidR="00A40A8E">
        <w:rPr>
          <w:i/>
        </w:rPr>
        <w:t>4</w:t>
      </w:r>
      <w:r w:rsidR="00A40A8E" w:rsidRPr="00B223F3">
        <w:rPr>
          <w:i/>
        </w:rPr>
        <w:t xml:space="preserve"> Yılı ödenek Tablosu</w:t>
      </w:r>
    </w:p>
    <w:p w:rsidR="00A933F7" w:rsidRPr="00791EDA" w:rsidRDefault="00A933F7" w:rsidP="00A40A8E">
      <w:pPr>
        <w:spacing w:before="120" w:after="120"/>
        <w:ind w:firstLine="708"/>
        <w:jc w:val="both"/>
        <w:rPr>
          <w:rFonts w:ascii="Times New Roman" w:hAnsi="Times New Roman"/>
          <w:sz w:val="24"/>
        </w:rPr>
      </w:pPr>
      <w:r w:rsidRPr="00791EDA">
        <w:rPr>
          <w:rFonts w:ascii="Times New Roman" w:hAnsi="Times New Roman"/>
          <w:sz w:val="24"/>
        </w:rPr>
        <w:t>5018 Sayılı Kamu Mali Yönetimi ve Kontrol Kanunu gereğince kalkınma planları ve programlarında yer alan politika ve hedefler doğrultusunda kamu kaynaklarının etkili, ek</w:t>
      </w:r>
      <w:r w:rsidRPr="00791EDA">
        <w:rPr>
          <w:rFonts w:ascii="Times New Roman" w:hAnsi="Times New Roman"/>
          <w:sz w:val="24"/>
        </w:rPr>
        <w:t>o</w:t>
      </w:r>
      <w:r w:rsidRPr="00791EDA">
        <w:rPr>
          <w:rFonts w:ascii="Times New Roman" w:hAnsi="Times New Roman"/>
          <w:sz w:val="24"/>
        </w:rPr>
        <w:t>nomik ve verimli bir şekilde elde edilmesi ve kullanılması gerekmektedir. Hesap verebilirliği ve mali say</w:t>
      </w:r>
      <w:r w:rsidR="00266CEB">
        <w:rPr>
          <w:rFonts w:ascii="Times New Roman" w:hAnsi="Times New Roman"/>
          <w:sz w:val="24"/>
        </w:rPr>
        <w:t>damlığı sağlamak üzere, kamu mali</w:t>
      </w:r>
      <w:r w:rsidRPr="00791EDA">
        <w:rPr>
          <w:rFonts w:ascii="Times New Roman" w:hAnsi="Times New Roman"/>
          <w:sz w:val="24"/>
        </w:rPr>
        <w:t xml:space="preserve"> yönetiminin yapısı ve işleyişi, kamu bütçeler</w:t>
      </w:r>
      <w:r w:rsidRPr="00791EDA">
        <w:rPr>
          <w:rFonts w:ascii="Times New Roman" w:hAnsi="Times New Roman"/>
          <w:sz w:val="24"/>
        </w:rPr>
        <w:t>i</w:t>
      </w:r>
      <w:r w:rsidRPr="00791EDA">
        <w:rPr>
          <w:rFonts w:ascii="Times New Roman" w:hAnsi="Times New Roman"/>
          <w:sz w:val="24"/>
        </w:rPr>
        <w:t>nin hazırlanması, uygulanması, tüm mali işlemlerin muhasebeleştirilmesi, raporlanması ve malî kontrolün düzenlenmesi amaçlanmaktadır. Merkezi yönetim bütçe uygulamasına geçi</w:t>
      </w:r>
      <w:r w:rsidRPr="00791EDA">
        <w:rPr>
          <w:rFonts w:ascii="Times New Roman" w:hAnsi="Times New Roman"/>
          <w:sz w:val="24"/>
        </w:rPr>
        <w:t>l</w:t>
      </w:r>
      <w:r w:rsidRPr="00791EDA">
        <w:rPr>
          <w:rFonts w:ascii="Times New Roman" w:hAnsi="Times New Roman"/>
          <w:sz w:val="24"/>
        </w:rPr>
        <w:t>mesiyle, bütçe sistemi uluslararası standartlara uygun bir kapsama kavuşurken, çok yıllık bü</w:t>
      </w:r>
      <w:r w:rsidRPr="00791EDA">
        <w:rPr>
          <w:rFonts w:ascii="Times New Roman" w:hAnsi="Times New Roman"/>
          <w:sz w:val="24"/>
        </w:rPr>
        <w:t>t</w:t>
      </w:r>
      <w:r w:rsidRPr="00791EDA">
        <w:rPr>
          <w:rFonts w:ascii="Times New Roman" w:hAnsi="Times New Roman"/>
          <w:sz w:val="24"/>
        </w:rPr>
        <w:t>çeleme sisteminin bütçe sistemine uyumlu hale getirilmesiyle de, daha saydam ve öngörüleb</w:t>
      </w:r>
      <w:r w:rsidRPr="00791EDA">
        <w:rPr>
          <w:rFonts w:ascii="Times New Roman" w:hAnsi="Times New Roman"/>
          <w:sz w:val="24"/>
        </w:rPr>
        <w:t>i</w:t>
      </w:r>
      <w:r w:rsidRPr="00791EDA">
        <w:rPr>
          <w:rFonts w:ascii="Times New Roman" w:hAnsi="Times New Roman"/>
          <w:sz w:val="24"/>
        </w:rPr>
        <w:t>lir bir bütçe politikası uygulamaya konulmaktadır.</w:t>
      </w:r>
    </w:p>
    <w:p w:rsidR="00A933F7" w:rsidRPr="00791EDA" w:rsidRDefault="00BF39EC" w:rsidP="00266CEB">
      <w:pPr>
        <w:pStyle w:val="Style11"/>
        <w:spacing w:before="120" w:after="120" w:line="276" w:lineRule="auto"/>
        <w:ind w:firstLine="709"/>
        <w:rPr>
          <w:szCs w:val="22"/>
        </w:rPr>
      </w:pPr>
      <w:r w:rsidRPr="00791EDA">
        <w:rPr>
          <w:szCs w:val="22"/>
        </w:rPr>
        <w:t>Millî</w:t>
      </w:r>
      <w:r w:rsidR="00A933F7" w:rsidRPr="00791EDA">
        <w:rPr>
          <w:szCs w:val="22"/>
        </w:rPr>
        <w:t xml:space="preserve"> Eğitim Müdürlüğü, İl genelinde yaygın hizmet sunumunu gerçekleştiren ve k</w:t>
      </w:r>
      <w:r w:rsidR="00A933F7" w:rsidRPr="00791EDA">
        <w:rPr>
          <w:szCs w:val="22"/>
        </w:rPr>
        <w:t>a</w:t>
      </w:r>
      <w:r w:rsidR="00A933F7" w:rsidRPr="00791EDA">
        <w:rPr>
          <w:szCs w:val="22"/>
        </w:rPr>
        <w:t>mu bütçesinden en yüksek payı alan kurumdur. Proje ile oluşturulacak yönetim bilgi sistemi sayesinde;</w:t>
      </w:r>
    </w:p>
    <w:p w:rsidR="00A933F7" w:rsidRPr="00791EDA" w:rsidRDefault="00E03A78" w:rsidP="002E373A">
      <w:pPr>
        <w:pStyle w:val="Style11"/>
        <w:numPr>
          <w:ilvl w:val="0"/>
          <w:numId w:val="2"/>
        </w:numPr>
        <w:spacing w:before="120" w:after="120" w:line="276" w:lineRule="auto"/>
        <w:rPr>
          <w:szCs w:val="22"/>
        </w:rPr>
      </w:pPr>
      <w:r>
        <w:rPr>
          <w:szCs w:val="22"/>
        </w:rPr>
        <w:t>Ar-Ge</w:t>
      </w:r>
      <w:r w:rsidR="00A933F7" w:rsidRPr="00791EDA">
        <w:rPr>
          <w:szCs w:val="22"/>
        </w:rPr>
        <w:t xml:space="preserve"> sonucu elde edilen bilgiler doğrultusunda bütçe ön hazırlık sürecinin objektif, gerçekçi ve bilimsel ölçütlere bağlı olarak katılımcı bir yaklaşımla gerçekleştirilmesi, </w:t>
      </w:r>
    </w:p>
    <w:p w:rsidR="00A933F7" w:rsidRPr="00791EDA" w:rsidRDefault="00A933F7" w:rsidP="002E373A">
      <w:pPr>
        <w:pStyle w:val="Style11"/>
        <w:numPr>
          <w:ilvl w:val="0"/>
          <w:numId w:val="2"/>
        </w:numPr>
        <w:spacing w:before="120" w:after="120" w:line="276" w:lineRule="auto"/>
        <w:rPr>
          <w:szCs w:val="22"/>
        </w:rPr>
      </w:pPr>
      <w:r w:rsidRPr="00791EDA">
        <w:rPr>
          <w:szCs w:val="22"/>
        </w:rPr>
        <w:t xml:space="preserve">Bütçenin üst politika belgeleri ve stratejik plana dayalı olarak hazırlanması, </w:t>
      </w:r>
    </w:p>
    <w:p w:rsidR="00A933F7" w:rsidRPr="00791EDA" w:rsidRDefault="00E03A78" w:rsidP="002E373A">
      <w:pPr>
        <w:pStyle w:val="Style11"/>
        <w:numPr>
          <w:ilvl w:val="0"/>
          <w:numId w:val="2"/>
        </w:numPr>
        <w:spacing w:before="120" w:after="120" w:line="276" w:lineRule="auto"/>
        <w:rPr>
          <w:szCs w:val="22"/>
        </w:rPr>
      </w:pPr>
      <w:r>
        <w:rPr>
          <w:szCs w:val="22"/>
        </w:rPr>
        <w:t>Hizmet etkinliğinin ölçülmesi</w:t>
      </w:r>
      <w:r w:rsidR="00A933F7" w:rsidRPr="00791EDA">
        <w:rPr>
          <w:szCs w:val="22"/>
        </w:rPr>
        <w:t>, performans</w:t>
      </w:r>
      <w:r>
        <w:rPr>
          <w:szCs w:val="22"/>
        </w:rPr>
        <w:t xml:space="preserve"> göstergelerinin oluşturulması</w:t>
      </w:r>
      <w:r w:rsidR="00A933F7" w:rsidRPr="00791EDA">
        <w:rPr>
          <w:szCs w:val="22"/>
        </w:rPr>
        <w:t xml:space="preserve"> ve kontrol-izleme süreçlerin</w:t>
      </w:r>
      <w:r w:rsidR="00266CEB">
        <w:rPr>
          <w:szCs w:val="22"/>
        </w:rPr>
        <w:t>in</w:t>
      </w:r>
      <w:r w:rsidR="00A933F7" w:rsidRPr="00791EDA">
        <w:rPr>
          <w:szCs w:val="22"/>
        </w:rPr>
        <w:t xml:space="preserve"> etkin ve hızlı şekilde yapılması sağlanacaktır. </w:t>
      </w:r>
    </w:p>
    <w:p w:rsidR="00123454" w:rsidRDefault="00A933F7" w:rsidP="00AA55E0">
      <w:pPr>
        <w:spacing w:before="120" w:after="120"/>
        <w:ind w:firstLine="709"/>
        <w:jc w:val="both"/>
        <w:rPr>
          <w:sz w:val="24"/>
        </w:rPr>
      </w:pPr>
      <w:r w:rsidRPr="00791EDA">
        <w:rPr>
          <w:rFonts w:ascii="Times New Roman" w:hAnsi="Times New Roman"/>
          <w:sz w:val="24"/>
        </w:rPr>
        <w:t>Söz konusu amaçların gerçekleştirilmesi bir yandan kaynakların etkinlik, verimlilik ve tutumluluk ilkelerinin hayata geçirilmesine diğer yand</w:t>
      </w:r>
      <w:r w:rsidR="00266CEB">
        <w:rPr>
          <w:rFonts w:ascii="Times New Roman" w:hAnsi="Times New Roman"/>
          <w:sz w:val="24"/>
        </w:rPr>
        <w:t>an hesap ver</w:t>
      </w:r>
      <w:r w:rsidR="00E03A78">
        <w:rPr>
          <w:rFonts w:ascii="Times New Roman" w:hAnsi="Times New Roman"/>
          <w:sz w:val="24"/>
        </w:rPr>
        <w:t>ebilirlik</w:t>
      </w:r>
      <w:r w:rsidR="00266CEB">
        <w:rPr>
          <w:rFonts w:ascii="Times New Roman" w:hAnsi="Times New Roman"/>
          <w:sz w:val="24"/>
        </w:rPr>
        <w:t xml:space="preserve"> ile mali</w:t>
      </w:r>
      <w:r w:rsidRPr="00791EDA">
        <w:rPr>
          <w:rFonts w:ascii="Times New Roman" w:hAnsi="Times New Roman"/>
          <w:sz w:val="24"/>
        </w:rPr>
        <w:t xml:space="preserve"> saydaml</w:t>
      </w:r>
      <w:r w:rsidRPr="00791EDA">
        <w:rPr>
          <w:rFonts w:ascii="Times New Roman" w:hAnsi="Times New Roman"/>
          <w:sz w:val="24"/>
        </w:rPr>
        <w:t>ı</w:t>
      </w:r>
      <w:r w:rsidRPr="00791EDA">
        <w:rPr>
          <w:rFonts w:ascii="Times New Roman" w:hAnsi="Times New Roman"/>
          <w:sz w:val="24"/>
        </w:rPr>
        <w:t>ğın sağlanmasına hizmet edecektir.</w:t>
      </w:r>
    </w:p>
    <w:p w:rsidR="00F928E6" w:rsidRDefault="00F928E6" w:rsidP="005C1E52">
      <w:pPr>
        <w:pStyle w:val="Balk2"/>
      </w:pPr>
    </w:p>
    <w:p w:rsidR="007D78D9" w:rsidRDefault="007D78D9" w:rsidP="007D78D9">
      <w:pPr>
        <w:pStyle w:val="Balk3"/>
      </w:pPr>
      <w:bookmarkStart w:id="199" w:name="_Toc410116488"/>
      <w:bookmarkStart w:id="200" w:name="_Toc430004139"/>
      <w:bookmarkStart w:id="201" w:name="_Toc435619729"/>
      <w:r>
        <w:t>1</w:t>
      </w:r>
      <w:r w:rsidRPr="00986897">
        <w:t>.</w:t>
      </w:r>
      <w:r w:rsidR="00257216">
        <w:t>6</w:t>
      </w:r>
      <w:r w:rsidRPr="00986897">
        <w:t xml:space="preserve"> GZFT ANALİZİ</w:t>
      </w:r>
      <w:bookmarkEnd w:id="199"/>
      <w:bookmarkEnd w:id="200"/>
      <w:bookmarkEnd w:id="201"/>
    </w:p>
    <w:p w:rsidR="007D78D9" w:rsidRDefault="007D78D9" w:rsidP="007D78D9">
      <w:pPr>
        <w:pStyle w:val="AralkYok"/>
        <w:spacing w:before="120" w:after="120" w:line="276" w:lineRule="auto"/>
        <w:ind w:firstLine="709"/>
        <w:jc w:val="both"/>
        <w:rPr>
          <w:rFonts w:ascii="Times New Roman" w:hAnsi="Times New Roman"/>
          <w:sz w:val="24"/>
        </w:rPr>
      </w:pPr>
      <w:r w:rsidRPr="00986897">
        <w:rPr>
          <w:rFonts w:ascii="Times New Roman" w:hAnsi="Times New Roman"/>
          <w:sz w:val="24"/>
        </w:rPr>
        <w:t xml:space="preserve">Stratejik planlamanın en önemli unsurlarından biri </w:t>
      </w:r>
      <w:r>
        <w:rPr>
          <w:rFonts w:ascii="Times New Roman" w:hAnsi="Times New Roman"/>
          <w:sz w:val="24"/>
        </w:rPr>
        <w:t xml:space="preserve">GZFT </w:t>
      </w:r>
      <w:r w:rsidRPr="00986897">
        <w:rPr>
          <w:rFonts w:ascii="Times New Roman" w:hAnsi="Times New Roman"/>
          <w:sz w:val="24"/>
        </w:rPr>
        <w:t>analizidir. GZFT analizi, k</w:t>
      </w:r>
      <w:r w:rsidRPr="00986897">
        <w:rPr>
          <w:rFonts w:ascii="Times New Roman" w:hAnsi="Times New Roman"/>
          <w:sz w:val="24"/>
        </w:rPr>
        <w:t>u</w:t>
      </w:r>
      <w:r w:rsidRPr="00986897">
        <w:rPr>
          <w:rFonts w:ascii="Times New Roman" w:hAnsi="Times New Roman"/>
          <w:sz w:val="24"/>
        </w:rPr>
        <w:t>ruluşun kendisinin ve kuruluşu etkileyen koşulların sistemli olarak incelenmesidir. GZ kur</w:t>
      </w:r>
      <w:r w:rsidRPr="00986897">
        <w:rPr>
          <w:rFonts w:ascii="Times New Roman" w:hAnsi="Times New Roman"/>
          <w:sz w:val="24"/>
        </w:rPr>
        <w:t>u</w:t>
      </w:r>
      <w:r w:rsidRPr="00986897">
        <w:rPr>
          <w:rFonts w:ascii="Times New Roman" w:hAnsi="Times New Roman"/>
          <w:sz w:val="24"/>
        </w:rPr>
        <w:t>luş içi analiz kısmını,</w:t>
      </w:r>
      <w:r>
        <w:rPr>
          <w:rFonts w:ascii="Times New Roman" w:hAnsi="Times New Roman"/>
          <w:sz w:val="24"/>
        </w:rPr>
        <w:t xml:space="preserve"> </w:t>
      </w:r>
      <w:r w:rsidRPr="00986897">
        <w:rPr>
          <w:rFonts w:ascii="Times New Roman" w:hAnsi="Times New Roman"/>
          <w:sz w:val="24"/>
        </w:rPr>
        <w:t>FT ise çevre analizi kısımlarını oluşturur. GZFT analizinde iç paydaşl</w:t>
      </w:r>
      <w:r w:rsidRPr="00986897">
        <w:rPr>
          <w:rFonts w:ascii="Times New Roman" w:hAnsi="Times New Roman"/>
          <w:sz w:val="24"/>
        </w:rPr>
        <w:t>a</w:t>
      </w:r>
      <w:r w:rsidRPr="00986897">
        <w:rPr>
          <w:rFonts w:ascii="Times New Roman" w:hAnsi="Times New Roman"/>
          <w:sz w:val="24"/>
        </w:rPr>
        <w:t xml:space="preserve">rın görüşlerine ağırlık verecek ve kurum içi katılımı en üst seviyede sağlayacak bir yöntem kullanılmıştır. Her birim için ayrı ayrı yapılan </w:t>
      </w:r>
      <w:proofErr w:type="spellStart"/>
      <w:r w:rsidRPr="00986897">
        <w:rPr>
          <w:rFonts w:ascii="Times New Roman" w:hAnsi="Times New Roman"/>
          <w:sz w:val="24"/>
        </w:rPr>
        <w:t>çalıştaylar</w:t>
      </w:r>
      <w:proofErr w:type="spellEnd"/>
      <w:r w:rsidRPr="00986897">
        <w:rPr>
          <w:rFonts w:ascii="Times New Roman" w:hAnsi="Times New Roman"/>
          <w:sz w:val="24"/>
        </w:rPr>
        <w:t xml:space="preserve"> ve atölye çalışmalarında çalışanların kendi birimlerine yönelik güçlü ve zayıf yanları fırsat ve tehditleri sıralamaları ve </w:t>
      </w:r>
      <w:proofErr w:type="spellStart"/>
      <w:r w:rsidRPr="00986897">
        <w:rPr>
          <w:rFonts w:ascii="Times New Roman" w:hAnsi="Times New Roman"/>
          <w:sz w:val="24"/>
        </w:rPr>
        <w:t>öncelikle</w:t>
      </w:r>
      <w:r w:rsidRPr="00986897">
        <w:rPr>
          <w:rFonts w:ascii="Times New Roman" w:hAnsi="Times New Roman"/>
          <w:sz w:val="24"/>
        </w:rPr>
        <w:t>n</w:t>
      </w:r>
      <w:r>
        <w:rPr>
          <w:rFonts w:ascii="Times New Roman" w:hAnsi="Times New Roman"/>
          <w:sz w:val="24"/>
        </w:rPr>
        <w:t>dirmeleri</w:t>
      </w:r>
      <w:proofErr w:type="spellEnd"/>
      <w:r>
        <w:rPr>
          <w:rFonts w:ascii="Times New Roman" w:hAnsi="Times New Roman"/>
          <w:sz w:val="24"/>
        </w:rPr>
        <w:t xml:space="preserve"> sağlanmıştır. </w:t>
      </w:r>
      <w:r w:rsidRPr="00986897">
        <w:rPr>
          <w:rFonts w:ascii="Times New Roman" w:hAnsi="Times New Roman"/>
          <w:sz w:val="24"/>
        </w:rPr>
        <w:t>Birim bazında oluşturulan GZFT listeleri Stratejik Plan Ekibi tarafı</w:t>
      </w:r>
      <w:r w:rsidRPr="00986897">
        <w:rPr>
          <w:rFonts w:ascii="Times New Roman" w:hAnsi="Times New Roman"/>
          <w:sz w:val="24"/>
        </w:rPr>
        <w:t>n</w:t>
      </w:r>
      <w:r w:rsidRPr="00986897">
        <w:rPr>
          <w:rFonts w:ascii="Times New Roman" w:hAnsi="Times New Roman"/>
          <w:sz w:val="24"/>
        </w:rPr>
        <w:t>dan gözden geçirilerek kurumsal GZFT analizi yapılmıştır.</w:t>
      </w:r>
      <w:r>
        <w:rPr>
          <w:rFonts w:ascii="Times New Roman" w:hAnsi="Times New Roman"/>
          <w:sz w:val="24"/>
        </w:rPr>
        <w:t xml:space="preserve"> </w:t>
      </w:r>
      <w:r w:rsidRPr="00986897">
        <w:rPr>
          <w:rFonts w:ascii="Times New Roman" w:hAnsi="Times New Roman"/>
          <w:sz w:val="24"/>
        </w:rPr>
        <w:t>GZFT</w:t>
      </w:r>
      <w:r>
        <w:rPr>
          <w:rFonts w:ascii="Times New Roman" w:hAnsi="Times New Roman"/>
          <w:sz w:val="24"/>
        </w:rPr>
        <w:t xml:space="preserve"> analizinden elde edilen veriler, ‘Geleceğe Yönelim’ bölümündeki amaç ve hedeflerin oluşmasına katkı sağlamıştır. </w:t>
      </w:r>
      <w:r w:rsidRPr="00986897">
        <w:rPr>
          <w:rFonts w:ascii="Times New Roman" w:hAnsi="Times New Roman"/>
          <w:sz w:val="24"/>
        </w:rPr>
        <w:t>GZFT</w:t>
      </w:r>
      <w:r>
        <w:rPr>
          <w:rFonts w:ascii="Times New Roman" w:hAnsi="Times New Roman"/>
          <w:sz w:val="24"/>
        </w:rPr>
        <w:t xml:space="preserve"> analizi sonuçları </w:t>
      </w:r>
      <w:r w:rsidR="00971EF0">
        <w:rPr>
          <w:rFonts w:ascii="Times New Roman" w:hAnsi="Times New Roman"/>
          <w:sz w:val="24"/>
        </w:rPr>
        <w:t>Tablo</w:t>
      </w:r>
      <w:r w:rsidR="005E0600">
        <w:rPr>
          <w:rFonts w:ascii="Times New Roman" w:hAnsi="Times New Roman"/>
          <w:sz w:val="24"/>
        </w:rPr>
        <w:t xml:space="preserve"> 13 ve Tablo 14</w:t>
      </w:r>
      <w:r w:rsidRPr="00776352">
        <w:rPr>
          <w:rFonts w:ascii="Times New Roman" w:hAnsi="Times New Roman"/>
          <w:sz w:val="24"/>
        </w:rPr>
        <w:t>’de</w:t>
      </w:r>
      <w:r>
        <w:rPr>
          <w:rFonts w:ascii="Times New Roman" w:hAnsi="Times New Roman"/>
          <w:sz w:val="24"/>
        </w:rPr>
        <w:t xml:space="preserve"> yer almaktadır.</w:t>
      </w:r>
    </w:p>
    <w:p w:rsidR="00A40A8E" w:rsidRDefault="00A40A8E" w:rsidP="007D78D9">
      <w:pPr>
        <w:pStyle w:val="AralkYok"/>
        <w:spacing w:before="120" w:after="120" w:line="276" w:lineRule="auto"/>
        <w:ind w:firstLine="709"/>
        <w:jc w:val="both"/>
        <w:rPr>
          <w:rFonts w:ascii="Times New Roman" w:hAnsi="Times New Roman"/>
          <w:sz w:val="24"/>
        </w:rPr>
      </w:pPr>
    </w:p>
    <w:p w:rsidR="007D78D9" w:rsidRPr="00660A12" w:rsidRDefault="007D78D9" w:rsidP="007D78D9">
      <w:pPr>
        <w:pStyle w:val="AralkYok"/>
        <w:jc w:val="both"/>
        <w:rPr>
          <w:rFonts w:ascii="Times New Roman" w:hAnsi="Times New Roman"/>
        </w:rPr>
      </w:pPr>
    </w:p>
    <w:p w:rsidR="007D78D9" w:rsidRDefault="007D78D9" w:rsidP="007D78D9">
      <w:pPr>
        <w:pStyle w:val="ResimYazs"/>
        <w:jc w:val="center"/>
      </w:pPr>
    </w:p>
    <w:p w:rsidR="007D78D9" w:rsidRDefault="007D78D9" w:rsidP="007D78D9">
      <w:pPr>
        <w:pStyle w:val="ResimYazs"/>
        <w:jc w:val="center"/>
      </w:pPr>
    </w:p>
    <w:p w:rsidR="007D78D9" w:rsidRDefault="007D78D9" w:rsidP="007D78D9">
      <w:pPr>
        <w:pStyle w:val="ResimYazs"/>
        <w:jc w:val="center"/>
      </w:pPr>
    </w:p>
    <w:p w:rsidR="007D78D9" w:rsidRDefault="007D78D9" w:rsidP="00612423">
      <w:pPr>
        <w:pStyle w:val="ResimYazs"/>
        <w:sectPr w:rsidR="007D78D9" w:rsidSect="00D22635">
          <w:headerReference w:type="even" r:id="rId65"/>
          <w:headerReference w:type="default" r:id="rId66"/>
          <w:headerReference w:type="first" r:id="rId67"/>
          <w:footerReference w:type="first" r:id="rId68"/>
          <w:pgSz w:w="11906" w:h="16838"/>
          <w:pgMar w:top="1418" w:right="1418" w:bottom="1418" w:left="1418" w:header="709" w:footer="709" w:gutter="0"/>
          <w:pgNumType w:fmt="numberInDash"/>
          <w:cols w:space="708"/>
          <w:titlePg/>
          <w:docGrid w:linePitch="360"/>
        </w:sectPr>
      </w:pPr>
    </w:p>
    <w:tbl>
      <w:tblPr>
        <w:tblpPr w:leftFromText="141" w:rightFromText="141" w:vertAnchor="page" w:horzAnchor="margin" w:tblpXSpec="center" w:tblpY="864"/>
        <w:tblW w:w="15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30"/>
        <w:gridCol w:w="4245"/>
        <w:gridCol w:w="7217"/>
      </w:tblGrid>
      <w:tr w:rsidR="00CE5AB9" w:rsidRPr="006F42C4" w:rsidTr="00CE5AB9">
        <w:trPr>
          <w:trHeight w:val="392"/>
        </w:trPr>
        <w:tc>
          <w:tcPr>
            <w:tcW w:w="15292" w:type="dxa"/>
            <w:gridSpan w:val="3"/>
            <w:shd w:val="clear" w:color="auto" w:fill="31849B" w:themeFill="accent5" w:themeFillShade="BF"/>
            <w:vAlign w:val="center"/>
            <w:hideMark/>
          </w:tcPr>
          <w:p w:rsidR="00CE5AB9" w:rsidRPr="007659CB" w:rsidRDefault="00CE5AB9" w:rsidP="00CE5AB9">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lastRenderedPageBreak/>
              <w:t>GÜÇLÜ YÖNLER</w:t>
            </w:r>
          </w:p>
        </w:tc>
      </w:tr>
      <w:tr w:rsidR="00CE5AB9" w:rsidRPr="006F42C4" w:rsidTr="00CE5AB9">
        <w:trPr>
          <w:trHeight w:val="395"/>
        </w:trPr>
        <w:tc>
          <w:tcPr>
            <w:tcW w:w="3830" w:type="dxa"/>
            <w:shd w:val="clear" w:color="auto" w:fill="DAEEF3"/>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sz w:val="18"/>
                <w:szCs w:val="18"/>
                <w:lang w:eastAsia="tr-TR"/>
              </w:rPr>
              <w:t>Eğitim ve Öğretime Erişim</w:t>
            </w:r>
          </w:p>
        </w:tc>
        <w:tc>
          <w:tcPr>
            <w:tcW w:w="4245" w:type="dxa"/>
            <w:shd w:val="clear" w:color="auto" w:fill="DAEEF3"/>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sz w:val="18"/>
                <w:szCs w:val="18"/>
                <w:lang w:eastAsia="tr-TR"/>
              </w:rPr>
              <w:t>Eğitim ve Öğretimde Kalite</w:t>
            </w:r>
          </w:p>
        </w:tc>
        <w:tc>
          <w:tcPr>
            <w:tcW w:w="7217" w:type="dxa"/>
            <w:shd w:val="clear" w:color="auto" w:fill="DAEEF3"/>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sz w:val="18"/>
                <w:szCs w:val="18"/>
                <w:lang w:eastAsia="tr-TR"/>
              </w:rPr>
              <w:t>Kurumsal Kapasite</w:t>
            </w:r>
          </w:p>
        </w:tc>
      </w:tr>
      <w:tr w:rsidR="00CE5AB9" w:rsidRPr="006F42C4" w:rsidTr="00CE5AB9">
        <w:trPr>
          <w:trHeight w:val="139"/>
        </w:trPr>
        <w:tc>
          <w:tcPr>
            <w:tcW w:w="3830" w:type="dxa"/>
            <w:shd w:val="clear" w:color="auto" w:fill="auto"/>
            <w:hideMark/>
          </w:tcPr>
          <w:p w:rsidR="00CE5AB9" w:rsidRPr="006F42C4" w:rsidRDefault="00CE5AB9" w:rsidP="00CE5AB9">
            <w:pPr>
              <w:numPr>
                <w:ilvl w:val="0"/>
                <w:numId w:val="19"/>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 xml:space="preserve">Her okul / kurum </w:t>
            </w:r>
            <w:proofErr w:type="gramStart"/>
            <w:r w:rsidRPr="006F42C4">
              <w:rPr>
                <w:rFonts w:eastAsia="Times New Roman"/>
                <w:sz w:val="18"/>
                <w:szCs w:val="18"/>
                <w:lang w:eastAsia="tr-TR"/>
              </w:rPr>
              <w:t>türünden  çok</w:t>
            </w:r>
            <w:proofErr w:type="gramEnd"/>
            <w:r w:rsidRPr="006F42C4">
              <w:rPr>
                <w:rFonts w:eastAsia="Times New Roman"/>
                <w:sz w:val="18"/>
                <w:szCs w:val="18"/>
                <w:lang w:eastAsia="tr-TR"/>
              </w:rPr>
              <w:t xml:space="preserve"> sayıda k</w:t>
            </w:r>
            <w:r w:rsidRPr="006F42C4">
              <w:rPr>
                <w:rFonts w:eastAsia="Times New Roman"/>
                <w:sz w:val="18"/>
                <w:szCs w:val="18"/>
                <w:lang w:eastAsia="tr-TR"/>
              </w:rPr>
              <w:t>u</w:t>
            </w:r>
            <w:r w:rsidRPr="006F42C4">
              <w:rPr>
                <w:rFonts w:eastAsia="Times New Roman"/>
                <w:sz w:val="18"/>
                <w:szCs w:val="18"/>
                <w:lang w:eastAsia="tr-TR"/>
              </w:rPr>
              <w:t>rumun bulunması</w:t>
            </w:r>
          </w:p>
          <w:p w:rsidR="00CE5AB9" w:rsidRPr="006F42C4" w:rsidRDefault="00CE5AB9" w:rsidP="00CE5AB9">
            <w:pPr>
              <w:numPr>
                <w:ilvl w:val="0"/>
                <w:numId w:val="19"/>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Tarihi ve köklü bir yapıya sahip okullarım</w:t>
            </w:r>
            <w:r w:rsidRPr="006F42C4">
              <w:rPr>
                <w:rFonts w:eastAsia="Times New Roman"/>
                <w:sz w:val="18"/>
                <w:szCs w:val="18"/>
                <w:lang w:eastAsia="tr-TR"/>
              </w:rPr>
              <w:t>ı</w:t>
            </w:r>
            <w:r w:rsidRPr="006F42C4">
              <w:rPr>
                <w:rFonts w:eastAsia="Times New Roman"/>
                <w:sz w:val="18"/>
                <w:szCs w:val="18"/>
                <w:lang w:eastAsia="tr-TR"/>
              </w:rPr>
              <w:t>zın olması</w:t>
            </w:r>
          </w:p>
          <w:p w:rsidR="00CE5AB9" w:rsidRPr="006F42C4" w:rsidRDefault="00CE5AB9" w:rsidP="00CE5AB9">
            <w:pPr>
              <w:numPr>
                <w:ilvl w:val="0"/>
                <w:numId w:val="19"/>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Halk Eğitim Merkezi’nin bulunması</w:t>
            </w:r>
          </w:p>
          <w:p w:rsidR="00CE5AB9" w:rsidRPr="006F42C4" w:rsidRDefault="00CE5AB9" w:rsidP="00CE5AB9">
            <w:pPr>
              <w:numPr>
                <w:ilvl w:val="0"/>
                <w:numId w:val="19"/>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Eğitimin tüm paydaşlarının eğitimin ön</w:t>
            </w:r>
            <w:r w:rsidRPr="006F42C4">
              <w:rPr>
                <w:rFonts w:eastAsia="Times New Roman"/>
                <w:sz w:val="18"/>
                <w:szCs w:val="18"/>
                <w:lang w:eastAsia="tr-TR"/>
              </w:rPr>
              <w:t>e</w:t>
            </w:r>
            <w:r w:rsidRPr="006F42C4">
              <w:rPr>
                <w:rFonts w:eastAsia="Times New Roman"/>
                <w:sz w:val="18"/>
                <w:szCs w:val="18"/>
                <w:lang w:eastAsia="tr-TR"/>
              </w:rPr>
              <w:t>mini kavramış olması</w:t>
            </w: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tc>
        <w:tc>
          <w:tcPr>
            <w:tcW w:w="4245" w:type="dxa"/>
            <w:shd w:val="clear" w:color="auto" w:fill="auto"/>
            <w:hideMark/>
          </w:tcPr>
          <w:p w:rsidR="00CE5AB9" w:rsidRPr="006F42C4" w:rsidRDefault="00CE5AB9" w:rsidP="00CE5AB9">
            <w:pPr>
              <w:numPr>
                <w:ilvl w:val="0"/>
                <w:numId w:val="20"/>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Kurumlarımızda rehberlik hizmetlerinin iyi o</w:t>
            </w:r>
            <w:r w:rsidRPr="006F42C4">
              <w:rPr>
                <w:rFonts w:eastAsia="Times New Roman"/>
                <w:sz w:val="18"/>
                <w:szCs w:val="18"/>
                <w:lang w:eastAsia="tr-TR"/>
              </w:rPr>
              <w:t>l</w:t>
            </w:r>
            <w:r w:rsidRPr="006F42C4">
              <w:rPr>
                <w:rFonts w:eastAsia="Times New Roman"/>
                <w:sz w:val="18"/>
                <w:szCs w:val="18"/>
                <w:lang w:eastAsia="tr-TR"/>
              </w:rPr>
              <w:t>ması</w:t>
            </w:r>
          </w:p>
          <w:p w:rsidR="00CE5AB9" w:rsidRPr="006F42C4" w:rsidRDefault="00CE5AB9" w:rsidP="00CE5AB9">
            <w:pPr>
              <w:numPr>
                <w:ilvl w:val="0"/>
                <w:numId w:val="20"/>
              </w:numPr>
              <w:spacing w:before="100" w:beforeAutospacing="1" w:after="100" w:afterAutospacing="1" w:line="240" w:lineRule="auto"/>
              <w:contextualSpacing/>
              <w:textAlignment w:val="baseline"/>
              <w:rPr>
                <w:rFonts w:eastAsia="Times New Roman"/>
                <w:sz w:val="18"/>
                <w:szCs w:val="18"/>
                <w:lang w:eastAsia="tr-TR"/>
              </w:rPr>
            </w:pPr>
            <w:proofErr w:type="gramStart"/>
            <w:r w:rsidRPr="006F42C4">
              <w:rPr>
                <w:rFonts w:eastAsia="Times New Roman"/>
                <w:sz w:val="18"/>
                <w:szCs w:val="18"/>
                <w:lang w:eastAsia="tr-TR"/>
              </w:rPr>
              <w:t>Sosyal ve kültürel faaliyetlerin yoğun olması.</w:t>
            </w:r>
            <w:proofErr w:type="gramEnd"/>
          </w:p>
          <w:p w:rsidR="00CE5AB9" w:rsidRDefault="00CE5AB9" w:rsidP="00CE5AB9">
            <w:pPr>
              <w:numPr>
                <w:ilvl w:val="0"/>
                <w:numId w:val="20"/>
              </w:numPr>
              <w:spacing w:before="100"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Avrupa B</w:t>
            </w:r>
          </w:p>
          <w:p w:rsidR="00CE5AB9" w:rsidRPr="006F42C4" w:rsidRDefault="00CE5AB9" w:rsidP="00CE5AB9">
            <w:pPr>
              <w:numPr>
                <w:ilvl w:val="0"/>
                <w:numId w:val="20"/>
              </w:numPr>
              <w:spacing w:before="100" w:beforeAutospacing="1" w:after="100" w:afterAutospacing="1" w:line="240" w:lineRule="auto"/>
              <w:contextualSpacing/>
              <w:textAlignment w:val="baseline"/>
              <w:rPr>
                <w:rFonts w:eastAsia="Times New Roman"/>
                <w:sz w:val="18"/>
                <w:szCs w:val="18"/>
                <w:lang w:eastAsia="tr-TR"/>
              </w:rPr>
            </w:pPr>
            <w:proofErr w:type="spellStart"/>
            <w:r w:rsidRPr="006F42C4">
              <w:rPr>
                <w:rFonts w:eastAsia="Times New Roman"/>
                <w:sz w:val="18"/>
                <w:szCs w:val="18"/>
                <w:lang w:eastAsia="tr-TR"/>
              </w:rPr>
              <w:t>irliği</w:t>
            </w:r>
            <w:proofErr w:type="spellEnd"/>
            <w:r w:rsidRPr="006F42C4">
              <w:rPr>
                <w:rFonts w:eastAsia="Times New Roman"/>
                <w:sz w:val="18"/>
                <w:szCs w:val="18"/>
                <w:lang w:eastAsia="tr-TR"/>
              </w:rPr>
              <w:t xml:space="preserve"> (AB) projelerine katılımın yüksek olması</w:t>
            </w: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tc>
        <w:tc>
          <w:tcPr>
            <w:tcW w:w="7217" w:type="dxa"/>
            <w:shd w:val="clear" w:color="auto" w:fill="auto"/>
            <w:hideMark/>
          </w:tcPr>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Teknolojik altyapının güçlü olması,</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Kurum içi iletişimin iyi olması</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Tecrübeli ve nitelikli personelin varlığı</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Pr>
                <w:rFonts w:eastAsia="Times New Roman"/>
                <w:sz w:val="18"/>
                <w:szCs w:val="18"/>
                <w:lang w:eastAsia="tr-TR"/>
              </w:rPr>
              <w:t>Yenişehir’in</w:t>
            </w:r>
            <w:r w:rsidRPr="006F42C4">
              <w:rPr>
                <w:rFonts w:eastAsia="Times New Roman"/>
                <w:sz w:val="18"/>
                <w:szCs w:val="18"/>
                <w:lang w:eastAsia="tr-TR"/>
              </w:rPr>
              <w:t xml:space="preserve"> öğretmenler tarafından tercih edilen bir il</w:t>
            </w:r>
            <w:r>
              <w:rPr>
                <w:rFonts w:eastAsia="Times New Roman"/>
                <w:sz w:val="18"/>
                <w:szCs w:val="18"/>
                <w:lang w:eastAsia="tr-TR"/>
              </w:rPr>
              <w:t>çe</w:t>
            </w:r>
            <w:r w:rsidRPr="006F42C4">
              <w:rPr>
                <w:rFonts w:eastAsia="Times New Roman"/>
                <w:sz w:val="18"/>
                <w:szCs w:val="18"/>
                <w:lang w:eastAsia="tr-TR"/>
              </w:rPr>
              <w:t xml:space="preserve"> olması</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Ahlâkî değerlere önem verilmesi</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 xml:space="preserve">E-okul ve </w:t>
            </w:r>
            <w:r w:rsidRPr="006F42C4">
              <w:rPr>
                <w:i/>
                <w:sz w:val="18"/>
                <w:szCs w:val="18"/>
              </w:rPr>
              <w:t>Milli Eğitim Bakanlığı Bilişim Sistemlerinin</w:t>
            </w:r>
            <w:r w:rsidRPr="006F42C4">
              <w:rPr>
                <w:rFonts w:eastAsia="Times New Roman"/>
                <w:sz w:val="18"/>
                <w:szCs w:val="18"/>
                <w:lang w:eastAsia="tr-TR"/>
              </w:rPr>
              <w:t xml:space="preserve"> (MEBBİS) işlerliği</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Kurum çalışanlarının fikirlerine önem verilmesi</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Mali kaynakların profesyonelce yönetimi ve ihtiyaçların günün şartlarına göre planla</w:t>
            </w:r>
            <w:r w:rsidRPr="006F42C4">
              <w:rPr>
                <w:rFonts w:eastAsia="Times New Roman"/>
                <w:sz w:val="18"/>
                <w:szCs w:val="18"/>
                <w:lang w:eastAsia="tr-TR"/>
              </w:rPr>
              <w:t>n</w:t>
            </w:r>
            <w:r w:rsidRPr="006F42C4">
              <w:rPr>
                <w:rFonts w:eastAsia="Times New Roman"/>
                <w:sz w:val="18"/>
                <w:szCs w:val="18"/>
                <w:lang w:eastAsia="tr-TR"/>
              </w:rPr>
              <w:t>ması</w:t>
            </w:r>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proofErr w:type="gramStart"/>
            <w:r w:rsidRPr="006F42C4">
              <w:rPr>
                <w:rFonts w:eastAsia="Times New Roman"/>
                <w:sz w:val="18"/>
                <w:szCs w:val="18"/>
                <w:lang w:eastAsia="tr-TR"/>
              </w:rPr>
              <w:t>İl</w:t>
            </w:r>
            <w:r>
              <w:rPr>
                <w:rFonts w:eastAsia="Times New Roman"/>
                <w:sz w:val="18"/>
                <w:szCs w:val="18"/>
                <w:lang w:eastAsia="tr-TR"/>
              </w:rPr>
              <w:t>çe</w:t>
            </w:r>
            <w:r w:rsidRPr="006F42C4">
              <w:rPr>
                <w:rFonts w:eastAsia="Times New Roman"/>
                <w:sz w:val="18"/>
                <w:szCs w:val="18"/>
                <w:lang w:eastAsia="tr-TR"/>
              </w:rPr>
              <w:t xml:space="preserve"> düzeyinde eğitimde başarıyı artırıcı proje çalışmalarının yapılması.</w:t>
            </w:r>
            <w:proofErr w:type="gramEnd"/>
          </w:p>
          <w:p w:rsidR="00CE5AB9" w:rsidRPr="006F42C4" w:rsidRDefault="00CE5AB9" w:rsidP="00CE5AB9">
            <w:pPr>
              <w:numPr>
                <w:ilvl w:val="0"/>
                <w:numId w:val="24"/>
              </w:numPr>
              <w:spacing w:before="100" w:beforeAutospacing="1" w:after="100" w:afterAutospacing="1" w:line="240" w:lineRule="auto"/>
              <w:contextualSpacing/>
              <w:textAlignment w:val="baseline"/>
              <w:rPr>
                <w:rFonts w:eastAsia="Times New Roman"/>
                <w:sz w:val="18"/>
                <w:szCs w:val="18"/>
                <w:lang w:eastAsia="tr-TR"/>
              </w:rPr>
            </w:pPr>
            <w:proofErr w:type="gramStart"/>
            <w:r w:rsidRPr="006F42C4">
              <w:rPr>
                <w:rFonts w:eastAsia="Times New Roman"/>
                <w:sz w:val="18"/>
                <w:szCs w:val="18"/>
                <w:lang w:eastAsia="tr-TR"/>
              </w:rPr>
              <w:t>Öğrencilerin teknolojik gelişmelere hızlı uyum sağlayabilmeleri.</w:t>
            </w:r>
            <w:proofErr w:type="gramEnd"/>
          </w:p>
        </w:tc>
      </w:tr>
      <w:tr w:rsidR="00CE5AB9" w:rsidRPr="006F42C4" w:rsidTr="00CE5AB9">
        <w:trPr>
          <w:trHeight w:val="385"/>
        </w:trPr>
        <w:tc>
          <w:tcPr>
            <w:tcW w:w="15292" w:type="dxa"/>
            <w:gridSpan w:val="3"/>
            <w:shd w:val="clear" w:color="auto" w:fill="31849B" w:themeFill="accent5" w:themeFillShade="BF"/>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t>ZAYIF YÖNLER</w:t>
            </w:r>
          </w:p>
        </w:tc>
      </w:tr>
      <w:tr w:rsidR="00CE5AB9" w:rsidRPr="006F42C4" w:rsidTr="00CE5AB9">
        <w:trPr>
          <w:trHeight w:val="453"/>
        </w:trPr>
        <w:tc>
          <w:tcPr>
            <w:tcW w:w="3830" w:type="dxa"/>
            <w:shd w:val="clear" w:color="auto" w:fill="DAEEF3"/>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b/>
                <w:bCs/>
                <w:sz w:val="18"/>
                <w:szCs w:val="18"/>
                <w:lang w:eastAsia="tr-TR"/>
              </w:rPr>
            </w:pPr>
            <w:r w:rsidRPr="00EE1F90">
              <w:rPr>
                <w:rFonts w:ascii="Times New Roman" w:eastAsia="Times New Roman" w:hAnsi="Times New Roman"/>
                <w:b/>
                <w:bCs/>
                <w:sz w:val="18"/>
                <w:szCs w:val="18"/>
                <w:lang w:eastAsia="tr-TR"/>
              </w:rPr>
              <w:t>Eğitim ve Öğretime Erişim</w:t>
            </w:r>
          </w:p>
        </w:tc>
        <w:tc>
          <w:tcPr>
            <w:tcW w:w="4245" w:type="dxa"/>
            <w:shd w:val="clear" w:color="auto" w:fill="DAEEF3"/>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b/>
                <w:bCs/>
                <w:sz w:val="18"/>
                <w:szCs w:val="18"/>
                <w:lang w:eastAsia="tr-TR"/>
              </w:rPr>
            </w:pPr>
            <w:r w:rsidRPr="00EE1F90">
              <w:rPr>
                <w:rFonts w:ascii="Times New Roman" w:eastAsia="Times New Roman" w:hAnsi="Times New Roman"/>
                <w:b/>
                <w:bCs/>
                <w:sz w:val="18"/>
                <w:szCs w:val="18"/>
                <w:lang w:eastAsia="tr-TR"/>
              </w:rPr>
              <w:t>Eğitim ve Öğretimde Kalite</w:t>
            </w:r>
          </w:p>
        </w:tc>
        <w:tc>
          <w:tcPr>
            <w:tcW w:w="7217" w:type="dxa"/>
            <w:shd w:val="clear" w:color="auto" w:fill="DAEEF3"/>
            <w:vAlign w:val="center"/>
            <w:hideMark/>
          </w:tcPr>
          <w:p w:rsidR="00CE5AB9" w:rsidRPr="00EE1F90" w:rsidRDefault="00CE5AB9" w:rsidP="00CE5AB9">
            <w:pPr>
              <w:spacing w:beforeAutospacing="1" w:after="0" w:afterAutospacing="1" w:line="240" w:lineRule="auto"/>
              <w:jc w:val="center"/>
              <w:textAlignment w:val="baseline"/>
              <w:rPr>
                <w:rFonts w:ascii="Times New Roman" w:eastAsia="Times New Roman" w:hAnsi="Times New Roman"/>
                <w:b/>
                <w:bCs/>
                <w:sz w:val="18"/>
                <w:szCs w:val="18"/>
                <w:lang w:eastAsia="tr-TR"/>
              </w:rPr>
            </w:pPr>
            <w:r w:rsidRPr="00EE1F90">
              <w:rPr>
                <w:rFonts w:ascii="Times New Roman" w:eastAsia="Times New Roman" w:hAnsi="Times New Roman"/>
                <w:b/>
                <w:bCs/>
                <w:sz w:val="18"/>
                <w:szCs w:val="18"/>
                <w:lang w:eastAsia="tr-TR"/>
              </w:rPr>
              <w:t>Kurumsal Kapasite</w:t>
            </w:r>
          </w:p>
        </w:tc>
      </w:tr>
      <w:tr w:rsidR="00CE5AB9" w:rsidRPr="006F42C4" w:rsidTr="00CE5AB9">
        <w:trPr>
          <w:trHeight w:val="3070"/>
        </w:trPr>
        <w:tc>
          <w:tcPr>
            <w:tcW w:w="3830" w:type="dxa"/>
            <w:shd w:val="clear" w:color="auto" w:fill="auto"/>
          </w:tcPr>
          <w:p w:rsidR="00CE5AB9" w:rsidRPr="006F42C4" w:rsidRDefault="00CE5AB9" w:rsidP="00CE5AB9">
            <w:pPr>
              <w:numPr>
                <w:ilvl w:val="0"/>
                <w:numId w:val="21"/>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Okul öncesi okullaşma oranlarının düşük olması</w:t>
            </w:r>
          </w:p>
          <w:p w:rsidR="00CE5AB9" w:rsidRPr="006F42C4" w:rsidRDefault="00CE5AB9" w:rsidP="00CE5AB9">
            <w:pPr>
              <w:numPr>
                <w:ilvl w:val="0"/>
                <w:numId w:val="21"/>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Bazı okullarda güvenlik eksiklerinin olması</w:t>
            </w:r>
          </w:p>
          <w:p w:rsidR="00CE5AB9" w:rsidRPr="006F42C4" w:rsidRDefault="00CE5AB9" w:rsidP="00CE5AB9">
            <w:pPr>
              <w:numPr>
                <w:ilvl w:val="0"/>
                <w:numId w:val="21"/>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Okul idaresi, öğretmen, veli ve öğrenci arasında iletişim eksikliğinin olması.</w:t>
            </w:r>
          </w:p>
          <w:p w:rsidR="00CE5AB9" w:rsidRPr="006F42C4" w:rsidRDefault="00CE5AB9" w:rsidP="00CE5AB9">
            <w:pPr>
              <w:numPr>
                <w:ilvl w:val="0"/>
                <w:numId w:val="21"/>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Eğitim ve öğretim kademeleri arasındaki geçişlerde okul terklerinin olması.</w:t>
            </w: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tc>
        <w:tc>
          <w:tcPr>
            <w:tcW w:w="4245" w:type="dxa"/>
            <w:shd w:val="clear" w:color="auto" w:fill="auto"/>
          </w:tcPr>
          <w:p w:rsidR="00CE5AB9" w:rsidRPr="006F42C4" w:rsidRDefault="00CE5AB9" w:rsidP="00CE5AB9">
            <w:pPr>
              <w:numPr>
                <w:ilvl w:val="0"/>
                <w:numId w:val="22"/>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 xml:space="preserve">Farklı kültürlerden gelen öğrenci </w:t>
            </w:r>
            <w:proofErr w:type="gramStart"/>
            <w:r w:rsidRPr="006F42C4">
              <w:rPr>
                <w:rFonts w:eastAsia="Times New Roman"/>
                <w:sz w:val="18"/>
                <w:szCs w:val="18"/>
                <w:lang w:eastAsia="tr-TR"/>
              </w:rPr>
              <w:t>profili</w:t>
            </w:r>
            <w:proofErr w:type="gramEnd"/>
          </w:p>
          <w:p w:rsidR="00CE5AB9" w:rsidRPr="006F42C4" w:rsidRDefault="00CE5AB9" w:rsidP="00CE5AB9">
            <w:pPr>
              <w:numPr>
                <w:ilvl w:val="0"/>
                <w:numId w:val="22"/>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Akademik başarının istenilen düzeyde olmaması</w:t>
            </w:r>
          </w:p>
          <w:p w:rsidR="00CE5AB9" w:rsidRPr="006F42C4" w:rsidRDefault="00CE5AB9" w:rsidP="00CE5AB9">
            <w:pPr>
              <w:numPr>
                <w:ilvl w:val="0"/>
                <w:numId w:val="22"/>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Bazı velilerin öğrenci ve okullara karşı ilgisiz o</w:t>
            </w:r>
            <w:r w:rsidRPr="006F42C4">
              <w:rPr>
                <w:rFonts w:eastAsia="Times New Roman"/>
                <w:sz w:val="18"/>
                <w:szCs w:val="18"/>
                <w:lang w:eastAsia="tr-TR"/>
              </w:rPr>
              <w:t>l</w:t>
            </w:r>
            <w:r w:rsidRPr="006F42C4">
              <w:rPr>
                <w:rFonts w:eastAsia="Times New Roman"/>
                <w:sz w:val="18"/>
                <w:szCs w:val="18"/>
                <w:lang w:eastAsia="tr-TR"/>
              </w:rPr>
              <w:t>ması</w:t>
            </w:r>
          </w:p>
          <w:p w:rsidR="00CE5AB9" w:rsidRPr="006F42C4" w:rsidRDefault="00CE5AB9" w:rsidP="00CE5AB9">
            <w:pPr>
              <w:numPr>
                <w:ilvl w:val="0"/>
                <w:numId w:val="22"/>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Alan/dal, meslek yönlendirmelerinin yetersiz olması</w:t>
            </w:r>
          </w:p>
          <w:p w:rsidR="00CE5AB9" w:rsidRPr="006F42C4" w:rsidRDefault="00CE5AB9" w:rsidP="00CE5AB9">
            <w:pPr>
              <w:numPr>
                <w:ilvl w:val="0"/>
                <w:numId w:val="22"/>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Başarı gösteren okulların yeterince takdir edi</w:t>
            </w:r>
            <w:r w:rsidRPr="006F42C4">
              <w:rPr>
                <w:rFonts w:eastAsia="Times New Roman"/>
                <w:sz w:val="18"/>
                <w:szCs w:val="18"/>
                <w:lang w:eastAsia="tr-TR"/>
              </w:rPr>
              <w:t>l</w:t>
            </w:r>
            <w:r w:rsidRPr="006F42C4">
              <w:rPr>
                <w:rFonts w:eastAsia="Times New Roman"/>
                <w:sz w:val="18"/>
                <w:szCs w:val="18"/>
                <w:lang w:eastAsia="tr-TR"/>
              </w:rPr>
              <w:t>memesi</w:t>
            </w:r>
          </w:p>
          <w:p w:rsidR="00CE5AB9" w:rsidRPr="006F42C4" w:rsidRDefault="00CE5AB9" w:rsidP="00CE5AB9">
            <w:pPr>
              <w:spacing w:beforeAutospacing="1" w:after="0" w:afterAutospacing="1" w:line="240" w:lineRule="auto"/>
              <w:textAlignment w:val="baseline"/>
              <w:rPr>
                <w:rFonts w:eastAsia="Times New Roman"/>
                <w:sz w:val="18"/>
                <w:szCs w:val="18"/>
                <w:lang w:eastAsia="tr-TR"/>
              </w:rPr>
            </w:pPr>
          </w:p>
        </w:tc>
        <w:tc>
          <w:tcPr>
            <w:tcW w:w="7217" w:type="dxa"/>
            <w:shd w:val="clear" w:color="auto" w:fill="auto"/>
          </w:tcPr>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Teknolojiyi olumlu yönde kullanmanın çocuklara kazandırılamaması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İkili eğitimin olması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Norm kadro eksikliği</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Okulların fiziki yönden yetersiz olması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Görevlendirilmede liyakatin çok dikkate alınmaması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 xml:space="preserve">Bazı bölgelerde öğretmen </w:t>
            </w:r>
            <w:proofErr w:type="gramStart"/>
            <w:r w:rsidRPr="006F42C4">
              <w:rPr>
                <w:rFonts w:eastAsia="Times New Roman"/>
                <w:sz w:val="18"/>
                <w:szCs w:val="18"/>
                <w:lang w:eastAsia="tr-TR"/>
              </w:rPr>
              <w:t>sirkülasyonunun</w:t>
            </w:r>
            <w:proofErr w:type="gramEnd"/>
            <w:r w:rsidRPr="006F42C4">
              <w:rPr>
                <w:rFonts w:eastAsia="Times New Roman"/>
                <w:sz w:val="18"/>
                <w:szCs w:val="18"/>
                <w:lang w:eastAsia="tr-TR"/>
              </w:rPr>
              <w:t xml:space="preserve"> fazla olması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Eğitim kalitesini arttırmaya yönelik çalışmaların sistemli bir şekilde yapılamaması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Teknolojinin takibi ve kullanımı konusunda sıkıntılar yaşanması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 xml:space="preserve">Personelin </w:t>
            </w:r>
            <w:proofErr w:type="gramStart"/>
            <w:r w:rsidRPr="006F42C4">
              <w:rPr>
                <w:rFonts w:eastAsia="Times New Roman"/>
                <w:sz w:val="18"/>
                <w:szCs w:val="18"/>
                <w:lang w:eastAsia="tr-TR"/>
              </w:rPr>
              <w:t>motivasyon</w:t>
            </w:r>
            <w:proofErr w:type="gramEnd"/>
            <w:r w:rsidRPr="006F42C4">
              <w:rPr>
                <w:rFonts w:eastAsia="Times New Roman"/>
                <w:sz w:val="18"/>
                <w:szCs w:val="18"/>
                <w:lang w:eastAsia="tr-TR"/>
              </w:rPr>
              <w:t xml:space="preserve"> eksikliği</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Personelin yetki ve sorumluluklarını yeterince bilmemesi ve iş bölümünün adil yapılm</w:t>
            </w:r>
            <w:r w:rsidRPr="006F42C4">
              <w:rPr>
                <w:rFonts w:eastAsia="Times New Roman"/>
                <w:sz w:val="18"/>
                <w:szCs w:val="18"/>
                <w:lang w:eastAsia="tr-TR"/>
              </w:rPr>
              <w:t>a</w:t>
            </w:r>
            <w:r w:rsidRPr="006F42C4">
              <w:rPr>
                <w:rFonts w:eastAsia="Times New Roman"/>
                <w:sz w:val="18"/>
                <w:szCs w:val="18"/>
                <w:lang w:eastAsia="tr-TR"/>
              </w:rPr>
              <w:t>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proofErr w:type="spellStart"/>
            <w:r w:rsidRPr="006F42C4">
              <w:rPr>
                <w:rFonts w:eastAsia="Times New Roman"/>
                <w:sz w:val="18"/>
                <w:szCs w:val="18"/>
                <w:lang w:eastAsia="tr-TR"/>
              </w:rPr>
              <w:t>Hizmetiçi</w:t>
            </w:r>
            <w:proofErr w:type="spellEnd"/>
            <w:r w:rsidRPr="006F42C4">
              <w:rPr>
                <w:rFonts w:eastAsia="Times New Roman"/>
                <w:sz w:val="18"/>
                <w:szCs w:val="18"/>
                <w:lang w:eastAsia="tr-TR"/>
              </w:rPr>
              <w:t xml:space="preserve"> eğitimlerin verimliliğinin değerlendirilmemesi</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Kurumun temel işlevlerini yerine getirmek için destek personelinin yetersiz olması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İş ve işlemlerde bürokrasinin fazla olması</w:t>
            </w:r>
          </w:p>
          <w:p w:rsidR="00CE5AB9" w:rsidRPr="006F42C4" w:rsidRDefault="00CE5AB9" w:rsidP="00CE5AB9">
            <w:pPr>
              <w:numPr>
                <w:ilvl w:val="0"/>
                <w:numId w:val="23"/>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Kurumun dışarıya tanıtımının eksik olması</w:t>
            </w:r>
          </w:p>
          <w:p w:rsidR="00CE5AB9" w:rsidRPr="006F42C4" w:rsidRDefault="00CE5AB9" w:rsidP="00CE5AB9">
            <w:pPr>
              <w:spacing w:beforeAutospacing="1" w:after="0" w:afterAutospacing="1" w:line="240" w:lineRule="auto"/>
              <w:ind w:left="720"/>
              <w:contextualSpacing/>
              <w:textAlignment w:val="baseline"/>
              <w:rPr>
                <w:rFonts w:eastAsia="Times New Roman"/>
                <w:sz w:val="18"/>
                <w:szCs w:val="18"/>
                <w:lang w:eastAsia="tr-TR"/>
              </w:rPr>
            </w:pPr>
          </w:p>
        </w:tc>
      </w:tr>
    </w:tbl>
    <w:p w:rsidR="007D78D9" w:rsidRPr="00C467FC" w:rsidRDefault="007D78D9" w:rsidP="00612423">
      <w:pPr>
        <w:pStyle w:val="ResimYazs"/>
        <w:keepNext/>
      </w:pPr>
    </w:p>
    <w:p w:rsidR="007D78D9" w:rsidRDefault="007D78D9" w:rsidP="007D78D9">
      <w:pPr>
        <w:ind w:firstLine="708"/>
        <w:rPr>
          <w:rFonts w:ascii="Times New Roman" w:hAnsi="Times New Roman"/>
          <w:sz w:val="24"/>
          <w:lang w:eastAsia="tr-TR"/>
        </w:rPr>
      </w:pPr>
    </w:p>
    <w:p w:rsidR="00CE5AB9" w:rsidRDefault="00CE5AB9" w:rsidP="00CE5AB9">
      <w:pPr>
        <w:pStyle w:val="ResimYazs"/>
        <w:jc w:val="center"/>
      </w:pPr>
      <w:r w:rsidRPr="00C467FC">
        <w:t>Tablo</w:t>
      </w:r>
      <w:r w:rsidR="00E04513">
        <w:t xml:space="preserve"> 13</w:t>
      </w:r>
      <w:r w:rsidRPr="00C467FC">
        <w:t>: Güçlü ve Zayıf Yönler</w:t>
      </w:r>
    </w:p>
    <w:p w:rsidR="00392627" w:rsidRDefault="00392627" w:rsidP="00392627"/>
    <w:tbl>
      <w:tblPr>
        <w:tblW w:w="153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52"/>
        <w:gridCol w:w="4536"/>
        <w:gridCol w:w="7229"/>
      </w:tblGrid>
      <w:tr w:rsidR="00392627" w:rsidRPr="006F42C4" w:rsidTr="005F75E2">
        <w:trPr>
          <w:trHeight w:val="405"/>
        </w:trPr>
        <w:tc>
          <w:tcPr>
            <w:tcW w:w="15317" w:type="dxa"/>
            <w:gridSpan w:val="3"/>
            <w:shd w:val="clear" w:color="auto" w:fill="31849B" w:themeFill="accent5" w:themeFillShade="BF"/>
            <w:vAlign w:val="center"/>
            <w:hideMark/>
          </w:tcPr>
          <w:p w:rsidR="00392627" w:rsidRPr="00EE1F90" w:rsidRDefault="00392627" w:rsidP="005F75E2">
            <w:pPr>
              <w:spacing w:beforeAutospacing="1" w:after="0" w:afterAutospacing="1" w:line="240" w:lineRule="auto"/>
              <w:jc w:val="center"/>
              <w:textAlignment w:val="baseline"/>
              <w:rPr>
                <w:rFonts w:ascii="Times New Roman" w:eastAsia="Times New Roman" w:hAnsi="Times New Roman"/>
                <w:color w:val="FFFFFF" w:themeColor="background1"/>
                <w:sz w:val="12"/>
                <w:szCs w:val="12"/>
                <w:lang w:eastAsia="tr-TR"/>
              </w:rPr>
            </w:pPr>
            <w:r w:rsidRPr="00EE1F90">
              <w:rPr>
                <w:rFonts w:ascii="Times New Roman" w:eastAsia="Times New Roman" w:hAnsi="Times New Roman"/>
                <w:b/>
                <w:bCs/>
                <w:color w:val="FFFFFF" w:themeColor="background1"/>
                <w:sz w:val="20"/>
                <w:szCs w:val="20"/>
                <w:lang w:eastAsia="tr-TR"/>
              </w:rPr>
              <w:lastRenderedPageBreak/>
              <w:t>FIRSATLAR</w:t>
            </w:r>
          </w:p>
        </w:tc>
      </w:tr>
      <w:tr w:rsidR="00392627" w:rsidRPr="006F42C4" w:rsidTr="005F75E2">
        <w:trPr>
          <w:trHeight w:val="409"/>
        </w:trPr>
        <w:tc>
          <w:tcPr>
            <w:tcW w:w="3552" w:type="dxa"/>
            <w:shd w:val="clear" w:color="auto" w:fill="DAEEF3"/>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2"/>
                <w:szCs w:val="12"/>
                <w:lang w:eastAsia="tr-TR"/>
              </w:rPr>
            </w:pPr>
            <w:r w:rsidRPr="007177E1">
              <w:rPr>
                <w:rFonts w:ascii="Times New Roman" w:eastAsia="Times New Roman" w:hAnsi="Times New Roman"/>
                <w:b/>
                <w:bCs/>
                <w:sz w:val="18"/>
                <w:szCs w:val="18"/>
                <w:lang w:eastAsia="tr-TR"/>
              </w:rPr>
              <w:t>Eğitim ve Öğretime Erişim</w:t>
            </w:r>
          </w:p>
        </w:tc>
        <w:tc>
          <w:tcPr>
            <w:tcW w:w="4536" w:type="dxa"/>
            <w:shd w:val="clear" w:color="auto" w:fill="DAEEF3"/>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2"/>
                <w:szCs w:val="12"/>
                <w:lang w:eastAsia="tr-TR"/>
              </w:rPr>
            </w:pPr>
            <w:r w:rsidRPr="007177E1">
              <w:rPr>
                <w:rFonts w:ascii="Times New Roman" w:eastAsia="Times New Roman" w:hAnsi="Times New Roman"/>
                <w:b/>
                <w:bCs/>
                <w:sz w:val="18"/>
                <w:szCs w:val="18"/>
                <w:lang w:eastAsia="tr-TR"/>
              </w:rPr>
              <w:t>Eğitim ve Öğretimde Kalite</w:t>
            </w:r>
          </w:p>
        </w:tc>
        <w:tc>
          <w:tcPr>
            <w:tcW w:w="7229" w:type="dxa"/>
            <w:shd w:val="clear" w:color="auto" w:fill="DAEEF3"/>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2"/>
                <w:szCs w:val="12"/>
                <w:lang w:eastAsia="tr-TR"/>
              </w:rPr>
            </w:pPr>
            <w:r w:rsidRPr="007177E1">
              <w:rPr>
                <w:rFonts w:ascii="Times New Roman" w:eastAsia="Times New Roman" w:hAnsi="Times New Roman"/>
                <w:b/>
                <w:bCs/>
                <w:sz w:val="18"/>
                <w:szCs w:val="18"/>
                <w:lang w:eastAsia="tr-TR"/>
              </w:rPr>
              <w:t>Kurumsal Kapasite</w:t>
            </w:r>
          </w:p>
        </w:tc>
      </w:tr>
      <w:tr w:rsidR="00392627" w:rsidRPr="006F42C4" w:rsidTr="005F75E2">
        <w:tc>
          <w:tcPr>
            <w:tcW w:w="3552" w:type="dxa"/>
            <w:shd w:val="clear" w:color="auto" w:fill="auto"/>
          </w:tcPr>
          <w:p w:rsidR="00392627" w:rsidRPr="006F42C4" w:rsidRDefault="00392627" w:rsidP="00392627">
            <w:pPr>
              <w:numPr>
                <w:ilvl w:val="0"/>
                <w:numId w:val="25"/>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Özel eğitime verilen önemin artması</w:t>
            </w:r>
          </w:p>
          <w:p w:rsidR="00392627" w:rsidRPr="006F42C4" w:rsidRDefault="00392627" w:rsidP="00392627">
            <w:pPr>
              <w:numPr>
                <w:ilvl w:val="0"/>
                <w:numId w:val="25"/>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4+4+4 eğitim sisteminin uygulanması</w:t>
            </w:r>
          </w:p>
          <w:p w:rsidR="00392627" w:rsidRPr="006F42C4" w:rsidRDefault="00392627" w:rsidP="005F75E2">
            <w:pPr>
              <w:spacing w:beforeAutospacing="1" w:after="0" w:afterAutospacing="1" w:line="240" w:lineRule="auto"/>
              <w:jc w:val="both"/>
              <w:textAlignment w:val="baseline"/>
              <w:rPr>
                <w:rFonts w:eastAsia="Times New Roman"/>
                <w:sz w:val="18"/>
                <w:szCs w:val="18"/>
                <w:lang w:eastAsia="tr-TR"/>
              </w:rPr>
            </w:pPr>
          </w:p>
        </w:tc>
        <w:tc>
          <w:tcPr>
            <w:tcW w:w="4536" w:type="dxa"/>
            <w:shd w:val="clear" w:color="auto" w:fill="auto"/>
          </w:tcPr>
          <w:p w:rsidR="00392627" w:rsidRPr="006F42C4" w:rsidRDefault="00392627" w:rsidP="00392627">
            <w:pPr>
              <w:numPr>
                <w:ilvl w:val="0"/>
                <w:numId w:val="26"/>
              </w:numPr>
              <w:spacing w:beforeAutospacing="1" w:after="0" w:afterAutospacing="1" w:line="240" w:lineRule="auto"/>
              <w:contextualSpacing/>
              <w:textAlignment w:val="baseline"/>
              <w:rPr>
                <w:rFonts w:eastAsia="Times New Roman"/>
                <w:sz w:val="18"/>
                <w:szCs w:val="18"/>
                <w:lang w:eastAsia="tr-TR"/>
              </w:rPr>
            </w:pPr>
            <w:proofErr w:type="spellStart"/>
            <w:r>
              <w:rPr>
                <w:rFonts w:eastAsia="Times New Roman"/>
                <w:sz w:val="18"/>
                <w:szCs w:val="18"/>
                <w:lang w:eastAsia="tr-TR"/>
              </w:rPr>
              <w:t>Yenişehirin</w:t>
            </w:r>
            <w:proofErr w:type="spellEnd"/>
            <w:r>
              <w:rPr>
                <w:rFonts w:eastAsia="Times New Roman"/>
                <w:sz w:val="18"/>
                <w:szCs w:val="18"/>
                <w:lang w:eastAsia="tr-TR"/>
              </w:rPr>
              <w:t xml:space="preserve"> tarım ve hayvancılık</w:t>
            </w:r>
            <w:r w:rsidRPr="006F42C4">
              <w:rPr>
                <w:rFonts w:eastAsia="Times New Roman"/>
                <w:sz w:val="18"/>
                <w:szCs w:val="18"/>
                <w:lang w:eastAsia="tr-TR"/>
              </w:rPr>
              <w:t xml:space="preserve"> şehri olması</w:t>
            </w:r>
          </w:p>
          <w:p w:rsidR="00392627" w:rsidRPr="006F42C4" w:rsidRDefault="00392627" w:rsidP="00392627">
            <w:pPr>
              <w:numPr>
                <w:ilvl w:val="0"/>
                <w:numId w:val="26"/>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Genç nüfusun fazla olması</w:t>
            </w:r>
          </w:p>
          <w:p w:rsidR="00392627" w:rsidRPr="006F42C4" w:rsidRDefault="00392627" w:rsidP="00392627">
            <w:pPr>
              <w:numPr>
                <w:ilvl w:val="0"/>
                <w:numId w:val="26"/>
              </w:numPr>
              <w:spacing w:beforeAutospacing="1" w:after="0" w:afterAutospacing="1" w:line="240" w:lineRule="auto"/>
              <w:contextualSpacing/>
              <w:jc w:val="both"/>
              <w:textAlignment w:val="baseline"/>
              <w:rPr>
                <w:rFonts w:eastAsia="Times New Roman"/>
                <w:sz w:val="18"/>
                <w:szCs w:val="18"/>
                <w:lang w:eastAsia="tr-TR"/>
              </w:rPr>
            </w:pPr>
            <w:r w:rsidRPr="006F42C4">
              <w:rPr>
                <w:rFonts w:eastAsia="Times New Roman"/>
                <w:sz w:val="18"/>
                <w:szCs w:val="18"/>
                <w:lang w:eastAsia="tr-TR"/>
              </w:rPr>
              <w:t>Eğitime verilen önemin artması</w:t>
            </w:r>
          </w:p>
          <w:p w:rsidR="00392627" w:rsidRPr="006F42C4" w:rsidRDefault="00392627" w:rsidP="005F75E2">
            <w:pPr>
              <w:spacing w:beforeAutospacing="1" w:after="0" w:afterAutospacing="1" w:line="240" w:lineRule="auto"/>
              <w:jc w:val="both"/>
              <w:textAlignment w:val="baseline"/>
              <w:rPr>
                <w:rFonts w:eastAsia="Times New Roman"/>
                <w:sz w:val="18"/>
                <w:szCs w:val="18"/>
                <w:lang w:eastAsia="tr-TR"/>
              </w:rPr>
            </w:pPr>
          </w:p>
        </w:tc>
        <w:tc>
          <w:tcPr>
            <w:tcW w:w="7229" w:type="dxa"/>
            <w:shd w:val="clear" w:color="auto" w:fill="auto"/>
          </w:tcPr>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Toplumsal değerlere duyarlı insanların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Coğrafi konum olarak avantajlı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Yerel yönetimlerin kurumumuza katkıları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Hayırseverlerin yardım ve bağışlarının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Teknolojik altyapıdaki gelişmenin eğitimde uygulanabilir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Tarihi, doğal ve kültürel yapının zengin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Bilgiye ulaşmanın teknoloji sayesinde kolaylaşmış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 xml:space="preserve">STK’ </w:t>
            </w:r>
            <w:proofErr w:type="spellStart"/>
            <w:r w:rsidRPr="006F42C4">
              <w:rPr>
                <w:rFonts w:eastAsia="Times New Roman"/>
                <w:sz w:val="18"/>
                <w:szCs w:val="18"/>
                <w:lang w:eastAsia="tr-TR"/>
              </w:rPr>
              <w:t>ların</w:t>
            </w:r>
            <w:proofErr w:type="spellEnd"/>
            <w:r w:rsidRPr="006F42C4">
              <w:rPr>
                <w:rFonts w:eastAsia="Times New Roman"/>
                <w:sz w:val="18"/>
                <w:szCs w:val="18"/>
                <w:lang w:eastAsia="tr-TR"/>
              </w:rPr>
              <w:t xml:space="preserve"> eğitime desteğinin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Çevre duyarlılığının sürekli artıyor olması</w:t>
            </w:r>
          </w:p>
          <w:p w:rsidR="00392627" w:rsidRPr="006F42C4" w:rsidRDefault="00392627" w:rsidP="00392627">
            <w:pPr>
              <w:numPr>
                <w:ilvl w:val="0"/>
                <w:numId w:val="27"/>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Sendika çeşitliliği ve sendikaların hukuksal haklarımızı savunmaları</w:t>
            </w:r>
          </w:p>
          <w:p w:rsidR="00392627" w:rsidRPr="006F42C4" w:rsidRDefault="00392627" w:rsidP="005F75E2">
            <w:pPr>
              <w:spacing w:beforeAutospacing="1" w:after="0" w:afterAutospacing="1" w:line="240" w:lineRule="auto"/>
              <w:ind w:left="720"/>
              <w:contextualSpacing/>
              <w:textAlignment w:val="baseline"/>
              <w:rPr>
                <w:rFonts w:eastAsia="Times New Roman"/>
                <w:sz w:val="18"/>
                <w:szCs w:val="18"/>
                <w:lang w:eastAsia="tr-TR"/>
              </w:rPr>
            </w:pPr>
          </w:p>
        </w:tc>
      </w:tr>
      <w:tr w:rsidR="00392627" w:rsidRPr="006F42C4" w:rsidTr="005F75E2">
        <w:trPr>
          <w:trHeight w:val="372"/>
        </w:trPr>
        <w:tc>
          <w:tcPr>
            <w:tcW w:w="15317" w:type="dxa"/>
            <w:gridSpan w:val="3"/>
            <w:shd w:val="clear" w:color="auto" w:fill="31849B" w:themeFill="accent5" w:themeFillShade="BF"/>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8"/>
                <w:szCs w:val="18"/>
                <w:lang w:eastAsia="tr-TR"/>
              </w:rPr>
            </w:pPr>
            <w:r w:rsidRPr="00EE1F90">
              <w:rPr>
                <w:rFonts w:ascii="Times New Roman" w:eastAsia="Times New Roman" w:hAnsi="Times New Roman"/>
                <w:b/>
                <w:bCs/>
                <w:color w:val="FFFFFF" w:themeColor="background1"/>
                <w:sz w:val="18"/>
                <w:szCs w:val="18"/>
                <w:lang w:eastAsia="tr-TR"/>
              </w:rPr>
              <w:t>TEHDİTLER</w:t>
            </w:r>
          </w:p>
        </w:tc>
      </w:tr>
      <w:tr w:rsidR="00392627" w:rsidRPr="006F42C4" w:rsidTr="005F75E2">
        <w:trPr>
          <w:trHeight w:val="397"/>
        </w:trPr>
        <w:tc>
          <w:tcPr>
            <w:tcW w:w="3552" w:type="dxa"/>
            <w:shd w:val="clear" w:color="auto" w:fill="DAEEF3"/>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8"/>
                <w:szCs w:val="18"/>
                <w:lang w:eastAsia="tr-TR"/>
              </w:rPr>
            </w:pPr>
            <w:r w:rsidRPr="007177E1">
              <w:rPr>
                <w:rFonts w:ascii="Times New Roman" w:eastAsia="Times New Roman" w:hAnsi="Times New Roman"/>
                <w:b/>
                <w:bCs/>
                <w:sz w:val="18"/>
                <w:szCs w:val="18"/>
                <w:lang w:eastAsia="tr-TR"/>
              </w:rPr>
              <w:t>Eğitim ve Öğretime Erişim</w:t>
            </w:r>
          </w:p>
        </w:tc>
        <w:tc>
          <w:tcPr>
            <w:tcW w:w="4536" w:type="dxa"/>
            <w:shd w:val="clear" w:color="auto" w:fill="DAEEF3"/>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8"/>
                <w:szCs w:val="18"/>
                <w:lang w:eastAsia="tr-TR"/>
              </w:rPr>
            </w:pPr>
            <w:r w:rsidRPr="007177E1">
              <w:rPr>
                <w:rFonts w:ascii="Times New Roman" w:eastAsia="Times New Roman" w:hAnsi="Times New Roman"/>
                <w:b/>
                <w:bCs/>
                <w:sz w:val="18"/>
                <w:szCs w:val="18"/>
                <w:lang w:eastAsia="tr-TR"/>
              </w:rPr>
              <w:t>Eğitim ve Öğretimde Kalite</w:t>
            </w:r>
          </w:p>
        </w:tc>
        <w:tc>
          <w:tcPr>
            <w:tcW w:w="7229" w:type="dxa"/>
            <w:shd w:val="clear" w:color="auto" w:fill="DAEEF3"/>
            <w:vAlign w:val="center"/>
            <w:hideMark/>
          </w:tcPr>
          <w:p w:rsidR="00392627" w:rsidRPr="007177E1" w:rsidRDefault="00392627" w:rsidP="005F75E2">
            <w:pPr>
              <w:spacing w:beforeAutospacing="1" w:after="0" w:afterAutospacing="1" w:line="240" w:lineRule="auto"/>
              <w:jc w:val="center"/>
              <w:textAlignment w:val="baseline"/>
              <w:rPr>
                <w:rFonts w:ascii="Times New Roman" w:eastAsia="Times New Roman" w:hAnsi="Times New Roman"/>
                <w:sz w:val="18"/>
                <w:szCs w:val="18"/>
                <w:lang w:eastAsia="tr-TR"/>
              </w:rPr>
            </w:pPr>
            <w:r w:rsidRPr="007177E1">
              <w:rPr>
                <w:rFonts w:ascii="Times New Roman" w:eastAsia="Times New Roman" w:hAnsi="Times New Roman"/>
                <w:b/>
                <w:bCs/>
                <w:sz w:val="18"/>
                <w:szCs w:val="18"/>
                <w:lang w:eastAsia="tr-TR"/>
              </w:rPr>
              <w:t>Kurumsal Kapasite</w:t>
            </w:r>
          </w:p>
        </w:tc>
      </w:tr>
      <w:tr w:rsidR="00392627" w:rsidRPr="006F42C4" w:rsidTr="005F75E2">
        <w:tc>
          <w:tcPr>
            <w:tcW w:w="3552" w:type="dxa"/>
            <w:shd w:val="clear" w:color="auto" w:fill="auto"/>
          </w:tcPr>
          <w:p w:rsidR="00392627" w:rsidRPr="006F42C4" w:rsidRDefault="00392627" w:rsidP="00392627">
            <w:pPr>
              <w:numPr>
                <w:ilvl w:val="0"/>
                <w:numId w:val="28"/>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Bazı bölgelerde okul ve arsa yetersizl</w:t>
            </w:r>
            <w:r w:rsidRPr="006F42C4">
              <w:rPr>
                <w:rFonts w:eastAsia="Times New Roman"/>
                <w:sz w:val="18"/>
                <w:szCs w:val="18"/>
                <w:lang w:eastAsia="tr-TR"/>
              </w:rPr>
              <w:t>i</w:t>
            </w:r>
            <w:r w:rsidRPr="006F42C4">
              <w:rPr>
                <w:rFonts w:eastAsia="Times New Roman"/>
                <w:sz w:val="18"/>
                <w:szCs w:val="18"/>
                <w:lang w:eastAsia="tr-TR"/>
              </w:rPr>
              <w:t>ği</w:t>
            </w:r>
          </w:p>
          <w:p w:rsidR="00392627" w:rsidRPr="006F42C4" w:rsidRDefault="00392627" w:rsidP="005F75E2">
            <w:pPr>
              <w:spacing w:before="100" w:beforeAutospacing="1" w:after="100" w:afterAutospacing="1" w:line="240" w:lineRule="auto"/>
              <w:ind w:left="720"/>
              <w:contextualSpacing/>
              <w:jc w:val="both"/>
              <w:textAlignment w:val="baseline"/>
              <w:rPr>
                <w:rFonts w:eastAsia="Times New Roman"/>
                <w:sz w:val="18"/>
                <w:szCs w:val="18"/>
                <w:lang w:eastAsia="tr-TR"/>
              </w:rPr>
            </w:pPr>
          </w:p>
        </w:tc>
        <w:tc>
          <w:tcPr>
            <w:tcW w:w="4536" w:type="dxa"/>
            <w:shd w:val="clear" w:color="auto" w:fill="auto"/>
          </w:tcPr>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Sınav merkezli bir eğitim anlayışının ağırlıklı olması</w:t>
            </w:r>
          </w:p>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Ölçme ve değerlendirme sisteminin okul içi ve oku</w:t>
            </w:r>
            <w:r w:rsidRPr="006F42C4">
              <w:rPr>
                <w:rFonts w:eastAsia="Times New Roman"/>
                <w:sz w:val="18"/>
                <w:szCs w:val="18"/>
                <w:lang w:eastAsia="tr-TR"/>
              </w:rPr>
              <w:t>l</w:t>
            </w:r>
            <w:r w:rsidRPr="006F42C4">
              <w:rPr>
                <w:rFonts w:eastAsia="Times New Roman"/>
                <w:sz w:val="18"/>
                <w:szCs w:val="18"/>
                <w:lang w:eastAsia="tr-TR"/>
              </w:rPr>
              <w:t>lar arasında koordineli olarak yürütülememesi</w:t>
            </w:r>
          </w:p>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Teknolojik gelişmelerin öğrenciler üzerindeki olu</w:t>
            </w:r>
            <w:r w:rsidRPr="006F42C4">
              <w:rPr>
                <w:rFonts w:eastAsia="Times New Roman"/>
                <w:sz w:val="18"/>
                <w:szCs w:val="18"/>
                <w:lang w:eastAsia="tr-TR"/>
              </w:rPr>
              <w:t>m</w:t>
            </w:r>
            <w:r w:rsidRPr="006F42C4">
              <w:rPr>
                <w:rFonts w:eastAsia="Times New Roman"/>
                <w:sz w:val="18"/>
                <w:szCs w:val="18"/>
                <w:lang w:eastAsia="tr-TR"/>
              </w:rPr>
              <w:t>suz etkisi</w:t>
            </w:r>
          </w:p>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Sosyal ağlar, internet, TV vs. öğrencileri ve toplumu ahlaki yönden tehdit etmesi</w:t>
            </w:r>
          </w:p>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Ailelerin ekonomik durumlarının kötü olması</w:t>
            </w:r>
          </w:p>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Ailelerin duygusal açıdan desteklenmemesi</w:t>
            </w:r>
          </w:p>
          <w:p w:rsidR="00392627" w:rsidRPr="006F42C4" w:rsidRDefault="00392627" w:rsidP="00392627">
            <w:pPr>
              <w:numPr>
                <w:ilvl w:val="0"/>
                <w:numId w:val="29"/>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Yaşlarına uygun olmayan ve şiddet içeren TV pro</w:t>
            </w:r>
            <w:r w:rsidRPr="006F42C4">
              <w:rPr>
                <w:rFonts w:eastAsia="Times New Roman"/>
                <w:sz w:val="18"/>
                <w:szCs w:val="18"/>
                <w:lang w:eastAsia="tr-TR"/>
              </w:rPr>
              <w:t>g</w:t>
            </w:r>
            <w:r w:rsidRPr="006F42C4">
              <w:rPr>
                <w:rFonts w:eastAsia="Times New Roman"/>
                <w:sz w:val="18"/>
                <w:szCs w:val="18"/>
                <w:lang w:eastAsia="tr-TR"/>
              </w:rPr>
              <w:t xml:space="preserve">ramları yüzünden değişen öğrenci ve veli </w:t>
            </w:r>
            <w:proofErr w:type="gramStart"/>
            <w:r w:rsidRPr="006F42C4">
              <w:rPr>
                <w:rFonts w:eastAsia="Times New Roman"/>
                <w:sz w:val="18"/>
                <w:szCs w:val="18"/>
                <w:lang w:eastAsia="tr-TR"/>
              </w:rPr>
              <w:t>profilinin</w:t>
            </w:r>
            <w:proofErr w:type="gramEnd"/>
            <w:r w:rsidRPr="006F42C4">
              <w:rPr>
                <w:rFonts w:eastAsia="Times New Roman"/>
                <w:sz w:val="18"/>
                <w:szCs w:val="18"/>
                <w:lang w:eastAsia="tr-TR"/>
              </w:rPr>
              <w:t xml:space="preserve"> olması</w:t>
            </w:r>
          </w:p>
        </w:tc>
        <w:tc>
          <w:tcPr>
            <w:tcW w:w="7229" w:type="dxa"/>
            <w:shd w:val="clear" w:color="auto" w:fill="auto"/>
          </w:tcPr>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Okul kurum bütçelerinin oluşturulamaması</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Çevre kirliliği ve çarpık yapılaşmanın olması</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Pr>
                <w:rFonts w:eastAsia="Times New Roman"/>
                <w:sz w:val="18"/>
                <w:szCs w:val="18"/>
                <w:lang w:eastAsia="tr-TR"/>
              </w:rPr>
              <w:t>Mevzuatın</w:t>
            </w:r>
            <w:r w:rsidRPr="006F42C4">
              <w:rPr>
                <w:rFonts w:eastAsia="Times New Roman"/>
                <w:sz w:val="18"/>
                <w:szCs w:val="18"/>
                <w:lang w:eastAsia="tr-TR"/>
              </w:rPr>
              <w:t xml:space="preserve"> sık değişmesi</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Alo 147’nin amacı dışında kullanılması</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Velinin öğretmene ve kuruma çok müdahale etmesi</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Öğretmenlik mesleğinin hak ettiği itibarı kaybetmesi</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Eğitim politikalarına sendikaların olumsuz müdahalesi</w:t>
            </w:r>
          </w:p>
          <w:p w:rsidR="00392627" w:rsidRPr="006F42C4" w:rsidRDefault="00392627" w:rsidP="00392627">
            <w:pPr>
              <w:numPr>
                <w:ilvl w:val="0"/>
                <w:numId w:val="30"/>
              </w:numPr>
              <w:spacing w:before="100" w:beforeAutospacing="1" w:after="10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Kültürel ve tarihi mirasların yeterince sahiplenilmemesi</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Sosyal tesislerin yeterli olmaması</w:t>
            </w:r>
          </w:p>
          <w:p w:rsidR="00392627" w:rsidRPr="006F42C4" w:rsidRDefault="00392627" w:rsidP="00392627">
            <w:pPr>
              <w:numPr>
                <w:ilvl w:val="0"/>
                <w:numId w:val="30"/>
              </w:numPr>
              <w:spacing w:beforeAutospacing="1" w:after="0" w:afterAutospacing="1" w:line="240" w:lineRule="auto"/>
              <w:contextualSpacing/>
              <w:textAlignment w:val="baseline"/>
              <w:rPr>
                <w:rFonts w:eastAsia="Times New Roman"/>
                <w:sz w:val="18"/>
                <w:szCs w:val="18"/>
                <w:lang w:eastAsia="tr-TR"/>
              </w:rPr>
            </w:pPr>
            <w:r w:rsidRPr="006F42C4">
              <w:rPr>
                <w:rFonts w:eastAsia="Times New Roman"/>
                <w:sz w:val="18"/>
                <w:szCs w:val="18"/>
                <w:lang w:eastAsia="tr-TR"/>
              </w:rPr>
              <w:t>Temel eğitimde FATİH projesinin uygulanmaması</w:t>
            </w:r>
          </w:p>
        </w:tc>
      </w:tr>
    </w:tbl>
    <w:p w:rsidR="00CE5AB9" w:rsidRDefault="00CE5AB9" w:rsidP="00CE5AB9">
      <w:pPr>
        <w:ind w:firstLine="708"/>
        <w:rPr>
          <w:rFonts w:ascii="Times New Roman" w:hAnsi="Times New Roman"/>
          <w:sz w:val="24"/>
          <w:lang w:eastAsia="tr-TR"/>
        </w:rPr>
      </w:pPr>
    </w:p>
    <w:p w:rsidR="00CE5AB9" w:rsidRDefault="00CE5AB9" w:rsidP="00CE5AB9">
      <w:pPr>
        <w:rPr>
          <w:rFonts w:ascii="Times New Roman" w:hAnsi="Times New Roman"/>
          <w:sz w:val="24"/>
          <w:lang w:eastAsia="tr-TR"/>
        </w:rPr>
      </w:pPr>
    </w:p>
    <w:p w:rsidR="00392627" w:rsidRPr="00FD0218" w:rsidRDefault="00392627" w:rsidP="00392627">
      <w:pPr>
        <w:jc w:val="center"/>
      </w:pPr>
      <w:r w:rsidRPr="0079455B">
        <w:rPr>
          <w:i/>
        </w:rPr>
        <w:t>Tablo-</w:t>
      </w:r>
      <w:r w:rsidR="00E04513">
        <w:rPr>
          <w:i/>
        </w:rPr>
        <w:t>14</w:t>
      </w:r>
      <w:r w:rsidRPr="0079455B">
        <w:rPr>
          <w:i/>
        </w:rPr>
        <w:t xml:space="preserve">: </w:t>
      </w:r>
      <w:r>
        <w:rPr>
          <w:i/>
        </w:rPr>
        <w:t>Fırsat ve Tehditler</w:t>
      </w:r>
    </w:p>
    <w:p w:rsidR="00CE5AB9" w:rsidRPr="00CE5AB9" w:rsidRDefault="00CE5AB9" w:rsidP="00CE5AB9">
      <w:pPr>
        <w:rPr>
          <w:rFonts w:ascii="Times New Roman" w:hAnsi="Times New Roman"/>
          <w:sz w:val="24"/>
          <w:lang w:eastAsia="tr-TR"/>
        </w:rPr>
        <w:sectPr w:rsidR="00CE5AB9" w:rsidRPr="00CE5AB9" w:rsidSect="00392627">
          <w:footerReference w:type="default" r:id="rId69"/>
          <w:pgSz w:w="16838" w:h="11906" w:orient="landscape"/>
          <w:pgMar w:top="720" w:right="720" w:bottom="720" w:left="720" w:header="709" w:footer="709" w:gutter="0"/>
          <w:pgNumType w:fmt="numberInDash"/>
          <w:cols w:space="708"/>
          <w:titlePg/>
          <w:docGrid w:linePitch="360"/>
        </w:sectPr>
      </w:pPr>
    </w:p>
    <w:p w:rsidR="004C3ECD" w:rsidRPr="000F6CF9" w:rsidRDefault="004C3ECD" w:rsidP="004C3ECD">
      <w:pPr>
        <w:pStyle w:val="Balk2"/>
        <w:rPr>
          <w:sz w:val="28"/>
          <w:szCs w:val="28"/>
        </w:rPr>
      </w:pPr>
      <w:bookmarkStart w:id="202" w:name="_Toc435619730"/>
      <w:bookmarkStart w:id="203" w:name="_Toc430004140"/>
      <w:bookmarkStart w:id="204" w:name="_Toc410116487"/>
      <w:r w:rsidRPr="000F6CF9">
        <w:rPr>
          <w:sz w:val="28"/>
          <w:szCs w:val="28"/>
        </w:rPr>
        <w:lastRenderedPageBreak/>
        <w:t>2. KURUM DIŞI ANALİZ</w:t>
      </w:r>
      <w:bookmarkEnd w:id="202"/>
    </w:p>
    <w:p w:rsidR="004C3ECD" w:rsidRDefault="004C3ECD" w:rsidP="004C3ECD">
      <w:pPr>
        <w:spacing w:before="120" w:after="120"/>
        <w:ind w:firstLine="709"/>
        <w:jc w:val="both"/>
        <w:rPr>
          <w:rFonts w:ascii="Times New Roman" w:hAnsi="Times New Roman"/>
        </w:rPr>
      </w:pPr>
      <w:r w:rsidRPr="000F6CF9">
        <w:rPr>
          <w:rFonts w:ascii="Times New Roman" w:hAnsi="Times New Roman"/>
        </w:rPr>
        <w:t>Kuruluşun kontrolü dışında olan ancak kuruluş için kritik olabilecek dışsal değişim ve eğili</w:t>
      </w:r>
      <w:r w:rsidRPr="000F6CF9">
        <w:rPr>
          <w:rFonts w:ascii="Times New Roman" w:hAnsi="Times New Roman"/>
        </w:rPr>
        <w:t>m</w:t>
      </w:r>
      <w:r w:rsidRPr="000F6CF9">
        <w:rPr>
          <w:rFonts w:ascii="Times New Roman" w:hAnsi="Times New Roman"/>
        </w:rPr>
        <w:t>lerin incelenmesidir. Kurum dışı analiz çalışmaları yapılırken dış paydaşlarımıza gönderilmek üzere anket soruları ve dış paydaş görüşme planı hazırlanmıştır. Hazırlanan dış paydaş görüşme planı do</w:t>
      </w:r>
      <w:r w:rsidRPr="000F6CF9">
        <w:rPr>
          <w:rFonts w:ascii="Times New Roman" w:hAnsi="Times New Roman"/>
        </w:rPr>
        <w:t>ğ</w:t>
      </w:r>
      <w:r w:rsidRPr="000F6CF9">
        <w:rPr>
          <w:rFonts w:ascii="Times New Roman" w:hAnsi="Times New Roman"/>
        </w:rPr>
        <w:t>rultusunda, kurum müdürü seviyesindeki dış paydaşlarla bir istişare toplantısı düzenlenmiş, ayrıca elektronik ortamda diğer paydaşların görüşleri alınmıştır. Anket sonuçları, konularına göre sınıfland</w:t>
      </w:r>
      <w:r w:rsidRPr="000F6CF9">
        <w:rPr>
          <w:rFonts w:ascii="Times New Roman" w:hAnsi="Times New Roman"/>
        </w:rPr>
        <w:t>ı</w:t>
      </w:r>
      <w:r w:rsidRPr="000F6CF9">
        <w:rPr>
          <w:rFonts w:ascii="Times New Roman" w:hAnsi="Times New Roman"/>
        </w:rPr>
        <w:t xml:space="preserve">rılmış ve değerlendirilmiştir. </w:t>
      </w:r>
    </w:p>
    <w:p w:rsidR="00AB2755" w:rsidRDefault="00AB2755" w:rsidP="004C3ECD">
      <w:pPr>
        <w:pStyle w:val="Balk3"/>
      </w:pPr>
      <w:bookmarkStart w:id="205" w:name="_Toc416356466"/>
      <w:bookmarkStart w:id="206" w:name="_Toc422133671"/>
    </w:p>
    <w:p w:rsidR="00AB2755" w:rsidRDefault="00AB2755" w:rsidP="004C3ECD">
      <w:pPr>
        <w:pStyle w:val="Balk3"/>
      </w:pPr>
    </w:p>
    <w:p w:rsidR="004C3ECD" w:rsidRPr="00A24998" w:rsidRDefault="004C3ECD" w:rsidP="004C3ECD">
      <w:pPr>
        <w:pStyle w:val="Balk3"/>
      </w:pPr>
      <w:bookmarkStart w:id="207" w:name="_Toc435619731"/>
      <w:r w:rsidRPr="00A24998">
        <w:t>2.1 POLİTİK ETMENLER</w:t>
      </w:r>
      <w:bookmarkEnd w:id="205"/>
      <w:bookmarkEnd w:id="206"/>
      <w:bookmarkEnd w:id="207"/>
    </w:p>
    <w:p w:rsidR="004C3ECD" w:rsidRPr="000F6CF9" w:rsidRDefault="004C3ECD" w:rsidP="004C3ECD">
      <w:pPr>
        <w:spacing w:before="120" w:after="120"/>
        <w:ind w:firstLine="709"/>
        <w:jc w:val="both"/>
        <w:rPr>
          <w:rFonts w:ascii="Times New Roman" w:hAnsi="Times New Roman"/>
        </w:rPr>
      </w:pPr>
      <w:r w:rsidRPr="000F6CF9">
        <w:rPr>
          <w:rFonts w:ascii="Times New Roman" w:hAnsi="Times New Roman"/>
          <w:noProof/>
          <w:lang w:eastAsia="tr-TR"/>
        </w:rPr>
        <w:drawing>
          <wp:anchor distT="0" distB="0" distL="114300" distR="114300" simplePos="0" relativeHeight="251731456" behindDoc="0" locked="0" layoutInCell="1" allowOverlap="1" wp14:anchorId="2AEBCFF5" wp14:editId="3395ACB1">
            <wp:simplePos x="0" y="0"/>
            <wp:positionH relativeFrom="column">
              <wp:posOffset>4445</wp:posOffset>
            </wp:positionH>
            <wp:positionV relativeFrom="paragraph">
              <wp:posOffset>169545</wp:posOffset>
            </wp:positionV>
            <wp:extent cx="3093720" cy="1543050"/>
            <wp:effectExtent l="0" t="0" r="0" b="0"/>
            <wp:wrapSquare wrapText="bothSides"/>
            <wp:docPr id="1031" name="Resi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ka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93720" cy="1543050"/>
                    </a:xfrm>
                    <a:prstGeom prst="rect">
                      <a:avLst/>
                    </a:prstGeom>
                    <a:effectLst>
                      <a:softEdge rad="127000"/>
                    </a:effectLst>
                  </pic:spPr>
                </pic:pic>
              </a:graphicData>
            </a:graphic>
          </wp:anchor>
        </w:drawing>
      </w:r>
      <w:r w:rsidRPr="000F6CF9">
        <w:rPr>
          <w:rFonts w:ascii="Times New Roman" w:hAnsi="Times New Roman"/>
        </w:rPr>
        <w:t>Politik çevre, kurumun faaliyette b</w:t>
      </w:r>
      <w:r w:rsidRPr="000F6CF9">
        <w:rPr>
          <w:rFonts w:ascii="Times New Roman" w:hAnsi="Times New Roman"/>
        </w:rPr>
        <w:t>u</w:t>
      </w:r>
      <w:r w:rsidRPr="000F6CF9">
        <w:rPr>
          <w:rFonts w:ascii="Times New Roman" w:hAnsi="Times New Roman"/>
        </w:rPr>
        <w:t>lunduğu bölgede, merkezi ve yerel resmi makamlar ile bunlara bağlı kuruluşların siy</w:t>
      </w:r>
      <w:r w:rsidRPr="000F6CF9">
        <w:rPr>
          <w:rFonts w:ascii="Times New Roman" w:hAnsi="Times New Roman"/>
        </w:rPr>
        <w:t>a</w:t>
      </w:r>
      <w:r w:rsidRPr="000F6CF9">
        <w:rPr>
          <w:rFonts w:ascii="Times New Roman" w:hAnsi="Times New Roman"/>
        </w:rPr>
        <w:t>si otoritesini sağladığı ve kullandığı orta</w:t>
      </w:r>
      <w:r w:rsidRPr="000F6CF9">
        <w:rPr>
          <w:rFonts w:ascii="Times New Roman" w:hAnsi="Times New Roman"/>
        </w:rPr>
        <w:t>m</w:t>
      </w:r>
      <w:r w:rsidRPr="000F6CF9">
        <w:rPr>
          <w:rFonts w:ascii="Times New Roman" w:hAnsi="Times New Roman"/>
        </w:rPr>
        <w:t>dır. Kurumumuz devlet politikalarının uyg</w:t>
      </w:r>
      <w:r w:rsidRPr="000F6CF9">
        <w:rPr>
          <w:rFonts w:ascii="Times New Roman" w:hAnsi="Times New Roman"/>
        </w:rPr>
        <w:t>u</w:t>
      </w:r>
      <w:r w:rsidRPr="000F6CF9">
        <w:rPr>
          <w:rFonts w:ascii="Times New Roman" w:hAnsi="Times New Roman"/>
        </w:rPr>
        <w:t>lanması, yurttaşlık bilincinin geliştirilmesi ve devlet sistemlerinin oluşturulmasında bire</w:t>
      </w:r>
      <w:r w:rsidRPr="000F6CF9">
        <w:rPr>
          <w:rFonts w:ascii="Times New Roman" w:hAnsi="Times New Roman"/>
        </w:rPr>
        <w:t>y</w:t>
      </w:r>
      <w:r w:rsidRPr="000F6CF9">
        <w:rPr>
          <w:rFonts w:ascii="Times New Roman" w:hAnsi="Times New Roman"/>
        </w:rPr>
        <w:t>ler üzerinde etkin rol oynamaktadır. İlçemiz eğitim politikaları belirlenirken, ülkemizin ve bö</w:t>
      </w:r>
      <w:r w:rsidRPr="000F6CF9">
        <w:rPr>
          <w:rFonts w:ascii="Times New Roman" w:hAnsi="Times New Roman"/>
        </w:rPr>
        <w:t>l</w:t>
      </w:r>
      <w:r w:rsidRPr="000F6CF9">
        <w:rPr>
          <w:rFonts w:ascii="Times New Roman" w:hAnsi="Times New Roman"/>
        </w:rPr>
        <w:t>gemizin sahip olduğu politik sistem ve eğitim bilimleri alanındaki bilgi ve deneyimler dikkate alı</w:t>
      </w:r>
      <w:r w:rsidRPr="000F6CF9">
        <w:rPr>
          <w:rFonts w:ascii="Times New Roman" w:hAnsi="Times New Roman"/>
        </w:rPr>
        <w:t>n</w:t>
      </w:r>
      <w:r w:rsidRPr="000F6CF9">
        <w:rPr>
          <w:rFonts w:ascii="Times New Roman" w:hAnsi="Times New Roman"/>
        </w:rPr>
        <w:t xml:space="preserve">maktadır. </w:t>
      </w:r>
    </w:p>
    <w:p w:rsidR="004C3ECD" w:rsidRPr="000F6CF9" w:rsidRDefault="004C3ECD" w:rsidP="004C3ECD">
      <w:pPr>
        <w:spacing w:before="120" w:after="120"/>
        <w:ind w:firstLine="708"/>
        <w:jc w:val="both"/>
        <w:rPr>
          <w:rFonts w:ascii="Times New Roman" w:hAnsi="Times New Roman"/>
        </w:rPr>
      </w:pPr>
      <w:r w:rsidRPr="000F6CF9">
        <w:rPr>
          <w:rFonts w:ascii="Times New Roman" w:hAnsi="Times New Roman"/>
        </w:rPr>
        <w:t>Uygulanacak politikalar Türk eğitim sistemi açısından eğitim politikalarının belirlenmesi s</w:t>
      </w:r>
      <w:r w:rsidRPr="000F6CF9">
        <w:rPr>
          <w:rFonts w:ascii="Times New Roman" w:hAnsi="Times New Roman"/>
        </w:rPr>
        <w:t>ü</w:t>
      </w:r>
      <w:r w:rsidRPr="000F6CF9">
        <w:rPr>
          <w:rFonts w:ascii="Times New Roman" w:hAnsi="Times New Roman"/>
        </w:rPr>
        <w:t>reci incelendiğinde Milli Eğitim Bakanlığı, Mil</w:t>
      </w:r>
      <w:r>
        <w:rPr>
          <w:rFonts w:ascii="Times New Roman" w:hAnsi="Times New Roman"/>
        </w:rPr>
        <w:t>li Eğitim Ş</w:t>
      </w:r>
      <w:r w:rsidRPr="000F6CF9">
        <w:rPr>
          <w:rFonts w:ascii="Times New Roman" w:hAnsi="Times New Roman"/>
        </w:rPr>
        <w:t>ûraları ve kalkınma planlarının en etkili süreçlerini oluşturdukları görülmektedir. Eğitim sistemini doğrudan ya da dolaylı olarak etk</w:t>
      </w:r>
      <w:r>
        <w:rPr>
          <w:rFonts w:ascii="Times New Roman" w:hAnsi="Times New Roman"/>
        </w:rPr>
        <w:t>ileyen süreçler irdelendiğinde:</w:t>
      </w:r>
    </w:p>
    <w:p w:rsidR="004C3ECD" w:rsidRPr="000F6CF9" w:rsidRDefault="004C3ECD" w:rsidP="004C3ECD">
      <w:pPr>
        <w:spacing w:before="120" w:after="120"/>
        <w:ind w:firstLine="708"/>
        <w:jc w:val="both"/>
        <w:rPr>
          <w:rFonts w:ascii="Times New Roman" w:hAnsi="Times New Roman"/>
        </w:rPr>
      </w:pPr>
    </w:p>
    <w:p w:rsidR="004C3ECD" w:rsidRPr="000F6CF9" w:rsidRDefault="004C3ECD" w:rsidP="004C3ECD">
      <w:pPr>
        <w:pStyle w:val="ListeParagraf"/>
        <w:numPr>
          <w:ilvl w:val="0"/>
          <w:numId w:val="16"/>
        </w:numPr>
        <w:spacing w:before="120" w:after="120"/>
        <w:ind w:left="993" w:hanging="284"/>
        <w:jc w:val="both"/>
      </w:pPr>
      <w:r w:rsidRPr="000F6CF9">
        <w:t>Kamu yönetiminde yenilikçi anlayışın sağlanmasına yönelik düzenlemelerin yapılması g</w:t>
      </w:r>
      <w:r w:rsidRPr="000F6CF9">
        <w:t>e</w:t>
      </w:r>
      <w:r w:rsidRPr="000F6CF9">
        <w:t xml:space="preserve">rekmektedir. </w:t>
      </w:r>
    </w:p>
    <w:p w:rsidR="004C3ECD" w:rsidRPr="000F6CF9" w:rsidRDefault="004C3ECD" w:rsidP="004C3ECD">
      <w:pPr>
        <w:pStyle w:val="ListeParagraf"/>
        <w:numPr>
          <w:ilvl w:val="0"/>
          <w:numId w:val="16"/>
        </w:numPr>
        <w:spacing w:before="120" w:after="120"/>
        <w:ind w:left="993" w:hanging="284"/>
        <w:jc w:val="both"/>
      </w:pPr>
      <w:r w:rsidRPr="000F6CF9">
        <w:t>İl</w:t>
      </w:r>
      <w:r>
        <w:t>çe</w:t>
      </w:r>
      <w:r w:rsidRPr="000F6CF9">
        <w:t xml:space="preserve">miz genelinde başarı seviyelerinin artırılmasında öğrencilerin eğitim öğretime erişim ve katılımlarının sağlanması konusu önemli bir yere sahiptir.  </w:t>
      </w:r>
    </w:p>
    <w:p w:rsidR="004C3ECD" w:rsidRPr="000F6CF9" w:rsidRDefault="004C3ECD" w:rsidP="004C3ECD">
      <w:pPr>
        <w:pStyle w:val="ListeParagraf"/>
        <w:numPr>
          <w:ilvl w:val="0"/>
          <w:numId w:val="16"/>
        </w:numPr>
        <w:spacing w:before="120" w:after="120"/>
        <w:ind w:left="993" w:hanging="284"/>
        <w:jc w:val="both"/>
      </w:pPr>
      <w:r w:rsidRPr="000F6CF9">
        <w:t>Erken çocukluk eğitimlerinin öğrencilerin gelişimi ve örgün eğitimdeki başarıları üzeri</w:t>
      </w:r>
      <w:r w:rsidRPr="000F6CF9">
        <w:t>n</w:t>
      </w:r>
      <w:r w:rsidRPr="000F6CF9">
        <w:t>deki önemli etkilerinin olduğu ve bu durumun ulusal ve uluslararası geçerliliği belirgin bir düzeye çıkmıştır.</w:t>
      </w:r>
    </w:p>
    <w:p w:rsidR="004C3ECD" w:rsidRPr="000F6CF9" w:rsidRDefault="004C3ECD" w:rsidP="004C3ECD">
      <w:pPr>
        <w:pStyle w:val="ListeParagraf"/>
        <w:numPr>
          <w:ilvl w:val="0"/>
          <w:numId w:val="16"/>
        </w:numPr>
        <w:spacing w:before="120" w:after="120"/>
        <w:ind w:left="993" w:hanging="284"/>
        <w:jc w:val="both"/>
      </w:pPr>
      <w:r w:rsidRPr="000F6CF9">
        <w:t>Öğrencilerin doğal yeteneklerinin ve ilgi alanlarının dikkate alınması gibi özelliklerin ön plana çıktığı görülmektedir.</w:t>
      </w:r>
    </w:p>
    <w:p w:rsidR="004C3ECD" w:rsidRDefault="004C3ECD" w:rsidP="004C3ECD">
      <w:pPr>
        <w:pStyle w:val="ListeParagraf"/>
        <w:spacing w:before="120" w:after="120" w:line="23" w:lineRule="atLeast"/>
        <w:jc w:val="both"/>
        <w:rPr>
          <w:sz w:val="24"/>
          <w:szCs w:val="24"/>
        </w:rPr>
      </w:pPr>
    </w:p>
    <w:p w:rsidR="00AB2755" w:rsidRDefault="00AB2755" w:rsidP="004C3ECD">
      <w:pPr>
        <w:pStyle w:val="ListeParagraf"/>
        <w:spacing w:before="120" w:after="120" w:line="23" w:lineRule="atLeast"/>
        <w:jc w:val="both"/>
        <w:rPr>
          <w:sz w:val="24"/>
          <w:szCs w:val="24"/>
        </w:rPr>
      </w:pPr>
    </w:p>
    <w:p w:rsidR="00AB2755" w:rsidRDefault="00AB2755" w:rsidP="004C3ECD">
      <w:pPr>
        <w:pStyle w:val="ListeParagraf"/>
        <w:spacing w:before="120" w:after="120" w:line="23" w:lineRule="atLeast"/>
        <w:jc w:val="both"/>
        <w:rPr>
          <w:sz w:val="24"/>
          <w:szCs w:val="24"/>
        </w:rPr>
      </w:pPr>
    </w:p>
    <w:p w:rsidR="00AB2755" w:rsidRDefault="00AB2755" w:rsidP="004C3ECD">
      <w:pPr>
        <w:pStyle w:val="ListeParagraf"/>
        <w:spacing w:before="120" w:after="120" w:line="23" w:lineRule="atLeast"/>
        <w:jc w:val="both"/>
        <w:rPr>
          <w:sz w:val="24"/>
          <w:szCs w:val="24"/>
        </w:rPr>
      </w:pPr>
    </w:p>
    <w:p w:rsidR="00AB2755" w:rsidRDefault="00AB2755" w:rsidP="004C3ECD">
      <w:pPr>
        <w:pStyle w:val="ListeParagraf"/>
        <w:spacing w:before="120" w:after="120" w:line="23" w:lineRule="atLeast"/>
        <w:jc w:val="both"/>
        <w:rPr>
          <w:sz w:val="24"/>
          <w:szCs w:val="24"/>
        </w:rPr>
      </w:pPr>
    </w:p>
    <w:p w:rsidR="00AB2755" w:rsidRDefault="00AB2755" w:rsidP="004C3ECD">
      <w:pPr>
        <w:pStyle w:val="ListeParagraf"/>
        <w:spacing w:before="120" w:after="120" w:line="23" w:lineRule="atLeast"/>
        <w:jc w:val="both"/>
        <w:rPr>
          <w:sz w:val="24"/>
          <w:szCs w:val="24"/>
        </w:rPr>
      </w:pPr>
    </w:p>
    <w:p w:rsidR="00A24998" w:rsidRPr="00A24998" w:rsidRDefault="00A24998" w:rsidP="00A24998">
      <w:pPr>
        <w:pStyle w:val="Balk3"/>
      </w:pPr>
      <w:bookmarkStart w:id="208" w:name="_Toc430004142"/>
      <w:bookmarkStart w:id="209" w:name="_Toc435619732"/>
      <w:bookmarkStart w:id="210" w:name="_Toc410116484"/>
      <w:bookmarkEnd w:id="203"/>
      <w:r w:rsidRPr="00A24998">
        <w:lastRenderedPageBreak/>
        <w:t>2.2 EKONOMİK ETMENLER</w:t>
      </w:r>
      <w:bookmarkEnd w:id="208"/>
      <w:bookmarkEnd w:id="209"/>
    </w:p>
    <w:p w:rsidR="00A24998" w:rsidRPr="007F63B1" w:rsidRDefault="00E4345C" w:rsidP="00A24998">
      <w:pPr>
        <w:rPr>
          <w:rFonts w:ascii="Times New Roman" w:hAnsi="Times New Roman"/>
          <w:sz w:val="24"/>
          <w:szCs w:val="24"/>
        </w:rPr>
      </w:pPr>
      <w:bookmarkStart w:id="211" w:name="_Toc410116485"/>
      <w:r>
        <w:rPr>
          <w:noProof/>
          <w:lang w:eastAsia="tr-TR"/>
        </w:rPr>
        <w:drawing>
          <wp:anchor distT="0" distB="1651" distL="114300" distR="114300" simplePos="0" relativeHeight="251624960" behindDoc="0" locked="0" layoutInCell="1" allowOverlap="1" wp14:anchorId="100ECF1B" wp14:editId="232BF941">
            <wp:simplePos x="0" y="0"/>
            <wp:positionH relativeFrom="column">
              <wp:posOffset>4445</wp:posOffset>
            </wp:positionH>
            <wp:positionV relativeFrom="paragraph">
              <wp:posOffset>250190</wp:posOffset>
            </wp:positionV>
            <wp:extent cx="3023870" cy="1925574"/>
            <wp:effectExtent l="0" t="0" r="5080" b="0"/>
            <wp:wrapSquare wrapText="bothSides"/>
            <wp:docPr id="20" name="Resim 6" descr="C:\Users\BURSA ARGE\Desktop\bursa-santral-dogalgaz-cevrim-300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C:\Users\BURSA ARGE\Desktop\bursa-santral-dogalgaz-cevrim-300x16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23870" cy="1925320"/>
                    </a:xfrm>
                    <a:prstGeom prst="rect">
                      <a:avLst/>
                    </a:prstGeom>
                    <a:solidFill>
                      <a:schemeClr val="accent1"/>
                    </a:solidFill>
                    <a:ln>
                      <a:noFill/>
                    </a:ln>
                    <a:effectLst>
                      <a:softEdge rad="127000"/>
                    </a:effectLst>
                  </pic:spPr>
                </pic:pic>
              </a:graphicData>
            </a:graphic>
            <wp14:sizeRelH relativeFrom="page">
              <wp14:pctWidth>0</wp14:pctWidth>
            </wp14:sizeRelH>
            <wp14:sizeRelV relativeFrom="page">
              <wp14:pctHeight>0</wp14:pctHeight>
            </wp14:sizeRelV>
          </wp:anchor>
        </w:drawing>
      </w:r>
    </w:p>
    <w:bookmarkEnd w:id="211"/>
    <w:p w:rsidR="00A24998" w:rsidRPr="007F63B1" w:rsidRDefault="00A24998" w:rsidP="00E66D02">
      <w:pPr>
        <w:spacing w:before="120" w:after="120"/>
        <w:ind w:firstLine="709"/>
        <w:jc w:val="both"/>
        <w:rPr>
          <w:rFonts w:ascii="Times New Roman" w:hAnsi="Times New Roman"/>
          <w:sz w:val="24"/>
          <w:szCs w:val="24"/>
        </w:rPr>
      </w:pPr>
      <w:r w:rsidRPr="007F63B1">
        <w:rPr>
          <w:rFonts w:ascii="Times New Roman" w:hAnsi="Times New Roman"/>
          <w:sz w:val="24"/>
          <w:szCs w:val="24"/>
        </w:rPr>
        <w:t>Bursa, ekonomik yönüyle, Türk ekonomisinin geliştirilmesi ve ivme k</w:t>
      </w:r>
      <w:r w:rsidRPr="007F63B1">
        <w:rPr>
          <w:rFonts w:ascii="Times New Roman" w:hAnsi="Times New Roman"/>
          <w:sz w:val="24"/>
          <w:szCs w:val="24"/>
        </w:rPr>
        <w:t>a</w:t>
      </w:r>
      <w:r w:rsidRPr="007F63B1">
        <w:rPr>
          <w:rFonts w:ascii="Times New Roman" w:hAnsi="Times New Roman"/>
          <w:sz w:val="24"/>
          <w:szCs w:val="24"/>
        </w:rPr>
        <w:t>zanmasında aktif ve yönlendirici bir gücü temsil etmektedir. Ülke ve bölge ekon</w:t>
      </w:r>
      <w:r w:rsidRPr="007F63B1">
        <w:rPr>
          <w:rFonts w:ascii="Times New Roman" w:hAnsi="Times New Roman"/>
          <w:sz w:val="24"/>
          <w:szCs w:val="24"/>
        </w:rPr>
        <w:t>o</w:t>
      </w:r>
      <w:r w:rsidRPr="007F63B1">
        <w:rPr>
          <w:rFonts w:ascii="Times New Roman" w:hAnsi="Times New Roman"/>
          <w:sz w:val="24"/>
          <w:szCs w:val="24"/>
        </w:rPr>
        <w:t xml:space="preserve">misinin gelişmesine, ihracat </w:t>
      </w:r>
      <w:r w:rsidR="00DD722F">
        <w:rPr>
          <w:rFonts w:ascii="Times New Roman" w:hAnsi="Times New Roman"/>
          <w:sz w:val="24"/>
          <w:szCs w:val="24"/>
        </w:rPr>
        <w:t>açısından</w:t>
      </w:r>
      <w:r w:rsidRPr="007F63B1">
        <w:rPr>
          <w:rFonts w:ascii="Times New Roman" w:hAnsi="Times New Roman"/>
          <w:sz w:val="24"/>
          <w:szCs w:val="24"/>
        </w:rPr>
        <w:t xml:space="preserve"> döviz girdisi sağlanmasına ve sanayi al</w:t>
      </w:r>
      <w:r w:rsidRPr="007F63B1">
        <w:rPr>
          <w:rFonts w:ascii="Times New Roman" w:hAnsi="Times New Roman"/>
          <w:sz w:val="24"/>
          <w:szCs w:val="24"/>
        </w:rPr>
        <w:t>t</w:t>
      </w:r>
      <w:r w:rsidRPr="007F63B1">
        <w:rPr>
          <w:rFonts w:ascii="Times New Roman" w:hAnsi="Times New Roman"/>
          <w:sz w:val="24"/>
          <w:szCs w:val="24"/>
        </w:rPr>
        <w:t>yapısının güçlenmesine sağladığı katkıla</w:t>
      </w:r>
      <w:r w:rsidRPr="007F63B1">
        <w:rPr>
          <w:rFonts w:ascii="Times New Roman" w:hAnsi="Times New Roman"/>
          <w:sz w:val="24"/>
          <w:szCs w:val="24"/>
        </w:rPr>
        <w:t>r</w:t>
      </w:r>
      <w:r w:rsidRPr="007F63B1">
        <w:rPr>
          <w:rFonts w:ascii="Times New Roman" w:hAnsi="Times New Roman"/>
          <w:sz w:val="24"/>
          <w:szCs w:val="24"/>
        </w:rPr>
        <w:t>la Bursa, ekonomik açıdan büyük bir d</w:t>
      </w:r>
      <w:r w:rsidRPr="007F63B1">
        <w:rPr>
          <w:rFonts w:ascii="Times New Roman" w:hAnsi="Times New Roman"/>
          <w:sz w:val="24"/>
          <w:szCs w:val="24"/>
        </w:rPr>
        <w:t>i</w:t>
      </w:r>
      <w:r w:rsidRPr="007F63B1">
        <w:rPr>
          <w:rFonts w:ascii="Times New Roman" w:hAnsi="Times New Roman"/>
          <w:sz w:val="24"/>
          <w:szCs w:val="24"/>
        </w:rPr>
        <w:t xml:space="preserve">namizm sergilemektedir. </w:t>
      </w:r>
      <w:r w:rsidR="00051ABB">
        <w:rPr>
          <w:rFonts w:ascii="Times New Roman" w:hAnsi="Times New Roman"/>
          <w:sz w:val="24"/>
          <w:szCs w:val="24"/>
        </w:rPr>
        <w:t>İlimizin coğrafî</w:t>
      </w:r>
      <w:r w:rsidR="00DD722F">
        <w:rPr>
          <w:rFonts w:ascii="Times New Roman" w:hAnsi="Times New Roman"/>
          <w:sz w:val="24"/>
          <w:szCs w:val="24"/>
        </w:rPr>
        <w:t xml:space="preserve"> konumu da, </w:t>
      </w:r>
      <w:r w:rsidRPr="007F63B1">
        <w:rPr>
          <w:rFonts w:ascii="Times New Roman" w:hAnsi="Times New Roman"/>
          <w:sz w:val="24"/>
          <w:szCs w:val="24"/>
        </w:rPr>
        <w:t>sanayisi için önemli bir ava</w:t>
      </w:r>
      <w:r w:rsidR="00DD722F">
        <w:rPr>
          <w:rFonts w:ascii="Times New Roman" w:hAnsi="Times New Roman"/>
          <w:sz w:val="24"/>
          <w:szCs w:val="24"/>
        </w:rPr>
        <w:t>n</w:t>
      </w:r>
      <w:r w:rsidR="00DD722F">
        <w:rPr>
          <w:rFonts w:ascii="Times New Roman" w:hAnsi="Times New Roman"/>
          <w:sz w:val="24"/>
          <w:szCs w:val="24"/>
        </w:rPr>
        <w:t>tajdır. K</w:t>
      </w:r>
      <w:r w:rsidRPr="007F63B1">
        <w:rPr>
          <w:rFonts w:ascii="Times New Roman" w:hAnsi="Times New Roman"/>
          <w:sz w:val="24"/>
          <w:szCs w:val="24"/>
        </w:rPr>
        <w:t>onumu itibariyle Anadolu yarımadasının batıya çıkış ve batının Anadolu’ya gi</w:t>
      </w:r>
      <w:r w:rsidR="00DD722F">
        <w:rPr>
          <w:rFonts w:ascii="Times New Roman" w:hAnsi="Times New Roman"/>
          <w:sz w:val="24"/>
          <w:szCs w:val="24"/>
        </w:rPr>
        <w:t>riş k</w:t>
      </w:r>
      <w:r w:rsidR="00DD722F">
        <w:rPr>
          <w:rFonts w:ascii="Times New Roman" w:hAnsi="Times New Roman"/>
          <w:sz w:val="24"/>
          <w:szCs w:val="24"/>
        </w:rPr>
        <w:t>a</w:t>
      </w:r>
      <w:r w:rsidR="00DD722F">
        <w:rPr>
          <w:rFonts w:ascii="Times New Roman" w:hAnsi="Times New Roman"/>
          <w:sz w:val="24"/>
          <w:szCs w:val="24"/>
        </w:rPr>
        <w:t>pısı konumundadır. Ü</w:t>
      </w:r>
      <w:r w:rsidRPr="007F63B1">
        <w:rPr>
          <w:rFonts w:ascii="Times New Roman" w:hAnsi="Times New Roman"/>
          <w:sz w:val="24"/>
          <w:szCs w:val="24"/>
        </w:rPr>
        <w:t xml:space="preserve">lke ekonomisine sağladığı katma değer açısından İstanbul, Kocaeli ve İzmir’den sonra 4. sırada yer almaktadır. En son açıklanan illerin ve bölgelerin </w:t>
      </w:r>
      <w:proofErr w:type="spellStart"/>
      <w:r w:rsidRPr="007F63B1">
        <w:rPr>
          <w:rFonts w:ascii="Times New Roman" w:hAnsi="Times New Roman"/>
          <w:sz w:val="24"/>
          <w:szCs w:val="24"/>
        </w:rPr>
        <w:t>sosyo</w:t>
      </w:r>
      <w:proofErr w:type="spellEnd"/>
      <w:r w:rsidRPr="007F63B1">
        <w:rPr>
          <w:rFonts w:ascii="Times New Roman" w:hAnsi="Times New Roman"/>
          <w:sz w:val="24"/>
          <w:szCs w:val="24"/>
        </w:rPr>
        <w:t>-ekonomik gelişmişlik sıralaması araşt</w:t>
      </w:r>
      <w:r w:rsidR="00DD722F">
        <w:rPr>
          <w:rFonts w:ascii="Times New Roman" w:hAnsi="Times New Roman"/>
          <w:sz w:val="24"/>
          <w:szCs w:val="24"/>
        </w:rPr>
        <w:t>ırması (SEGE) sonuçlarına göre Bursa;</w:t>
      </w:r>
      <w:r w:rsidRPr="007F63B1">
        <w:rPr>
          <w:rFonts w:ascii="Times New Roman" w:hAnsi="Times New Roman"/>
          <w:sz w:val="24"/>
          <w:szCs w:val="24"/>
        </w:rPr>
        <w:t xml:space="preserve"> İstanbul, Ank</w:t>
      </w:r>
      <w:r w:rsidRPr="007F63B1">
        <w:rPr>
          <w:rFonts w:ascii="Times New Roman" w:hAnsi="Times New Roman"/>
          <w:sz w:val="24"/>
          <w:szCs w:val="24"/>
        </w:rPr>
        <w:t>a</w:t>
      </w:r>
      <w:r w:rsidRPr="007F63B1">
        <w:rPr>
          <w:rFonts w:ascii="Times New Roman" w:hAnsi="Times New Roman"/>
          <w:sz w:val="24"/>
          <w:szCs w:val="24"/>
        </w:rPr>
        <w:t>ra, İzmir, Kocaeli ve Antalya’nın ardından 6. sırada yer almaktadır. Bursa ekonomisi bu y</w:t>
      </w:r>
      <w:r w:rsidRPr="007F63B1">
        <w:rPr>
          <w:rFonts w:ascii="Times New Roman" w:hAnsi="Times New Roman"/>
          <w:sz w:val="24"/>
          <w:szCs w:val="24"/>
        </w:rPr>
        <w:t>ö</w:t>
      </w:r>
      <w:r w:rsidRPr="007F63B1">
        <w:rPr>
          <w:rFonts w:ascii="Times New Roman" w:hAnsi="Times New Roman"/>
          <w:sz w:val="24"/>
          <w:szCs w:val="24"/>
        </w:rPr>
        <w:t>nüyle değerlendirildiğinde endüstri</w:t>
      </w:r>
      <w:r w:rsidR="00051ABB">
        <w:rPr>
          <w:rFonts w:ascii="Times New Roman" w:hAnsi="Times New Roman"/>
          <w:sz w:val="24"/>
          <w:szCs w:val="24"/>
        </w:rPr>
        <w:t>,</w:t>
      </w:r>
      <w:r w:rsidRPr="007F63B1">
        <w:rPr>
          <w:rFonts w:ascii="Times New Roman" w:hAnsi="Times New Roman"/>
          <w:sz w:val="24"/>
          <w:szCs w:val="24"/>
        </w:rPr>
        <w:t xml:space="preserve"> iyi eğitilmiş insan ihtiyacını yaratmıştır. Bu alandaki r</w:t>
      </w:r>
      <w:r w:rsidRPr="007F63B1">
        <w:rPr>
          <w:rFonts w:ascii="Times New Roman" w:hAnsi="Times New Roman"/>
          <w:sz w:val="24"/>
          <w:szCs w:val="24"/>
        </w:rPr>
        <w:t>e</w:t>
      </w:r>
      <w:r w:rsidRPr="007F63B1">
        <w:rPr>
          <w:rFonts w:ascii="Times New Roman" w:hAnsi="Times New Roman"/>
          <w:sz w:val="24"/>
          <w:szCs w:val="24"/>
        </w:rPr>
        <w:t>kabet</w:t>
      </w:r>
      <w:r w:rsidR="00051ABB">
        <w:rPr>
          <w:rFonts w:ascii="Times New Roman" w:hAnsi="Times New Roman"/>
          <w:sz w:val="24"/>
          <w:szCs w:val="24"/>
        </w:rPr>
        <w:t>,</w:t>
      </w:r>
      <w:r w:rsidRPr="007F63B1">
        <w:rPr>
          <w:rFonts w:ascii="Times New Roman" w:hAnsi="Times New Roman"/>
          <w:sz w:val="24"/>
          <w:szCs w:val="24"/>
        </w:rPr>
        <w:t xml:space="preserve"> eğitim sistemi ve müfredatları üzerinde bireylere daha fazla beceri sağlayacak biçimde genişlemiştir. Bilimsel ve teknolojik gelişmelerin çok hızlı olduğu bu dönemde istihdamın önemi artmakta ve eğitim sisteminin yetiştirdiği bireylerin ekonomi ve iş dünyasına etkisi önemli boyutta olmaktadır. </w:t>
      </w:r>
    </w:p>
    <w:p w:rsidR="00A24998" w:rsidRPr="00D35717" w:rsidRDefault="00A24998" w:rsidP="00A24998">
      <w:pPr>
        <w:pStyle w:val="Balk3"/>
        <w:rPr>
          <w:color w:val="FF0000"/>
        </w:rPr>
      </w:pPr>
      <w:bookmarkStart w:id="212" w:name="_Toc430004143"/>
      <w:bookmarkStart w:id="213" w:name="_Toc435619733"/>
      <w:r w:rsidRPr="00D35717">
        <w:rPr>
          <w:color w:val="FF0000"/>
        </w:rPr>
        <w:t>2.3 SOSYAL ETMENLER</w:t>
      </w:r>
      <w:bookmarkEnd w:id="212"/>
      <w:bookmarkEnd w:id="213"/>
      <w:r w:rsidR="00D35717">
        <w:rPr>
          <w:color w:val="FF0000"/>
        </w:rPr>
        <w:t xml:space="preserve">                </w:t>
      </w:r>
    </w:p>
    <w:bookmarkEnd w:id="210"/>
    <w:p w:rsidR="00A24998" w:rsidRDefault="00286112" w:rsidP="00511026">
      <w:pPr>
        <w:spacing w:before="120" w:after="120"/>
        <w:jc w:val="both"/>
        <w:rPr>
          <w:rStyle w:val="apple-converted-space"/>
          <w:rFonts w:ascii="Arial" w:hAnsi="Arial" w:cs="Arial"/>
          <w:color w:val="252525"/>
          <w:sz w:val="21"/>
          <w:szCs w:val="21"/>
          <w:shd w:val="clear" w:color="auto" w:fill="FFFFFF"/>
        </w:rPr>
      </w:pPr>
      <w:r>
        <w:rPr>
          <w:rFonts w:ascii="Times New Roman" w:hAnsi="Times New Roman"/>
          <w:sz w:val="24"/>
          <w:szCs w:val="24"/>
        </w:rPr>
        <w:tab/>
        <w:t xml:space="preserve">Yenişehir </w:t>
      </w:r>
      <w:r w:rsidR="00A24998" w:rsidRPr="007F63B1">
        <w:rPr>
          <w:rFonts w:ascii="Times New Roman" w:hAnsi="Times New Roman"/>
          <w:sz w:val="24"/>
          <w:szCs w:val="24"/>
        </w:rPr>
        <w:t>il</w:t>
      </w:r>
      <w:r>
        <w:rPr>
          <w:rFonts w:ascii="Times New Roman" w:hAnsi="Times New Roman"/>
          <w:sz w:val="24"/>
          <w:szCs w:val="24"/>
        </w:rPr>
        <w:t>çes</w:t>
      </w:r>
      <w:r w:rsidR="00A24998" w:rsidRPr="007F63B1">
        <w:rPr>
          <w:rFonts w:ascii="Times New Roman" w:hAnsi="Times New Roman"/>
          <w:sz w:val="24"/>
          <w:szCs w:val="24"/>
        </w:rPr>
        <w:t>inin nüfusu, 2014 yılı Adrese Dayalı Nüfus Kayıt Sistemi sonuçl</w:t>
      </w:r>
      <w:r>
        <w:rPr>
          <w:rFonts w:ascii="Times New Roman" w:hAnsi="Times New Roman"/>
          <w:sz w:val="24"/>
          <w:szCs w:val="24"/>
        </w:rPr>
        <w:t>arına göre 52.215'dir. İlçenin</w:t>
      </w:r>
      <w:r w:rsidR="00051ABB">
        <w:rPr>
          <w:rFonts w:ascii="Times New Roman" w:hAnsi="Times New Roman"/>
          <w:sz w:val="24"/>
          <w:szCs w:val="24"/>
        </w:rPr>
        <w:t xml:space="preserve"> nüfus yoğunluğu ise km² </w:t>
      </w:r>
      <w:r>
        <w:rPr>
          <w:rFonts w:ascii="Times New Roman" w:hAnsi="Times New Roman"/>
          <w:sz w:val="24"/>
          <w:szCs w:val="24"/>
        </w:rPr>
        <w:t>başına 234</w:t>
      </w:r>
      <w:r w:rsidR="00A24998" w:rsidRPr="007F63B1">
        <w:rPr>
          <w:rFonts w:ascii="Times New Roman" w:hAnsi="Times New Roman"/>
          <w:sz w:val="24"/>
          <w:szCs w:val="24"/>
        </w:rPr>
        <w:t xml:space="preserve"> kişidir. Türkiye ortalaması ise 101’dir. 2014 verilerine göre </w:t>
      </w:r>
      <w:r>
        <w:rPr>
          <w:rFonts w:ascii="Times New Roman" w:hAnsi="Times New Roman"/>
          <w:sz w:val="24"/>
          <w:szCs w:val="24"/>
        </w:rPr>
        <w:t>61</w:t>
      </w:r>
      <w:r w:rsidR="00A24998" w:rsidRPr="007F63B1">
        <w:rPr>
          <w:rFonts w:ascii="Times New Roman" w:hAnsi="Times New Roman"/>
          <w:sz w:val="24"/>
          <w:szCs w:val="24"/>
        </w:rPr>
        <w:t xml:space="preserve"> köy</w:t>
      </w:r>
      <w:r>
        <w:rPr>
          <w:rFonts w:ascii="Times New Roman" w:hAnsi="Times New Roman"/>
          <w:sz w:val="24"/>
          <w:szCs w:val="24"/>
        </w:rPr>
        <w:t>ü</w:t>
      </w:r>
      <w:r w:rsidR="00A24998" w:rsidRPr="007F63B1">
        <w:rPr>
          <w:rFonts w:ascii="Times New Roman" w:hAnsi="Times New Roman"/>
          <w:sz w:val="24"/>
          <w:szCs w:val="24"/>
        </w:rPr>
        <w:t xml:space="preserve"> bulunmaktadır.</w:t>
      </w:r>
      <w:r w:rsidRPr="00286112">
        <w:rPr>
          <w:rFonts w:ascii="Arial" w:hAnsi="Arial" w:cs="Arial"/>
          <w:color w:val="252525"/>
          <w:sz w:val="21"/>
          <w:szCs w:val="21"/>
          <w:shd w:val="clear" w:color="auto" w:fill="FFFFFF"/>
        </w:rPr>
        <w:t xml:space="preserve"> </w:t>
      </w:r>
      <w:r w:rsidRPr="00286112">
        <w:rPr>
          <w:rFonts w:ascii="Times New Roman" w:hAnsi="Times New Roman"/>
          <w:color w:val="252525"/>
          <w:sz w:val="21"/>
          <w:szCs w:val="21"/>
          <w:shd w:val="clear" w:color="auto" w:fill="FFFFFF"/>
        </w:rPr>
        <w:t xml:space="preserve">Yenişehir; Batı'da Kestel, Güney'de İnegöl, Kuzey'de İznik, </w:t>
      </w:r>
      <w:proofErr w:type="spellStart"/>
      <w:r w:rsidRPr="00286112">
        <w:rPr>
          <w:rFonts w:ascii="Times New Roman" w:hAnsi="Times New Roman"/>
          <w:color w:val="252525"/>
          <w:sz w:val="21"/>
          <w:szCs w:val="21"/>
          <w:shd w:val="clear" w:color="auto" w:fill="FFFFFF"/>
        </w:rPr>
        <w:t>Kuzeybatı'da</w:t>
      </w:r>
      <w:proofErr w:type="spellEnd"/>
      <w:r w:rsidRPr="00286112">
        <w:rPr>
          <w:rFonts w:ascii="Times New Roman" w:hAnsi="Times New Roman"/>
          <w:color w:val="252525"/>
          <w:sz w:val="21"/>
          <w:szCs w:val="21"/>
          <w:shd w:val="clear" w:color="auto" w:fill="FFFFFF"/>
        </w:rPr>
        <w:t xml:space="preserve"> Orhangazi ve Doğu'da Bilecik ile komşudur.</w:t>
      </w:r>
      <w:r>
        <w:rPr>
          <w:rStyle w:val="apple-converted-space"/>
          <w:rFonts w:ascii="Arial" w:hAnsi="Arial" w:cs="Arial"/>
          <w:color w:val="252525"/>
          <w:sz w:val="21"/>
          <w:szCs w:val="21"/>
          <w:shd w:val="clear" w:color="auto" w:fill="FFFFFF"/>
        </w:rPr>
        <w:t> </w:t>
      </w:r>
    </w:p>
    <w:p w:rsidR="00286112" w:rsidRDefault="00286112" w:rsidP="00511026">
      <w:pPr>
        <w:spacing w:before="120" w:after="120"/>
        <w:jc w:val="both"/>
        <w:rPr>
          <w:rStyle w:val="apple-converted-space"/>
          <w:rFonts w:ascii="Arial" w:hAnsi="Arial" w:cs="Arial"/>
          <w:color w:val="252525"/>
          <w:sz w:val="21"/>
          <w:szCs w:val="21"/>
          <w:shd w:val="clear" w:color="auto" w:fill="FFFFFF"/>
        </w:rPr>
      </w:pPr>
    </w:p>
    <w:p w:rsidR="00286112" w:rsidRDefault="00286112" w:rsidP="00511026">
      <w:pPr>
        <w:spacing w:before="120" w:after="120"/>
        <w:jc w:val="both"/>
        <w:rPr>
          <w:rStyle w:val="apple-converted-space"/>
          <w:rFonts w:ascii="Arial" w:hAnsi="Arial" w:cs="Arial"/>
          <w:color w:val="252525"/>
          <w:sz w:val="21"/>
          <w:szCs w:val="21"/>
          <w:shd w:val="clear" w:color="auto" w:fill="FFFFFF"/>
        </w:rPr>
      </w:pPr>
    </w:p>
    <w:p w:rsidR="00286112" w:rsidRDefault="00286112" w:rsidP="00511026">
      <w:pPr>
        <w:spacing w:before="120" w:after="120"/>
        <w:jc w:val="both"/>
        <w:rPr>
          <w:rStyle w:val="apple-converted-space"/>
          <w:rFonts w:ascii="Arial" w:hAnsi="Arial" w:cs="Arial"/>
          <w:color w:val="252525"/>
          <w:sz w:val="21"/>
          <w:szCs w:val="21"/>
          <w:shd w:val="clear" w:color="auto" w:fill="FFFFFF"/>
        </w:rPr>
      </w:pPr>
    </w:p>
    <w:p w:rsidR="00286112" w:rsidRDefault="00286112" w:rsidP="00511026">
      <w:pPr>
        <w:spacing w:before="120" w:after="120"/>
        <w:jc w:val="both"/>
        <w:rPr>
          <w:rStyle w:val="apple-converted-space"/>
          <w:rFonts w:ascii="Arial" w:hAnsi="Arial" w:cs="Arial"/>
          <w:color w:val="252525"/>
          <w:sz w:val="21"/>
          <w:szCs w:val="21"/>
          <w:shd w:val="clear" w:color="auto" w:fill="FFFFFF"/>
        </w:rPr>
      </w:pPr>
    </w:p>
    <w:tbl>
      <w:tblPr>
        <w:tblW w:w="4500" w:type="pct"/>
        <w:tblCellSpacing w:w="1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72"/>
        <w:gridCol w:w="1630"/>
        <w:gridCol w:w="1630"/>
        <w:gridCol w:w="1874"/>
      </w:tblGrid>
      <w:tr w:rsidR="00286112" w:rsidTr="00E04513">
        <w:trPr>
          <w:tblCellSpacing w:w="15" w:type="dxa"/>
        </w:trPr>
        <w:tc>
          <w:tcPr>
            <w:tcW w:w="0" w:type="auto"/>
            <w:shd w:val="clear" w:color="auto" w:fill="F5F5F5"/>
            <w:vAlign w:val="center"/>
            <w:hideMark/>
          </w:tcPr>
          <w:p w:rsidR="00286112" w:rsidRDefault="00286112">
            <w:pPr>
              <w:spacing w:after="360"/>
              <w:rPr>
                <w:b/>
                <w:bCs/>
                <w:color w:val="333333"/>
                <w:sz w:val="24"/>
                <w:szCs w:val="24"/>
              </w:rPr>
            </w:pPr>
            <w:bookmarkStart w:id="214" w:name="_GoBack"/>
            <w:bookmarkEnd w:id="214"/>
          </w:p>
        </w:tc>
        <w:tc>
          <w:tcPr>
            <w:tcW w:w="0" w:type="auto"/>
            <w:shd w:val="clear" w:color="auto" w:fill="F5F5F5"/>
            <w:vAlign w:val="center"/>
            <w:hideMark/>
          </w:tcPr>
          <w:p w:rsidR="00286112" w:rsidRDefault="00286112">
            <w:pPr>
              <w:spacing w:after="360"/>
              <w:rPr>
                <w:b/>
                <w:bCs/>
                <w:color w:val="333333"/>
                <w:sz w:val="24"/>
                <w:szCs w:val="24"/>
              </w:rPr>
            </w:pPr>
            <w:r>
              <w:rPr>
                <w:b/>
                <w:bCs/>
                <w:color w:val="333333"/>
              </w:rPr>
              <w:t>Erkek</w:t>
            </w:r>
          </w:p>
        </w:tc>
        <w:tc>
          <w:tcPr>
            <w:tcW w:w="0" w:type="auto"/>
            <w:shd w:val="clear" w:color="auto" w:fill="F5F5F5"/>
            <w:vAlign w:val="center"/>
            <w:hideMark/>
          </w:tcPr>
          <w:p w:rsidR="00286112" w:rsidRDefault="00286112">
            <w:pPr>
              <w:spacing w:after="360"/>
              <w:rPr>
                <w:b/>
                <w:bCs/>
                <w:color w:val="333333"/>
                <w:sz w:val="24"/>
                <w:szCs w:val="24"/>
              </w:rPr>
            </w:pPr>
            <w:r>
              <w:rPr>
                <w:b/>
                <w:bCs/>
                <w:color w:val="333333"/>
              </w:rPr>
              <w:t>Kadın</w:t>
            </w:r>
          </w:p>
        </w:tc>
        <w:tc>
          <w:tcPr>
            <w:tcW w:w="0" w:type="auto"/>
            <w:shd w:val="clear" w:color="auto" w:fill="F5F5F5"/>
            <w:vAlign w:val="center"/>
            <w:hideMark/>
          </w:tcPr>
          <w:p w:rsidR="00286112" w:rsidRDefault="00286112">
            <w:pPr>
              <w:spacing w:after="360"/>
              <w:rPr>
                <w:b/>
                <w:bCs/>
                <w:color w:val="333333"/>
                <w:sz w:val="24"/>
                <w:szCs w:val="24"/>
              </w:rPr>
            </w:pPr>
            <w:r>
              <w:rPr>
                <w:b/>
                <w:bCs/>
                <w:color w:val="333333"/>
              </w:rPr>
              <w:t>Toplam</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İlçe Merkezleri</w:t>
            </w:r>
          </w:p>
        </w:tc>
        <w:tc>
          <w:tcPr>
            <w:tcW w:w="0" w:type="auto"/>
            <w:shd w:val="clear" w:color="auto" w:fill="FFFFFF"/>
            <w:vAlign w:val="center"/>
            <w:hideMark/>
          </w:tcPr>
          <w:p w:rsidR="00286112" w:rsidRDefault="00286112">
            <w:pPr>
              <w:spacing w:after="360"/>
              <w:rPr>
                <w:color w:val="333333"/>
                <w:sz w:val="24"/>
                <w:szCs w:val="24"/>
              </w:rPr>
            </w:pPr>
            <w:r>
              <w:rPr>
                <w:color w:val="333333"/>
              </w:rPr>
              <w:t>25.993</w:t>
            </w:r>
          </w:p>
        </w:tc>
        <w:tc>
          <w:tcPr>
            <w:tcW w:w="0" w:type="auto"/>
            <w:shd w:val="clear" w:color="auto" w:fill="FFFFFF"/>
            <w:vAlign w:val="center"/>
            <w:hideMark/>
          </w:tcPr>
          <w:p w:rsidR="00286112" w:rsidRDefault="00286112">
            <w:pPr>
              <w:spacing w:after="360"/>
              <w:rPr>
                <w:color w:val="333333"/>
                <w:sz w:val="24"/>
                <w:szCs w:val="24"/>
              </w:rPr>
            </w:pPr>
            <w:r>
              <w:rPr>
                <w:color w:val="333333"/>
              </w:rPr>
              <w:t>26.222</w:t>
            </w:r>
          </w:p>
        </w:tc>
        <w:tc>
          <w:tcPr>
            <w:tcW w:w="0" w:type="auto"/>
            <w:shd w:val="clear" w:color="auto" w:fill="FFFFFF"/>
            <w:vAlign w:val="center"/>
            <w:hideMark/>
          </w:tcPr>
          <w:p w:rsidR="00286112" w:rsidRDefault="00286112">
            <w:pPr>
              <w:spacing w:after="360"/>
              <w:rPr>
                <w:color w:val="333333"/>
                <w:sz w:val="24"/>
                <w:szCs w:val="24"/>
              </w:rPr>
            </w:pPr>
            <w:r>
              <w:rPr>
                <w:color w:val="333333"/>
              </w:rPr>
              <w:t>52.215</w:t>
            </w:r>
          </w:p>
        </w:tc>
      </w:tr>
      <w:tr w:rsidR="00286112" w:rsidTr="00E04513">
        <w:trPr>
          <w:tblCellSpacing w:w="15" w:type="dxa"/>
        </w:trPr>
        <w:tc>
          <w:tcPr>
            <w:tcW w:w="0" w:type="auto"/>
            <w:shd w:val="clear" w:color="auto" w:fill="FFFFFF"/>
            <w:vAlign w:val="center"/>
            <w:hideMark/>
          </w:tcPr>
          <w:p w:rsidR="00286112" w:rsidRDefault="004C4FBA">
            <w:pPr>
              <w:spacing w:after="360"/>
              <w:rPr>
                <w:color w:val="333333"/>
                <w:sz w:val="24"/>
                <w:szCs w:val="24"/>
              </w:rPr>
            </w:pPr>
            <w:r>
              <w:rPr>
                <w:color w:val="333333"/>
                <w:sz w:val="24"/>
                <w:szCs w:val="24"/>
              </w:rPr>
              <w:t>Oran</w:t>
            </w:r>
          </w:p>
        </w:tc>
        <w:tc>
          <w:tcPr>
            <w:tcW w:w="0" w:type="auto"/>
            <w:shd w:val="clear" w:color="auto" w:fill="FFFFFF"/>
            <w:vAlign w:val="center"/>
            <w:hideMark/>
          </w:tcPr>
          <w:p w:rsidR="00286112" w:rsidRDefault="00286112">
            <w:pPr>
              <w:spacing w:after="360"/>
              <w:rPr>
                <w:color w:val="333333"/>
                <w:sz w:val="24"/>
                <w:szCs w:val="24"/>
              </w:rPr>
            </w:pPr>
            <w:r>
              <w:rPr>
                <w:color w:val="333333"/>
              </w:rPr>
              <w:t>%49,78</w:t>
            </w:r>
          </w:p>
        </w:tc>
        <w:tc>
          <w:tcPr>
            <w:tcW w:w="0" w:type="auto"/>
            <w:shd w:val="clear" w:color="auto" w:fill="FFFFFF"/>
            <w:vAlign w:val="center"/>
            <w:hideMark/>
          </w:tcPr>
          <w:p w:rsidR="00286112" w:rsidRDefault="00286112">
            <w:pPr>
              <w:spacing w:after="360"/>
              <w:rPr>
                <w:color w:val="333333"/>
                <w:sz w:val="24"/>
                <w:szCs w:val="24"/>
              </w:rPr>
            </w:pPr>
            <w:r>
              <w:rPr>
                <w:color w:val="333333"/>
              </w:rPr>
              <w:t>%50,22</w:t>
            </w:r>
          </w:p>
        </w:tc>
        <w:tc>
          <w:tcPr>
            <w:tcW w:w="0" w:type="auto"/>
            <w:shd w:val="clear" w:color="auto" w:fill="FFFFFF"/>
            <w:vAlign w:val="center"/>
            <w:hideMark/>
          </w:tcPr>
          <w:p w:rsidR="00286112" w:rsidRDefault="004C4FBA">
            <w:pPr>
              <w:spacing w:after="360"/>
              <w:rPr>
                <w:color w:val="333333"/>
                <w:sz w:val="24"/>
                <w:szCs w:val="24"/>
              </w:rPr>
            </w:pPr>
            <w:r>
              <w:rPr>
                <w:color w:val="333333"/>
                <w:sz w:val="24"/>
                <w:szCs w:val="24"/>
              </w:rPr>
              <w:t>%100</w:t>
            </w:r>
          </w:p>
        </w:tc>
      </w:tr>
    </w:tbl>
    <w:p w:rsidR="00CC016B" w:rsidRPr="00CC016B" w:rsidRDefault="00CC016B" w:rsidP="00CC016B">
      <w:pPr>
        <w:jc w:val="center"/>
      </w:pPr>
      <w:r w:rsidRPr="00CC016B">
        <w:t xml:space="preserve">Tablo 15: </w:t>
      </w:r>
      <w:r>
        <w:t xml:space="preserve">Yenişehir </w:t>
      </w:r>
      <w:r w:rsidRPr="00CC016B">
        <w:t>İlçe Merkezi Nüfusu</w:t>
      </w:r>
    </w:p>
    <w:p w:rsidR="00286112" w:rsidRDefault="00286112" w:rsidP="00286112">
      <w:pPr>
        <w:pStyle w:val="Balk3"/>
        <w:spacing w:line="360" w:lineRule="atLeast"/>
        <w:textAlignment w:val="top"/>
        <w:rPr>
          <w:rFonts w:ascii="Helvetica" w:hAnsi="Helvetica" w:cs="Helvetica"/>
          <w:color w:val="333333"/>
        </w:rPr>
      </w:pPr>
      <w:bookmarkStart w:id="215" w:name="_Toc435619734"/>
      <w:r>
        <w:rPr>
          <w:rFonts w:ascii="Helvetica" w:hAnsi="Helvetica" w:cs="Helvetica"/>
          <w:color w:val="333333"/>
        </w:rPr>
        <w:lastRenderedPageBreak/>
        <w:t>Yıllara Göre Yenişehir Nüfusu</w:t>
      </w:r>
      <w:bookmarkEnd w:id="215"/>
    </w:p>
    <w:tbl>
      <w:tblPr>
        <w:tblW w:w="4500" w:type="pct"/>
        <w:tblCellSpacing w:w="15"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7"/>
        <w:gridCol w:w="2326"/>
        <w:gridCol w:w="2347"/>
        <w:gridCol w:w="2640"/>
      </w:tblGrid>
      <w:tr w:rsidR="00286112" w:rsidTr="00E04513">
        <w:trPr>
          <w:tblCellSpacing w:w="15" w:type="dxa"/>
        </w:trPr>
        <w:tc>
          <w:tcPr>
            <w:tcW w:w="0" w:type="auto"/>
            <w:shd w:val="clear" w:color="auto" w:fill="F5F5F5"/>
            <w:vAlign w:val="center"/>
            <w:hideMark/>
          </w:tcPr>
          <w:p w:rsidR="00286112" w:rsidRDefault="00286112">
            <w:pPr>
              <w:spacing w:after="360"/>
              <w:rPr>
                <w:b/>
                <w:bCs/>
                <w:color w:val="333333"/>
                <w:sz w:val="24"/>
                <w:szCs w:val="24"/>
              </w:rPr>
            </w:pPr>
            <w:r>
              <w:rPr>
                <w:b/>
                <w:bCs/>
                <w:color w:val="333333"/>
              </w:rPr>
              <w:t>Yıl</w:t>
            </w:r>
          </w:p>
        </w:tc>
        <w:tc>
          <w:tcPr>
            <w:tcW w:w="0" w:type="auto"/>
            <w:shd w:val="clear" w:color="auto" w:fill="F5F5F5"/>
            <w:vAlign w:val="center"/>
            <w:hideMark/>
          </w:tcPr>
          <w:p w:rsidR="00286112" w:rsidRDefault="00286112">
            <w:pPr>
              <w:spacing w:after="360"/>
              <w:rPr>
                <w:b/>
                <w:bCs/>
                <w:color w:val="333333"/>
                <w:sz w:val="24"/>
                <w:szCs w:val="24"/>
              </w:rPr>
            </w:pPr>
            <w:r>
              <w:rPr>
                <w:b/>
                <w:bCs/>
                <w:color w:val="333333"/>
              </w:rPr>
              <w:t>Erkek Nüfusu</w:t>
            </w:r>
          </w:p>
        </w:tc>
        <w:tc>
          <w:tcPr>
            <w:tcW w:w="0" w:type="auto"/>
            <w:shd w:val="clear" w:color="auto" w:fill="F5F5F5"/>
            <w:vAlign w:val="center"/>
            <w:hideMark/>
          </w:tcPr>
          <w:p w:rsidR="00286112" w:rsidRDefault="00286112">
            <w:pPr>
              <w:spacing w:after="360"/>
              <w:rPr>
                <w:b/>
                <w:bCs/>
                <w:color w:val="333333"/>
                <w:sz w:val="24"/>
                <w:szCs w:val="24"/>
              </w:rPr>
            </w:pPr>
            <w:r>
              <w:rPr>
                <w:b/>
                <w:bCs/>
                <w:color w:val="333333"/>
              </w:rPr>
              <w:t>Kadın Nüfusu</w:t>
            </w:r>
          </w:p>
        </w:tc>
        <w:tc>
          <w:tcPr>
            <w:tcW w:w="0" w:type="auto"/>
            <w:shd w:val="clear" w:color="auto" w:fill="F5F5F5"/>
            <w:vAlign w:val="center"/>
            <w:hideMark/>
          </w:tcPr>
          <w:p w:rsidR="00286112" w:rsidRDefault="00286112">
            <w:pPr>
              <w:spacing w:after="360"/>
              <w:rPr>
                <w:b/>
                <w:bCs/>
                <w:color w:val="333333"/>
                <w:sz w:val="24"/>
                <w:szCs w:val="24"/>
              </w:rPr>
            </w:pPr>
            <w:r>
              <w:rPr>
                <w:b/>
                <w:bCs/>
                <w:color w:val="333333"/>
              </w:rPr>
              <w:t>Toplam Nüfus</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2014</w:t>
            </w:r>
          </w:p>
        </w:tc>
        <w:tc>
          <w:tcPr>
            <w:tcW w:w="0" w:type="auto"/>
            <w:shd w:val="clear" w:color="auto" w:fill="FFFFFF"/>
            <w:vAlign w:val="center"/>
            <w:hideMark/>
          </w:tcPr>
          <w:p w:rsidR="00286112" w:rsidRDefault="00286112">
            <w:pPr>
              <w:spacing w:after="360"/>
              <w:rPr>
                <w:color w:val="333333"/>
                <w:sz w:val="24"/>
                <w:szCs w:val="24"/>
              </w:rPr>
            </w:pPr>
            <w:r>
              <w:rPr>
                <w:color w:val="333333"/>
              </w:rPr>
              <w:t>25.993</w:t>
            </w:r>
          </w:p>
        </w:tc>
        <w:tc>
          <w:tcPr>
            <w:tcW w:w="0" w:type="auto"/>
            <w:shd w:val="clear" w:color="auto" w:fill="FFFFFF"/>
            <w:vAlign w:val="center"/>
            <w:hideMark/>
          </w:tcPr>
          <w:p w:rsidR="00286112" w:rsidRDefault="00286112">
            <w:pPr>
              <w:spacing w:after="360"/>
              <w:rPr>
                <w:color w:val="333333"/>
                <w:sz w:val="24"/>
                <w:szCs w:val="24"/>
              </w:rPr>
            </w:pPr>
            <w:r>
              <w:rPr>
                <w:color w:val="333333"/>
              </w:rPr>
              <w:t>26.222</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52.215</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2013</w:t>
            </w:r>
          </w:p>
        </w:tc>
        <w:tc>
          <w:tcPr>
            <w:tcW w:w="0" w:type="auto"/>
            <w:shd w:val="clear" w:color="auto" w:fill="FFFFFF"/>
            <w:vAlign w:val="center"/>
            <w:hideMark/>
          </w:tcPr>
          <w:p w:rsidR="00286112" w:rsidRDefault="00286112">
            <w:pPr>
              <w:spacing w:after="360"/>
              <w:rPr>
                <w:color w:val="333333"/>
                <w:sz w:val="24"/>
                <w:szCs w:val="24"/>
              </w:rPr>
            </w:pPr>
            <w:r>
              <w:rPr>
                <w:color w:val="333333"/>
              </w:rPr>
              <w:t>25.955</w:t>
            </w:r>
          </w:p>
        </w:tc>
        <w:tc>
          <w:tcPr>
            <w:tcW w:w="0" w:type="auto"/>
            <w:shd w:val="clear" w:color="auto" w:fill="FFFFFF"/>
            <w:vAlign w:val="center"/>
            <w:hideMark/>
          </w:tcPr>
          <w:p w:rsidR="00286112" w:rsidRDefault="00286112">
            <w:pPr>
              <w:spacing w:after="360"/>
              <w:rPr>
                <w:color w:val="333333"/>
                <w:sz w:val="24"/>
                <w:szCs w:val="24"/>
              </w:rPr>
            </w:pPr>
            <w:r>
              <w:rPr>
                <w:color w:val="333333"/>
              </w:rPr>
              <w:t>26.177</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52.132</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2012</w:t>
            </w:r>
          </w:p>
        </w:tc>
        <w:tc>
          <w:tcPr>
            <w:tcW w:w="0" w:type="auto"/>
            <w:shd w:val="clear" w:color="auto" w:fill="FFFFFF"/>
            <w:vAlign w:val="center"/>
            <w:hideMark/>
          </w:tcPr>
          <w:p w:rsidR="00286112" w:rsidRDefault="00286112">
            <w:pPr>
              <w:spacing w:after="360"/>
              <w:rPr>
                <w:color w:val="333333"/>
                <w:sz w:val="24"/>
                <w:szCs w:val="24"/>
              </w:rPr>
            </w:pPr>
            <w:r>
              <w:rPr>
                <w:color w:val="333333"/>
              </w:rPr>
              <w:t>25.687</w:t>
            </w:r>
          </w:p>
        </w:tc>
        <w:tc>
          <w:tcPr>
            <w:tcW w:w="0" w:type="auto"/>
            <w:shd w:val="clear" w:color="auto" w:fill="FFFFFF"/>
            <w:vAlign w:val="center"/>
            <w:hideMark/>
          </w:tcPr>
          <w:p w:rsidR="00286112" w:rsidRDefault="00286112">
            <w:pPr>
              <w:spacing w:after="360"/>
              <w:rPr>
                <w:color w:val="333333"/>
                <w:sz w:val="24"/>
                <w:szCs w:val="24"/>
              </w:rPr>
            </w:pPr>
            <w:r>
              <w:rPr>
                <w:color w:val="333333"/>
              </w:rPr>
              <w:t>26.150</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51.837</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2011</w:t>
            </w:r>
          </w:p>
        </w:tc>
        <w:tc>
          <w:tcPr>
            <w:tcW w:w="0" w:type="auto"/>
            <w:shd w:val="clear" w:color="auto" w:fill="FFFFFF"/>
            <w:vAlign w:val="center"/>
            <w:hideMark/>
          </w:tcPr>
          <w:p w:rsidR="00286112" w:rsidRDefault="00286112">
            <w:pPr>
              <w:spacing w:after="360"/>
              <w:rPr>
                <w:color w:val="333333"/>
                <w:sz w:val="24"/>
                <w:szCs w:val="24"/>
              </w:rPr>
            </w:pPr>
            <w:r>
              <w:rPr>
                <w:color w:val="333333"/>
              </w:rPr>
              <w:t>25.842</w:t>
            </w:r>
          </w:p>
        </w:tc>
        <w:tc>
          <w:tcPr>
            <w:tcW w:w="0" w:type="auto"/>
            <w:shd w:val="clear" w:color="auto" w:fill="FFFFFF"/>
            <w:vAlign w:val="center"/>
            <w:hideMark/>
          </w:tcPr>
          <w:p w:rsidR="00286112" w:rsidRDefault="00286112">
            <w:pPr>
              <w:spacing w:after="360"/>
              <w:rPr>
                <w:color w:val="333333"/>
                <w:sz w:val="24"/>
                <w:szCs w:val="24"/>
              </w:rPr>
            </w:pPr>
            <w:r>
              <w:rPr>
                <w:color w:val="333333"/>
              </w:rPr>
              <w:t>26.237</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52.079</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2010</w:t>
            </w:r>
          </w:p>
        </w:tc>
        <w:tc>
          <w:tcPr>
            <w:tcW w:w="0" w:type="auto"/>
            <w:shd w:val="clear" w:color="auto" w:fill="FFFFFF"/>
            <w:vAlign w:val="center"/>
            <w:hideMark/>
          </w:tcPr>
          <w:p w:rsidR="00286112" w:rsidRDefault="00286112">
            <w:pPr>
              <w:spacing w:after="360"/>
              <w:rPr>
                <w:color w:val="333333"/>
                <w:sz w:val="24"/>
                <w:szCs w:val="24"/>
              </w:rPr>
            </w:pPr>
            <w:r>
              <w:rPr>
                <w:color w:val="333333"/>
              </w:rPr>
              <w:t>25.506</w:t>
            </w:r>
          </w:p>
        </w:tc>
        <w:tc>
          <w:tcPr>
            <w:tcW w:w="0" w:type="auto"/>
            <w:shd w:val="clear" w:color="auto" w:fill="FFFFFF"/>
            <w:vAlign w:val="center"/>
            <w:hideMark/>
          </w:tcPr>
          <w:p w:rsidR="00286112" w:rsidRDefault="00286112">
            <w:pPr>
              <w:spacing w:after="360"/>
              <w:rPr>
                <w:color w:val="333333"/>
                <w:sz w:val="24"/>
                <w:szCs w:val="24"/>
              </w:rPr>
            </w:pPr>
            <w:r>
              <w:rPr>
                <w:color w:val="333333"/>
              </w:rPr>
              <w:t>26.008</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51.514</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2009</w:t>
            </w:r>
          </w:p>
        </w:tc>
        <w:tc>
          <w:tcPr>
            <w:tcW w:w="0" w:type="auto"/>
            <w:shd w:val="clear" w:color="auto" w:fill="FFFFFF"/>
            <w:vAlign w:val="center"/>
            <w:hideMark/>
          </w:tcPr>
          <w:p w:rsidR="00286112" w:rsidRDefault="00286112">
            <w:pPr>
              <w:spacing w:after="360"/>
              <w:rPr>
                <w:color w:val="333333"/>
                <w:sz w:val="24"/>
                <w:szCs w:val="24"/>
              </w:rPr>
            </w:pPr>
            <w:r>
              <w:rPr>
                <w:color w:val="333333"/>
              </w:rPr>
              <w:t>25.502</w:t>
            </w:r>
          </w:p>
        </w:tc>
        <w:tc>
          <w:tcPr>
            <w:tcW w:w="0" w:type="auto"/>
            <w:shd w:val="clear" w:color="auto" w:fill="FFFFFF"/>
            <w:vAlign w:val="center"/>
            <w:hideMark/>
          </w:tcPr>
          <w:p w:rsidR="00286112" w:rsidRDefault="00286112">
            <w:pPr>
              <w:spacing w:after="360"/>
              <w:rPr>
                <w:color w:val="333333"/>
                <w:sz w:val="24"/>
                <w:szCs w:val="24"/>
              </w:rPr>
            </w:pPr>
            <w:r>
              <w:rPr>
                <w:color w:val="333333"/>
              </w:rPr>
              <w:t>25.918</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51.420</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2008</w:t>
            </w:r>
          </w:p>
        </w:tc>
        <w:tc>
          <w:tcPr>
            <w:tcW w:w="0" w:type="auto"/>
            <w:shd w:val="clear" w:color="auto" w:fill="FFFFFF"/>
            <w:vAlign w:val="center"/>
            <w:hideMark/>
          </w:tcPr>
          <w:p w:rsidR="00286112" w:rsidRDefault="00286112">
            <w:pPr>
              <w:spacing w:after="360"/>
              <w:rPr>
                <w:color w:val="333333"/>
                <w:sz w:val="24"/>
                <w:szCs w:val="24"/>
              </w:rPr>
            </w:pPr>
            <w:r>
              <w:rPr>
                <w:color w:val="333333"/>
              </w:rPr>
              <w:t>25.626</w:t>
            </w:r>
          </w:p>
        </w:tc>
        <w:tc>
          <w:tcPr>
            <w:tcW w:w="0" w:type="auto"/>
            <w:shd w:val="clear" w:color="auto" w:fill="FFFFFF"/>
            <w:vAlign w:val="center"/>
            <w:hideMark/>
          </w:tcPr>
          <w:p w:rsidR="00286112" w:rsidRDefault="00286112">
            <w:pPr>
              <w:spacing w:after="360"/>
              <w:rPr>
                <w:color w:val="333333"/>
                <w:sz w:val="24"/>
                <w:szCs w:val="24"/>
              </w:rPr>
            </w:pPr>
            <w:r>
              <w:rPr>
                <w:color w:val="333333"/>
              </w:rPr>
              <w:t>26.061</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51.687</w:t>
            </w:r>
          </w:p>
        </w:tc>
      </w:tr>
      <w:tr w:rsidR="00286112" w:rsidTr="00E04513">
        <w:trPr>
          <w:tblCellSpacing w:w="15" w:type="dxa"/>
        </w:trPr>
        <w:tc>
          <w:tcPr>
            <w:tcW w:w="0" w:type="auto"/>
            <w:shd w:val="clear" w:color="auto" w:fill="FFFFFF"/>
            <w:vAlign w:val="center"/>
            <w:hideMark/>
          </w:tcPr>
          <w:p w:rsidR="00286112" w:rsidRDefault="00286112">
            <w:pPr>
              <w:spacing w:after="360"/>
              <w:rPr>
                <w:color w:val="333333"/>
                <w:sz w:val="24"/>
                <w:szCs w:val="24"/>
              </w:rPr>
            </w:pPr>
            <w:r>
              <w:rPr>
                <w:color w:val="333333"/>
              </w:rPr>
              <w:t>2007</w:t>
            </w:r>
          </w:p>
        </w:tc>
        <w:tc>
          <w:tcPr>
            <w:tcW w:w="0" w:type="auto"/>
            <w:shd w:val="clear" w:color="auto" w:fill="FFFFFF"/>
            <w:vAlign w:val="center"/>
            <w:hideMark/>
          </w:tcPr>
          <w:p w:rsidR="00286112" w:rsidRDefault="00286112">
            <w:pPr>
              <w:spacing w:after="360"/>
              <w:rPr>
                <w:color w:val="333333"/>
                <w:sz w:val="24"/>
                <w:szCs w:val="24"/>
              </w:rPr>
            </w:pPr>
            <w:r>
              <w:rPr>
                <w:color w:val="333333"/>
              </w:rPr>
              <w:t>25.405</w:t>
            </w:r>
          </w:p>
        </w:tc>
        <w:tc>
          <w:tcPr>
            <w:tcW w:w="0" w:type="auto"/>
            <w:shd w:val="clear" w:color="auto" w:fill="FFFFFF"/>
            <w:vAlign w:val="center"/>
            <w:hideMark/>
          </w:tcPr>
          <w:p w:rsidR="00286112" w:rsidRDefault="00286112">
            <w:pPr>
              <w:spacing w:after="360"/>
              <w:rPr>
                <w:color w:val="333333"/>
                <w:sz w:val="24"/>
                <w:szCs w:val="24"/>
              </w:rPr>
            </w:pPr>
            <w:r>
              <w:rPr>
                <w:color w:val="333333"/>
              </w:rPr>
              <w:t>25.822</w:t>
            </w:r>
          </w:p>
        </w:tc>
        <w:tc>
          <w:tcPr>
            <w:tcW w:w="0" w:type="auto"/>
            <w:shd w:val="clear" w:color="auto" w:fill="FFFFFF"/>
            <w:vAlign w:val="center"/>
            <w:hideMark/>
          </w:tcPr>
          <w:p w:rsidR="00286112" w:rsidRDefault="00286112">
            <w:pPr>
              <w:spacing w:after="360"/>
              <w:rPr>
                <w:color w:val="333333"/>
                <w:sz w:val="24"/>
                <w:szCs w:val="24"/>
              </w:rPr>
            </w:pPr>
            <w:r>
              <w:rPr>
                <w:rStyle w:val="Gl"/>
                <w:color w:val="333333"/>
              </w:rPr>
              <w:t>51.227</w:t>
            </w:r>
          </w:p>
        </w:tc>
      </w:tr>
    </w:tbl>
    <w:p w:rsidR="00A24998" w:rsidRPr="007F63B1" w:rsidRDefault="00CC016B" w:rsidP="00A24998">
      <w:pPr>
        <w:spacing w:before="120" w:after="120"/>
        <w:jc w:val="both"/>
        <w:rPr>
          <w:rFonts w:ascii="Times New Roman" w:hAnsi="Times New Roman"/>
          <w:sz w:val="24"/>
          <w:szCs w:val="24"/>
        </w:rPr>
      </w:pPr>
      <w:r>
        <w:t xml:space="preserve">                                                  Tablo 16: Yıllara Göre Yenişehir </w:t>
      </w:r>
      <w:proofErr w:type="spellStart"/>
      <w:r>
        <w:t>Nufusu</w:t>
      </w:r>
      <w:proofErr w:type="spellEnd"/>
    </w:p>
    <w:p w:rsidR="00A24998" w:rsidRPr="00A24998" w:rsidRDefault="00A24998" w:rsidP="00A24998">
      <w:pPr>
        <w:pStyle w:val="Balk3"/>
      </w:pPr>
      <w:bookmarkStart w:id="216" w:name="_Toc430004144"/>
      <w:bookmarkStart w:id="217" w:name="_Toc435619735"/>
      <w:bookmarkStart w:id="218" w:name="_Toc410116486"/>
      <w:r w:rsidRPr="00A24998">
        <w:t>2.4 TEKNOLOJİK ETMENLER</w:t>
      </w:r>
      <w:bookmarkEnd w:id="216"/>
      <w:bookmarkEnd w:id="217"/>
    </w:p>
    <w:p w:rsidR="00A24998" w:rsidRPr="006F42C4" w:rsidRDefault="00E4345C" w:rsidP="00D2355B">
      <w:pPr>
        <w:pStyle w:val="NormalWeb"/>
        <w:shd w:val="clear" w:color="auto" w:fill="FFFFFF"/>
        <w:spacing w:before="120" w:beforeAutospacing="0" w:after="120" w:afterAutospacing="0" w:line="276" w:lineRule="auto"/>
        <w:ind w:firstLine="708"/>
        <w:jc w:val="both"/>
        <w:rPr>
          <w:rFonts w:eastAsia="Calibri"/>
          <w:szCs w:val="22"/>
          <w:lang w:eastAsia="en-US"/>
        </w:rPr>
      </w:pPr>
      <w:r>
        <w:rPr>
          <w:noProof/>
        </w:rPr>
        <w:drawing>
          <wp:anchor distT="0" distB="2286" distL="114300" distR="114300" simplePos="0" relativeHeight="251627008" behindDoc="0" locked="0" layoutInCell="1" allowOverlap="1" wp14:anchorId="69060029" wp14:editId="26412506">
            <wp:simplePos x="0" y="0"/>
            <wp:positionH relativeFrom="column">
              <wp:posOffset>42545</wp:posOffset>
            </wp:positionH>
            <wp:positionV relativeFrom="paragraph">
              <wp:posOffset>176530</wp:posOffset>
            </wp:positionV>
            <wp:extent cx="3091180" cy="1771904"/>
            <wp:effectExtent l="0" t="0" r="0" b="0"/>
            <wp:wrapSquare wrapText="bothSides"/>
            <wp:docPr id="1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091180" cy="17716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A24998" w:rsidRPr="006F42C4">
        <w:rPr>
          <w:rFonts w:eastAsia="Calibri"/>
          <w:szCs w:val="22"/>
          <w:lang w:eastAsia="en-US"/>
        </w:rPr>
        <w:t>Tek</w:t>
      </w:r>
      <w:r w:rsidR="00D2355B" w:rsidRPr="006F42C4">
        <w:rPr>
          <w:rFonts w:eastAsia="Calibri"/>
          <w:szCs w:val="22"/>
          <w:lang w:eastAsia="en-US"/>
        </w:rPr>
        <w:t>noloji insanoğlunun ihtiyaç ve gereksinimlerine uygun</w:t>
      </w:r>
      <w:r w:rsidR="00A24998" w:rsidRPr="006F42C4">
        <w:rPr>
          <w:rFonts w:eastAsia="Calibri"/>
          <w:szCs w:val="22"/>
          <w:lang w:eastAsia="en-US"/>
        </w:rPr>
        <w:t xml:space="preserve"> yardı</w:t>
      </w:r>
      <w:r w:rsidR="00A24998" w:rsidRPr="006F42C4">
        <w:rPr>
          <w:rFonts w:eastAsia="Calibri"/>
          <w:szCs w:val="22"/>
          <w:lang w:eastAsia="en-US"/>
        </w:rPr>
        <w:t>m</w:t>
      </w:r>
      <w:r w:rsidR="00A24998" w:rsidRPr="006F42C4">
        <w:rPr>
          <w:rFonts w:eastAsia="Calibri"/>
          <w:szCs w:val="22"/>
          <w:lang w:eastAsia="en-US"/>
        </w:rPr>
        <w:t>cı </w:t>
      </w:r>
      <w:hyperlink r:id="rId73" w:tooltip="Alet" w:history="1">
        <w:r w:rsidR="00A24998" w:rsidRPr="006F42C4">
          <w:rPr>
            <w:rFonts w:eastAsia="Calibri"/>
            <w:szCs w:val="22"/>
            <w:lang w:eastAsia="en-US"/>
          </w:rPr>
          <w:t>alet</w:t>
        </w:r>
      </w:hyperlink>
      <w:r w:rsidR="00A24998" w:rsidRPr="006F42C4">
        <w:rPr>
          <w:rFonts w:eastAsia="Calibri"/>
          <w:szCs w:val="22"/>
          <w:lang w:eastAsia="en-US"/>
        </w:rPr>
        <w:t> ve </w:t>
      </w:r>
      <w:hyperlink r:id="rId74" w:tooltip="Araç" w:history="1">
        <w:r w:rsidR="00A24998" w:rsidRPr="006F42C4">
          <w:rPr>
            <w:rFonts w:eastAsia="Calibri"/>
            <w:szCs w:val="22"/>
            <w:lang w:eastAsia="en-US"/>
          </w:rPr>
          <w:t>araçların</w:t>
        </w:r>
      </w:hyperlink>
      <w:r w:rsidR="00A24998" w:rsidRPr="006F42C4">
        <w:rPr>
          <w:rFonts w:eastAsia="Calibri"/>
          <w:szCs w:val="22"/>
          <w:lang w:eastAsia="en-US"/>
        </w:rPr>
        <w:t> yapılması ya da ür</w:t>
      </w:r>
      <w:r w:rsidR="00A24998" w:rsidRPr="006F42C4">
        <w:rPr>
          <w:rFonts w:eastAsia="Calibri"/>
          <w:szCs w:val="22"/>
          <w:lang w:eastAsia="en-US"/>
        </w:rPr>
        <w:t>e</w:t>
      </w:r>
      <w:r w:rsidR="00A24998" w:rsidRPr="006F42C4">
        <w:rPr>
          <w:rFonts w:eastAsia="Calibri"/>
          <w:szCs w:val="22"/>
          <w:lang w:eastAsia="en-US"/>
        </w:rPr>
        <w:t>tilmesi için gerekli </w:t>
      </w:r>
      <w:hyperlink r:id="rId75" w:tooltip="Bilgi" w:history="1">
        <w:r w:rsidR="00A24998" w:rsidRPr="006F42C4">
          <w:rPr>
            <w:rFonts w:eastAsia="Calibri"/>
            <w:szCs w:val="22"/>
            <w:lang w:eastAsia="en-US"/>
          </w:rPr>
          <w:t>bilgi</w:t>
        </w:r>
      </w:hyperlink>
      <w:r w:rsidR="00A24998" w:rsidRPr="006F42C4">
        <w:rPr>
          <w:rFonts w:eastAsia="Calibri"/>
          <w:szCs w:val="22"/>
          <w:lang w:eastAsia="en-US"/>
        </w:rPr>
        <w:t> ve yetenektir. Teknoloji, g</w:t>
      </w:r>
      <w:r w:rsidR="00A24998" w:rsidRPr="006F42C4">
        <w:rPr>
          <w:rFonts w:eastAsia="Calibri"/>
          <w:szCs w:val="22"/>
          <w:lang w:eastAsia="en-US"/>
        </w:rPr>
        <w:t>ü</w:t>
      </w:r>
      <w:r w:rsidR="00A24998" w:rsidRPr="006F42C4">
        <w:rPr>
          <w:rFonts w:eastAsia="Calibri"/>
          <w:szCs w:val="22"/>
          <w:lang w:eastAsia="en-US"/>
        </w:rPr>
        <w:t>nümüzde veri paylaşımının en etkin bir biçimde kullanılarak keşifl</w:t>
      </w:r>
      <w:r w:rsidR="00A24998" w:rsidRPr="006F42C4">
        <w:rPr>
          <w:rFonts w:eastAsia="Calibri"/>
          <w:szCs w:val="22"/>
          <w:lang w:eastAsia="en-US"/>
        </w:rPr>
        <w:t>e</w:t>
      </w:r>
      <w:r w:rsidR="00A24998" w:rsidRPr="006F42C4">
        <w:rPr>
          <w:rFonts w:eastAsia="Calibri"/>
          <w:szCs w:val="22"/>
          <w:lang w:eastAsia="en-US"/>
        </w:rPr>
        <w:t>re yön vermesinin etkin bir parçası ol</w:t>
      </w:r>
      <w:r w:rsidR="00A24998" w:rsidRPr="006F42C4">
        <w:rPr>
          <w:rFonts w:eastAsia="Calibri"/>
          <w:szCs w:val="22"/>
          <w:lang w:eastAsia="en-US"/>
        </w:rPr>
        <w:t>a</w:t>
      </w:r>
      <w:r w:rsidR="00A24998" w:rsidRPr="006F42C4">
        <w:rPr>
          <w:rFonts w:eastAsia="Calibri"/>
          <w:szCs w:val="22"/>
          <w:lang w:eastAsia="en-US"/>
        </w:rPr>
        <w:t>rak da tanımlanabilmektedir.</w:t>
      </w:r>
    </w:p>
    <w:p w:rsidR="00A24998" w:rsidRPr="00511026" w:rsidRDefault="00A24998" w:rsidP="00620FF0">
      <w:pPr>
        <w:spacing w:before="120" w:after="120"/>
        <w:ind w:firstLine="709"/>
        <w:jc w:val="both"/>
        <w:rPr>
          <w:rFonts w:ascii="Times New Roman" w:hAnsi="Times New Roman"/>
          <w:sz w:val="24"/>
        </w:rPr>
      </w:pPr>
      <w:r w:rsidRPr="00511026">
        <w:rPr>
          <w:rFonts w:ascii="Times New Roman" w:hAnsi="Times New Roman"/>
          <w:sz w:val="24"/>
        </w:rPr>
        <w:t>Eğitim ve teknolojinin insan h</w:t>
      </w:r>
      <w:r w:rsidRPr="00511026">
        <w:rPr>
          <w:rFonts w:ascii="Times New Roman" w:hAnsi="Times New Roman"/>
          <w:sz w:val="24"/>
        </w:rPr>
        <w:t>a</w:t>
      </w:r>
      <w:r w:rsidRPr="00511026">
        <w:rPr>
          <w:rFonts w:ascii="Times New Roman" w:hAnsi="Times New Roman"/>
          <w:sz w:val="24"/>
        </w:rPr>
        <w:t>yatında ö</w:t>
      </w:r>
      <w:r w:rsidR="00620FF0">
        <w:rPr>
          <w:rFonts w:ascii="Times New Roman" w:hAnsi="Times New Roman"/>
          <w:sz w:val="24"/>
        </w:rPr>
        <w:t>nemli bir yeri vardır. Eğitim; i</w:t>
      </w:r>
      <w:r w:rsidRPr="00511026">
        <w:rPr>
          <w:rFonts w:ascii="Times New Roman" w:hAnsi="Times New Roman"/>
          <w:sz w:val="24"/>
        </w:rPr>
        <w:t>nsanın doğuştan sahip olduğu yeteneklerin ortaya çıkmasına ve bireyin gelişmesine hizmet etmektedir. Teknoloji ise; insanın eğitim yoluyla kazandığı bilgi ve becerilerin daha iyi, daha etkin ve daha bilinçli kullanmasına yardımcı o</w:t>
      </w:r>
      <w:r w:rsidRPr="00511026">
        <w:rPr>
          <w:rFonts w:ascii="Times New Roman" w:hAnsi="Times New Roman"/>
          <w:sz w:val="24"/>
        </w:rPr>
        <w:t>l</w:t>
      </w:r>
      <w:r w:rsidRPr="00511026">
        <w:rPr>
          <w:rFonts w:ascii="Times New Roman" w:hAnsi="Times New Roman"/>
          <w:sz w:val="24"/>
        </w:rPr>
        <w:t>maktadır. Çağımız</w:t>
      </w:r>
      <w:r w:rsidR="00620FF0">
        <w:rPr>
          <w:rFonts w:ascii="Times New Roman" w:hAnsi="Times New Roman"/>
          <w:sz w:val="24"/>
        </w:rPr>
        <w:t>da</w:t>
      </w:r>
      <w:r w:rsidRPr="00511026">
        <w:rPr>
          <w:rFonts w:ascii="Times New Roman" w:hAnsi="Times New Roman"/>
          <w:sz w:val="24"/>
        </w:rPr>
        <w:t xml:space="preserve"> teknoloji</w:t>
      </w:r>
      <w:r w:rsidR="00620FF0">
        <w:rPr>
          <w:rFonts w:ascii="Times New Roman" w:hAnsi="Times New Roman"/>
          <w:sz w:val="24"/>
        </w:rPr>
        <w:t>, çok hızlı bir gelişim ve değişim</w:t>
      </w:r>
      <w:r w:rsidRPr="00511026">
        <w:rPr>
          <w:rFonts w:ascii="Times New Roman" w:hAnsi="Times New Roman"/>
          <w:sz w:val="24"/>
        </w:rPr>
        <w:t xml:space="preserve"> içerisindedir. Her geçen gün yeni bir teknolojik gelişme ön plana çık</w:t>
      </w:r>
      <w:r w:rsidR="00620FF0">
        <w:rPr>
          <w:rFonts w:ascii="Times New Roman" w:hAnsi="Times New Roman"/>
          <w:sz w:val="24"/>
        </w:rPr>
        <w:t>maktadır. Bu konuda ülkemiz ve d</w:t>
      </w:r>
      <w:r w:rsidRPr="00511026">
        <w:rPr>
          <w:rFonts w:ascii="Times New Roman" w:hAnsi="Times New Roman"/>
          <w:sz w:val="24"/>
        </w:rPr>
        <w:t>ün</w:t>
      </w:r>
      <w:r w:rsidR="00620FF0">
        <w:rPr>
          <w:rFonts w:ascii="Times New Roman" w:hAnsi="Times New Roman"/>
          <w:sz w:val="24"/>
        </w:rPr>
        <w:t>ya</w:t>
      </w:r>
      <w:r w:rsidRPr="00511026">
        <w:rPr>
          <w:rFonts w:ascii="Times New Roman" w:hAnsi="Times New Roman"/>
          <w:sz w:val="24"/>
        </w:rPr>
        <w:t>da teknoloj</w:t>
      </w:r>
      <w:r w:rsidRPr="00511026">
        <w:rPr>
          <w:rFonts w:ascii="Times New Roman" w:hAnsi="Times New Roman"/>
          <w:sz w:val="24"/>
        </w:rPr>
        <w:t>i</w:t>
      </w:r>
      <w:r w:rsidRPr="00511026">
        <w:rPr>
          <w:rFonts w:ascii="Times New Roman" w:hAnsi="Times New Roman"/>
          <w:sz w:val="24"/>
        </w:rPr>
        <w:t>deki hızlı gelişmeler, eğitim sis</w:t>
      </w:r>
      <w:r w:rsidR="00620FF0">
        <w:rPr>
          <w:rFonts w:ascii="Times New Roman" w:hAnsi="Times New Roman"/>
          <w:sz w:val="24"/>
        </w:rPr>
        <w:t>temine de yansımakta ve öğrenme-</w:t>
      </w:r>
      <w:r w:rsidRPr="00511026">
        <w:rPr>
          <w:rFonts w:ascii="Times New Roman" w:hAnsi="Times New Roman"/>
          <w:sz w:val="24"/>
        </w:rPr>
        <w:t>öğretme faaliyetlerini etk</w:t>
      </w:r>
      <w:r w:rsidRPr="00511026">
        <w:rPr>
          <w:rFonts w:ascii="Times New Roman" w:hAnsi="Times New Roman"/>
          <w:sz w:val="24"/>
        </w:rPr>
        <w:t>i</w:t>
      </w:r>
      <w:r w:rsidRPr="00511026">
        <w:rPr>
          <w:rFonts w:ascii="Times New Roman" w:hAnsi="Times New Roman"/>
          <w:sz w:val="24"/>
        </w:rPr>
        <w:t>lemektedir. İlimizde bu gelişmeler yakından takip edilmekte olup bilimsel verilere ve teknol</w:t>
      </w:r>
      <w:r w:rsidRPr="00511026">
        <w:rPr>
          <w:rFonts w:ascii="Times New Roman" w:hAnsi="Times New Roman"/>
          <w:sz w:val="24"/>
        </w:rPr>
        <w:t>o</w:t>
      </w:r>
      <w:r w:rsidRPr="00511026">
        <w:rPr>
          <w:rFonts w:ascii="Times New Roman" w:hAnsi="Times New Roman"/>
          <w:sz w:val="24"/>
        </w:rPr>
        <w:lastRenderedPageBreak/>
        <w:t>jik gelişmelere dayanılarak eğitim öğretim faaliyetleri daha ileri düzeye çıkarılmaktadır. Bilgi, refaha ve mutluluğa ulaşmada ana itici güç olarak değerlendirildiğinde;</w:t>
      </w:r>
    </w:p>
    <w:p w:rsidR="00A24998" w:rsidRPr="00511026" w:rsidRDefault="00A24998" w:rsidP="00EB3A58">
      <w:pPr>
        <w:pStyle w:val="ListeParagraf"/>
        <w:numPr>
          <w:ilvl w:val="0"/>
          <w:numId w:val="17"/>
        </w:numPr>
        <w:spacing w:before="120" w:after="120"/>
        <w:ind w:left="709"/>
        <w:jc w:val="both"/>
        <w:rPr>
          <w:sz w:val="24"/>
        </w:rPr>
      </w:pPr>
      <w:r w:rsidRPr="00511026">
        <w:rPr>
          <w:sz w:val="24"/>
        </w:rPr>
        <w:t>İlerleyen teknolojinin bireyler tarafından be</w:t>
      </w:r>
      <w:r w:rsidR="0064008D">
        <w:rPr>
          <w:sz w:val="24"/>
        </w:rPr>
        <w:t>nimsenmesi ve uygulanmasının ar</w:t>
      </w:r>
      <w:r w:rsidRPr="00511026">
        <w:rPr>
          <w:sz w:val="24"/>
        </w:rPr>
        <w:t>tırılması</w:t>
      </w:r>
      <w:r w:rsidR="0064008D">
        <w:rPr>
          <w:sz w:val="24"/>
        </w:rPr>
        <w:t>,</w:t>
      </w:r>
      <w:r w:rsidRPr="00511026">
        <w:rPr>
          <w:sz w:val="24"/>
        </w:rPr>
        <w:t xml:space="preserve"> </w:t>
      </w:r>
    </w:p>
    <w:p w:rsidR="00A24998" w:rsidRPr="00511026" w:rsidRDefault="00A24998" w:rsidP="00EB3A58">
      <w:pPr>
        <w:pStyle w:val="ListeParagraf"/>
        <w:numPr>
          <w:ilvl w:val="0"/>
          <w:numId w:val="17"/>
        </w:numPr>
        <w:spacing w:before="120" w:after="120"/>
        <w:ind w:left="709"/>
        <w:jc w:val="both"/>
        <w:rPr>
          <w:sz w:val="24"/>
        </w:rPr>
      </w:pPr>
      <w:r w:rsidRPr="00511026">
        <w:rPr>
          <w:sz w:val="24"/>
        </w:rPr>
        <w:t>Elde edilen bilginin erişilebilirlik ve kullanılabilirliğinin yaygınlaştırılması</w:t>
      </w:r>
      <w:r w:rsidR="0064008D">
        <w:rPr>
          <w:sz w:val="24"/>
        </w:rPr>
        <w:t>,</w:t>
      </w:r>
    </w:p>
    <w:p w:rsidR="00A24998" w:rsidRPr="00511026" w:rsidRDefault="0064008D" w:rsidP="00EB3A58">
      <w:pPr>
        <w:pStyle w:val="ListeParagraf"/>
        <w:numPr>
          <w:ilvl w:val="0"/>
          <w:numId w:val="17"/>
        </w:numPr>
        <w:spacing w:before="120" w:after="120"/>
        <w:ind w:left="709"/>
        <w:jc w:val="both"/>
        <w:rPr>
          <w:sz w:val="24"/>
        </w:rPr>
      </w:pPr>
      <w:r>
        <w:rPr>
          <w:sz w:val="24"/>
        </w:rPr>
        <w:t xml:space="preserve">Yeni eğitim, </w:t>
      </w:r>
      <w:r w:rsidR="00A24998" w:rsidRPr="00511026">
        <w:rPr>
          <w:sz w:val="24"/>
        </w:rPr>
        <w:t xml:space="preserve">öğretim ve öğrenme ortamlarının teknolojinin sağladığı </w:t>
      </w:r>
      <w:r w:rsidRPr="00511026">
        <w:rPr>
          <w:sz w:val="24"/>
        </w:rPr>
        <w:t>imkânlarla</w:t>
      </w:r>
      <w:r w:rsidR="00A24998" w:rsidRPr="00511026">
        <w:rPr>
          <w:sz w:val="24"/>
        </w:rPr>
        <w:t xml:space="preserve"> hazı</w:t>
      </w:r>
      <w:r w:rsidR="00A24998" w:rsidRPr="00511026">
        <w:rPr>
          <w:sz w:val="24"/>
        </w:rPr>
        <w:t>r</w:t>
      </w:r>
      <w:r w:rsidR="00A24998" w:rsidRPr="00511026">
        <w:rPr>
          <w:sz w:val="24"/>
        </w:rPr>
        <w:t>lanması</w:t>
      </w:r>
      <w:r>
        <w:rPr>
          <w:sz w:val="24"/>
        </w:rPr>
        <w:t>,</w:t>
      </w:r>
    </w:p>
    <w:p w:rsidR="0064008D" w:rsidRDefault="00A24998" w:rsidP="00EB3A58">
      <w:pPr>
        <w:pStyle w:val="ListeParagraf"/>
        <w:numPr>
          <w:ilvl w:val="0"/>
          <w:numId w:val="17"/>
        </w:numPr>
        <w:spacing w:before="120" w:after="120"/>
        <w:ind w:left="709"/>
        <w:jc w:val="both"/>
        <w:rPr>
          <w:sz w:val="24"/>
        </w:rPr>
      </w:pPr>
      <w:r w:rsidRPr="00511026">
        <w:rPr>
          <w:sz w:val="24"/>
        </w:rPr>
        <w:t>Toplumda bilişim teknolojileri ve internet kullanı</w:t>
      </w:r>
      <w:r w:rsidR="0064008D">
        <w:rPr>
          <w:sz w:val="24"/>
        </w:rPr>
        <w:t>lması,</w:t>
      </w:r>
    </w:p>
    <w:p w:rsidR="00A24998" w:rsidRPr="00ED5D05" w:rsidRDefault="00A24998" w:rsidP="0064008D">
      <w:pPr>
        <w:spacing w:before="120" w:after="120"/>
        <w:jc w:val="both"/>
        <w:rPr>
          <w:rFonts w:ascii="Times New Roman" w:hAnsi="Times New Roman"/>
          <w:sz w:val="24"/>
        </w:rPr>
      </w:pPr>
      <w:proofErr w:type="gramStart"/>
      <w:r w:rsidRPr="00ED5D05">
        <w:rPr>
          <w:rFonts w:ascii="Times New Roman" w:hAnsi="Times New Roman"/>
          <w:sz w:val="24"/>
        </w:rPr>
        <w:t>sonucunda</w:t>
      </w:r>
      <w:proofErr w:type="gramEnd"/>
      <w:r w:rsidRPr="00ED5D05">
        <w:rPr>
          <w:rFonts w:ascii="Times New Roman" w:hAnsi="Times New Roman"/>
          <w:sz w:val="24"/>
        </w:rPr>
        <w:t xml:space="preserve"> meydana gelen değişiklikler dikkate alınmakta ve çalışmalar bu alanlarda yoğu</w:t>
      </w:r>
      <w:r w:rsidRPr="00ED5D05">
        <w:rPr>
          <w:rFonts w:ascii="Times New Roman" w:hAnsi="Times New Roman"/>
          <w:sz w:val="24"/>
        </w:rPr>
        <w:t>n</w:t>
      </w:r>
      <w:r w:rsidRPr="00ED5D05">
        <w:rPr>
          <w:rFonts w:ascii="Times New Roman" w:hAnsi="Times New Roman"/>
          <w:sz w:val="24"/>
        </w:rPr>
        <w:t>laşmaktadır.</w:t>
      </w:r>
    </w:p>
    <w:p w:rsidR="00A24998" w:rsidRPr="00A24998" w:rsidRDefault="00A24998" w:rsidP="00A24998">
      <w:pPr>
        <w:pStyle w:val="Balk3"/>
      </w:pPr>
      <w:bookmarkStart w:id="219" w:name="_Toc430004145"/>
      <w:bookmarkStart w:id="220" w:name="_Toc435619736"/>
      <w:r w:rsidRPr="00A24998">
        <w:t xml:space="preserve">2.5 </w:t>
      </w:r>
      <w:r w:rsidR="002B0509">
        <w:t>YASAL (LEGAL)</w:t>
      </w:r>
      <w:r w:rsidRPr="00A24998">
        <w:t xml:space="preserve"> ETMENLER</w:t>
      </w:r>
      <w:bookmarkEnd w:id="219"/>
      <w:bookmarkEnd w:id="220"/>
    </w:p>
    <w:p w:rsidR="00A24998" w:rsidRPr="00511026" w:rsidRDefault="00E4345C" w:rsidP="0064008D">
      <w:pPr>
        <w:spacing w:before="120" w:after="120"/>
        <w:ind w:firstLine="709"/>
        <w:jc w:val="both"/>
        <w:rPr>
          <w:rFonts w:ascii="Times New Roman" w:hAnsi="Times New Roman"/>
          <w:sz w:val="24"/>
        </w:rPr>
      </w:pPr>
      <w:r>
        <w:rPr>
          <w:noProof/>
          <w:lang w:eastAsia="tr-TR"/>
        </w:rPr>
        <w:drawing>
          <wp:anchor distT="0" distB="0" distL="114300" distR="114300" simplePos="0" relativeHeight="251630080" behindDoc="0" locked="0" layoutInCell="1" allowOverlap="1" wp14:anchorId="2C3621E2" wp14:editId="33BEB89D">
            <wp:simplePos x="0" y="0"/>
            <wp:positionH relativeFrom="column">
              <wp:posOffset>3024505</wp:posOffset>
            </wp:positionH>
            <wp:positionV relativeFrom="paragraph">
              <wp:posOffset>269875</wp:posOffset>
            </wp:positionV>
            <wp:extent cx="3023870" cy="1604010"/>
            <wp:effectExtent l="0" t="0" r="5080" b="0"/>
            <wp:wrapSquare wrapText="bothSides"/>
            <wp:docPr id="18" name="Resim 4" descr="C:\Users\Sarıkaya\Desktop\fgf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4" descr="C:\Users\Sarıkaya\Desktop\fgfgg.jpg"/>
                    <pic:cNvPicPr>
                      <a:picLocks noChangeAspect="1" noChangeArrowheads="1"/>
                    </pic:cNvPicPr>
                  </pic:nvPicPr>
                  <pic:blipFill>
                    <a:blip r:embed="rId76" cstate="print"/>
                    <a:srcRect/>
                    <a:stretch>
                      <a:fillRect/>
                    </a:stretch>
                  </pic:blipFill>
                  <pic:spPr bwMode="auto">
                    <a:xfrm>
                      <a:off x="0" y="0"/>
                      <a:ext cx="3023870" cy="1604010"/>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A24998" w:rsidRPr="00511026">
        <w:rPr>
          <w:rFonts w:ascii="Times New Roman" w:hAnsi="Times New Roman"/>
          <w:sz w:val="24"/>
        </w:rPr>
        <w:t xml:space="preserve">Hukuk;  </w:t>
      </w:r>
      <w:hyperlink r:id="rId77" w:tooltip="Birey" w:history="1">
        <w:r w:rsidR="00A24998" w:rsidRPr="00511026">
          <w:rPr>
            <w:rFonts w:ascii="Times New Roman" w:hAnsi="Times New Roman"/>
            <w:sz w:val="24"/>
          </w:rPr>
          <w:t>birey</w:t>
        </w:r>
      </w:hyperlink>
      <w:r w:rsidR="00A24998" w:rsidRPr="00511026">
        <w:rPr>
          <w:rFonts w:ascii="Times New Roman" w:hAnsi="Times New Roman"/>
          <w:sz w:val="24"/>
        </w:rPr>
        <w:t xml:space="preserve">, </w:t>
      </w:r>
      <w:hyperlink r:id="rId78" w:tooltip="Toplum" w:history="1">
        <w:r w:rsidR="00A24998" w:rsidRPr="00511026">
          <w:rPr>
            <w:rFonts w:ascii="Times New Roman" w:hAnsi="Times New Roman"/>
            <w:sz w:val="24"/>
          </w:rPr>
          <w:t>toplum</w:t>
        </w:r>
      </w:hyperlink>
      <w:r w:rsidR="00A24998" w:rsidRPr="00511026">
        <w:rPr>
          <w:rFonts w:ascii="Times New Roman" w:hAnsi="Times New Roman"/>
          <w:sz w:val="24"/>
        </w:rPr>
        <w:t xml:space="preserve"> ve </w:t>
      </w:r>
      <w:hyperlink r:id="rId79" w:tooltip="Devlet" w:history="1">
        <w:r w:rsidR="00A24998" w:rsidRPr="00511026">
          <w:rPr>
            <w:rFonts w:ascii="Times New Roman" w:hAnsi="Times New Roman"/>
            <w:sz w:val="24"/>
          </w:rPr>
          <w:t>devletin</w:t>
        </w:r>
      </w:hyperlink>
      <w:r w:rsidR="00A24998" w:rsidRPr="00511026">
        <w:rPr>
          <w:rFonts w:ascii="Times New Roman" w:hAnsi="Times New Roman"/>
          <w:sz w:val="24"/>
        </w:rPr>
        <w:t xml:space="preserve"> har</w:t>
      </w:r>
      <w:r w:rsidR="00A24998" w:rsidRPr="00511026">
        <w:rPr>
          <w:rFonts w:ascii="Times New Roman" w:hAnsi="Times New Roman"/>
          <w:sz w:val="24"/>
        </w:rPr>
        <w:t>e</w:t>
      </w:r>
      <w:r w:rsidR="00A24998" w:rsidRPr="00511026">
        <w:rPr>
          <w:rFonts w:ascii="Times New Roman" w:hAnsi="Times New Roman"/>
          <w:sz w:val="24"/>
        </w:rPr>
        <w:t xml:space="preserve">ketlerini, birbirleriyle olan ilişkilerini; yetkili organlar tarafından yürürlükte olan </w:t>
      </w:r>
      <w:hyperlink r:id="rId80" w:tooltip="Norm (sayfa mevcut değil)" w:history="1">
        <w:r w:rsidR="00A24998" w:rsidRPr="00511026">
          <w:rPr>
            <w:rFonts w:ascii="Times New Roman" w:hAnsi="Times New Roman"/>
            <w:sz w:val="24"/>
          </w:rPr>
          <w:t>normlarla</w:t>
        </w:r>
      </w:hyperlink>
      <w:r w:rsidR="00A24998" w:rsidRPr="00511026">
        <w:rPr>
          <w:rFonts w:ascii="Times New Roman" w:hAnsi="Times New Roman"/>
          <w:sz w:val="24"/>
        </w:rPr>
        <w:t xml:space="preserve"> düzenleyen bir </w:t>
      </w:r>
      <w:hyperlink r:id="rId81" w:tooltip="Bilim" w:history="1">
        <w:r w:rsidR="00A24998" w:rsidRPr="00511026">
          <w:rPr>
            <w:rFonts w:ascii="Times New Roman" w:hAnsi="Times New Roman"/>
            <w:sz w:val="24"/>
          </w:rPr>
          <w:t>bilimdir</w:t>
        </w:r>
      </w:hyperlink>
      <w:r w:rsidR="00A24998" w:rsidRPr="00511026">
        <w:rPr>
          <w:rFonts w:ascii="Times New Roman" w:hAnsi="Times New Roman"/>
          <w:sz w:val="24"/>
        </w:rPr>
        <w:t>. Hukuk, birey-toplum-devlet ilişkilerinde ortak iyilik ve ortak menf</w:t>
      </w:r>
      <w:r w:rsidR="00A24998" w:rsidRPr="00511026">
        <w:rPr>
          <w:rFonts w:ascii="Times New Roman" w:hAnsi="Times New Roman"/>
          <w:sz w:val="24"/>
        </w:rPr>
        <w:t>a</w:t>
      </w:r>
      <w:r w:rsidR="00A24998" w:rsidRPr="00511026">
        <w:rPr>
          <w:rFonts w:ascii="Times New Roman" w:hAnsi="Times New Roman"/>
          <w:sz w:val="24"/>
        </w:rPr>
        <w:t xml:space="preserve">ati gözetir.  Anayasamızın </w:t>
      </w:r>
      <w:r w:rsidR="0064008D">
        <w:rPr>
          <w:rFonts w:ascii="Times New Roman" w:hAnsi="Times New Roman"/>
          <w:sz w:val="24"/>
        </w:rPr>
        <w:t>2.</w:t>
      </w:r>
      <w:r w:rsidR="00A24998" w:rsidRPr="00511026">
        <w:rPr>
          <w:rFonts w:ascii="Times New Roman" w:hAnsi="Times New Roman"/>
          <w:sz w:val="24"/>
        </w:rPr>
        <w:t xml:space="preserve"> maddesine göre Türkiye Cumhuriyeti bir hukuk devletidir. Anayasa, 430 sayılı </w:t>
      </w:r>
      <w:proofErr w:type="spellStart"/>
      <w:r w:rsidR="00A24998" w:rsidRPr="00511026">
        <w:rPr>
          <w:rFonts w:ascii="Times New Roman" w:hAnsi="Times New Roman"/>
          <w:sz w:val="24"/>
        </w:rPr>
        <w:t>Tevhid</w:t>
      </w:r>
      <w:proofErr w:type="spellEnd"/>
      <w:r w:rsidR="0064008D">
        <w:rPr>
          <w:rFonts w:ascii="Times New Roman" w:hAnsi="Times New Roman"/>
          <w:sz w:val="24"/>
        </w:rPr>
        <w:t>-</w:t>
      </w:r>
      <w:r w:rsidR="00A24998" w:rsidRPr="00511026">
        <w:rPr>
          <w:rFonts w:ascii="Times New Roman" w:hAnsi="Times New Roman"/>
          <w:sz w:val="24"/>
        </w:rPr>
        <w:t>i Tedrisat Kanunu, 1739 sayılı Millî Eğitim Temel Ka</w:t>
      </w:r>
      <w:r w:rsidR="0064008D">
        <w:rPr>
          <w:rFonts w:ascii="Times New Roman" w:hAnsi="Times New Roman"/>
          <w:sz w:val="24"/>
        </w:rPr>
        <w:t xml:space="preserve">nunu, </w:t>
      </w:r>
      <w:r w:rsidR="00A24998" w:rsidRPr="00511026">
        <w:rPr>
          <w:rFonts w:ascii="Times New Roman" w:hAnsi="Times New Roman"/>
          <w:sz w:val="24"/>
        </w:rPr>
        <w:t>ka</w:t>
      </w:r>
      <w:r w:rsidR="00A24998" w:rsidRPr="00511026">
        <w:rPr>
          <w:rFonts w:ascii="Times New Roman" w:hAnsi="Times New Roman"/>
          <w:sz w:val="24"/>
        </w:rPr>
        <w:t>l</w:t>
      </w:r>
      <w:r w:rsidR="00A24998" w:rsidRPr="00511026">
        <w:rPr>
          <w:rFonts w:ascii="Times New Roman" w:hAnsi="Times New Roman"/>
          <w:sz w:val="24"/>
        </w:rPr>
        <w:t>kınma plan ve programları doğrultusunda eğitim hizmetlerini yürütmek üzere, Millî Eğitim Bakanlığının kuruluş, görev, yetki ve sorumlulu</w:t>
      </w:r>
      <w:r w:rsidR="00A24998" w:rsidRPr="00511026">
        <w:rPr>
          <w:rFonts w:ascii="Times New Roman" w:hAnsi="Times New Roman"/>
          <w:sz w:val="24"/>
        </w:rPr>
        <w:t>k</w:t>
      </w:r>
      <w:r w:rsidR="00A24998" w:rsidRPr="00511026">
        <w:rPr>
          <w:rFonts w:ascii="Times New Roman" w:hAnsi="Times New Roman"/>
          <w:sz w:val="24"/>
        </w:rPr>
        <w:t>larını düzenlemek</w:t>
      </w:r>
      <w:r w:rsidR="0064008D">
        <w:rPr>
          <w:rFonts w:ascii="Times New Roman" w:hAnsi="Times New Roman"/>
          <w:sz w:val="24"/>
        </w:rPr>
        <w:t>tedi</w:t>
      </w:r>
      <w:r w:rsidR="00A24998" w:rsidRPr="00511026">
        <w:rPr>
          <w:rFonts w:ascii="Times New Roman" w:hAnsi="Times New Roman"/>
          <w:sz w:val="24"/>
        </w:rPr>
        <w:t>r.</w:t>
      </w:r>
    </w:p>
    <w:p w:rsidR="00A24998" w:rsidRPr="00511026" w:rsidRDefault="00A24998" w:rsidP="0064008D">
      <w:pPr>
        <w:spacing w:before="120" w:after="120"/>
        <w:ind w:firstLine="709"/>
        <w:jc w:val="both"/>
        <w:rPr>
          <w:rFonts w:ascii="Times New Roman" w:hAnsi="Times New Roman"/>
          <w:sz w:val="24"/>
        </w:rPr>
      </w:pPr>
      <w:r w:rsidRPr="00511026">
        <w:rPr>
          <w:rFonts w:ascii="Times New Roman" w:hAnsi="Times New Roman"/>
          <w:sz w:val="24"/>
        </w:rPr>
        <w:t>Kurumumuzda hukuk hizmetleri</w:t>
      </w:r>
      <w:r w:rsidR="0064008D">
        <w:rPr>
          <w:rFonts w:ascii="Times New Roman" w:hAnsi="Times New Roman"/>
          <w:sz w:val="24"/>
        </w:rPr>
        <w:t>,</w:t>
      </w:r>
      <w:r w:rsidRPr="00511026">
        <w:rPr>
          <w:rFonts w:ascii="Times New Roman" w:hAnsi="Times New Roman"/>
          <w:sz w:val="24"/>
        </w:rPr>
        <w:t xml:space="preserve"> </w:t>
      </w:r>
      <w:proofErr w:type="gramStart"/>
      <w:r w:rsidRPr="00511026">
        <w:rPr>
          <w:rFonts w:ascii="Times New Roman" w:hAnsi="Times New Roman"/>
          <w:sz w:val="24"/>
        </w:rPr>
        <w:t>14/6/1973</w:t>
      </w:r>
      <w:proofErr w:type="gramEnd"/>
      <w:r w:rsidRPr="00511026">
        <w:rPr>
          <w:rFonts w:ascii="Times New Roman" w:hAnsi="Times New Roman"/>
          <w:sz w:val="24"/>
        </w:rPr>
        <w:t xml:space="preserve"> tarihli ve 1739 sayılı Millî Eğitim Temel Kanunu ve 25/8/2011 tarihli ve 652 sayılı Millî Eğitim Bakanlığının Teşkilât ve Görevleri Hakkında </w:t>
      </w:r>
      <w:r w:rsidR="00D4022E">
        <w:rPr>
          <w:rFonts w:ascii="Times New Roman" w:hAnsi="Times New Roman"/>
          <w:sz w:val="24"/>
        </w:rPr>
        <w:t>KHK</w:t>
      </w:r>
      <w:r w:rsidRPr="00511026">
        <w:rPr>
          <w:rFonts w:ascii="Times New Roman" w:hAnsi="Times New Roman"/>
          <w:sz w:val="24"/>
        </w:rPr>
        <w:t xml:space="preserve"> hükümlerine dayanılarak yürütülmektedir. Hukuk</w:t>
      </w:r>
      <w:r w:rsidR="0064008D">
        <w:rPr>
          <w:rFonts w:ascii="Times New Roman" w:hAnsi="Times New Roman"/>
          <w:sz w:val="24"/>
        </w:rPr>
        <w:t>î</w:t>
      </w:r>
      <w:r w:rsidRPr="00511026">
        <w:rPr>
          <w:rFonts w:ascii="Times New Roman" w:hAnsi="Times New Roman"/>
          <w:sz w:val="24"/>
        </w:rPr>
        <w:t xml:space="preserve"> konulara ilişkin hizmetler aşağıda belirtilmiştir.</w:t>
      </w:r>
    </w:p>
    <w:p w:rsidR="00A24998" w:rsidRPr="00511026" w:rsidRDefault="00A24998" w:rsidP="00EB3A58">
      <w:pPr>
        <w:pStyle w:val="ListeParagraf"/>
        <w:numPr>
          <w:ilvl w:val="0"/>
          <w:numId w:val="18"/>
        </w:numPr>
        <w:spacing w:before="120" w:after="120"/>
        <w:rPr>
          <w:sz w:val="24"/>
        </w:rPr>
      </w:pPr>
      <w:r w:rsidRPr="00511026">
        <w:rPr>
          <w:sz w:val="24"/>
        </w:rPr>
        <w:t>Malî, hukukî ve fikrî haklar konusundaki uyuşmazlıklara ilişkin iş ve işlemleri yürü</w:t>
      </w:r>
      <w:r w:rsidRPr="00511026">
        <w:rPr>
          <w:sz w:val="24"/>
        </w:rPr>
        <w:t>t</w:t>
      </w:r>
      <w:r w:rsidRPr="00511026">
        <w:rPr>
          <w:sz w:val="24"/>
        </w:rPr>
        <w:t>mek,</w:t>
      </w:r>
    </w:p>
    <w:p w:rsidR="00A24998" w:rsidRPr="00511026" w:rsidRDefault="00A24998" w:rsidP="00EB3A58">
      <w:pPr>
        <w:pStyle w:val="ListeParagraf"/>
        <w:numPr>
          <w:ilvl w:val="0"/>
          <w:numId w:val="18"/>
        </w:numPr>
        <w:spacing w:before="120" w:after="120"/>
        <w:rPr>
          <w:sz w:val="24"/>
        </w:rPr>
      </w:pPr>
      <w:r w:rsidRPr="00511026">
        <w:rPr>
          <w:sz w:val="24"/>
        </w:rPr>
        <w:t>Adlî ve idarî davalar ile tahkim icra işlemler</w:t>
      </w:r>
      <w:r w:rsidR="0064008D">
        <w:rPr>
          <w:sz w:val="24"/>
        </w:rPr>
        <w:t>inde Valiliği veya Kaymakamlığı</w:t>
      </w:r>
      <w:r w:rsidRPr="00511026">
        <w:rPr>
          <w:sz w:val="24"/>
        </w:rPr>
        <w:t xml:space="preserve"> temsil etmek,</w:t>
      </w:r>
    </w:p>
    <w:p w:rsidR="00A24998" w:rsidRPr="00511026" w:rsidRDefault="00A24998" w:rsidP="00EB3A58">
      <w:pPr>
        <w:pStyle w:val="ListeParagraf"/>
        <w:numPr>
          <w:ilvl w:val="0"/>
          <w:numId w:val="18"/>
        </w:numPr>
        <w:spacing w:before="120" w:after="120"/>
        <w:rPr>
          <w:sz w:val="24"/>
        </w:rPr>
      </w:pPr>
      <w:r w:rsidRPr="00511026">
        <w:rPr>
          <w:sz w:val="24"/>
        </w:rPr>
        <w:t>Dava ve icra işlemlerini yürütmek,</w:t>
      </w:r>
      <w:r w:rsidR="0064008D">
        <w:rPr>
          <w:sz w:val="24"/>
        </w:rPr>
        <w:t xml:space="preserve"> anlaşmazlıkları önleyici hukukî</w:t>
      </w:r>
      <w:r w:rsidRPr="00511026">
        <w:rPr>
          <w:sz w:val="24"/>
        </w:rPr>
        <w:t xml:space="preserve"> tedbirleri almak,</w:t>
      </w:r>
    </w:p>
    <w:p w:rsidR="00A24998" w:rsidRPr="00511026" w:rsidRDefault="00A24998" w:rsidP="00EB3A58">
      <w:pPr>
        <w:pStyle w:val="ListeParagraf"/>
        <w:numPr>
          <w:ilvl w:val="0"/>
          <w:numId w:val="18"/>
        </w:numPr>
        <w:spacing w:before="120" w:after="120"/>
        <w:rPr>
          <w:sz w:val="24"/>
        </w:rPr>
      </w:pPr>
      <w:r w:rsidRPr="00511026">
        <w:rPr>
          <w:sz w:val="24"/>
        </w:rPr>
        <w:t>Hizmet satın alma yoluyla yaptırılan dava ve icra takiplerini izlemek ve denetlemek,</w:t>
      </w:r>
    </w:p>
    <w:p w:rsidR="00A24998" w:rsidRPr="00511026" w:rsidRDefault="00A24998" w:rsidP="00EB3A58">
      <w:pPr>
        <w:pStyle w:val="ListeParagraf"/>
        <w:numPr>
          <w:ilvl w:val="0"/>
          <w:numId w:val="18"/>
        </w:numPr>
        <w:spacing w:before="120" w:after="120"/>
        <w:rPr>
          <w:sz w:val="24"/>
        </w:rPr>
      </w:pPr>
      <w:r w:rsidRPr="00511026">
        <w:rPr>
          <w:sz w:val="24"/>
        </w:rPr>
        <w:t>Soruşturma ve inceleme raporlarına ilişkin iş ve işlemleri yürütmek,</w:t>
      </w:r>
    </w:p>
    <w:p w:rsidR="00A24998" w:rsidRPr="00511026" w:rsidRDefault="00A24998" w:rsidP="00EB3A58">
      <w:pPr>
        <w:pStyle w:val="ListeParagraf"/>
        <w:numPr>
          <w:ilvl w:val="0"/>
          <w:numId w:val="18"/>
        </w:numPr>
        <w:spacing w:before="120" w:after="120"/>
        <w:rPr>
          <w:sz w:val="24"/>
        </w:rPr>
      </w:pPr>
      <w:r w:rsidRPr="00511026">
        <w:rPr>
          <w:sz w:val="24"/>
        </w:rPr>
        <w:t>Disiplin kuruluna girecek dosyaların iş ve işlemlerini yapmak,</w:t>
      </w:r>
    </w:p>
    <w:p w:rsidR="00A24998" w:rsidRPr="00511026" w:rsidRDefault="00A24998" w:rsidP="00EB3A58">
      <w:pPr>
        <w:pStyle w:val="ListeParagraf"/>
        <w:numPr>
          <w:ilvl w:val="0"/>
          <w:numId w:val="18"/>
        </w:numPr>
        <w:spacing w:before="120" w:after="120"/>
        <w:rPr>
          <w:sz w:val="24"/>
        </w:rPr>
      </w:pPr>
      <w:r w:rsidRPr="00511026">
        <w:rPr>
          <w:sz w:val="24"/>
        </w:rPr>
        <w:t>Adlî ve idarî makamlardan gelen ön inceleme iş ve işlemlerini yürütmek,</w:t>
      </w:r>
    </w:p>
    <w:p w:rsidR="00A24998" w:rsidRPr="00511026" w:rsidRDefault="00A24998" w:rsidP="00EB3A58">
      <w:pPr>
        <w:pStyle w:val="ListeParagraf"/>
        <w:numPr>
          <w:ilvl w:val="0"/>
          <w:numId w:val="18"/>
        </w:numPr>
        <w:spacing w:before="120" w:after="120"/>
        <w:rPr>
          <w:sz w:val="24"/>
        </w:rPr>
      </w:pPr>
      <w:r w:rsidRPr="00511026">
        <w:rPr>
          <w:sz w:val="24"/>
        </w:rPr>
        <w:t>İdarî, adlî ve icra davalarıyla ilgili yazışmaları yapmak,</w:t>
      </w:r>
    </w:p>
    <w:p w:rsidR="00A24998" w:rsidRPr="00511026" w:rsidRDefault="00A24998" w:rsidP="00EB3A58">
      <w:pPr>
        <w:pStyle w:val="ListeParagraf"/>
        <w:numPr>
          <w:ilvl w:val="0"/>
          <w:numId w:val="18"/>
        </w:numPr>
        <w:spacing w:before="120" w:after="120"/>
        <w:rPr>
          <w:sz w:val="24"/>
        </w:rPr>
      </w:pPr>
      <w:r w:rsidRPr="00511026">
        <w:rPr>
          <w:sz w:val="24"/>
        </w:rPr>
        <w:t>İdarî ve adlî itirazlar ile ilgili iş ve işlemleri yürütmek,</w:t>
      </w:r>
    </w:p>
    <w:p w:rsidR="00A24998" w:rsidRPr="00511026" w:rsidRDefault="00A24998" w:rsidP="00EB3A58">
      <w:pPr>
        <w:pStyle w:val="ListeParagraf"/>
        <w:numPr>
          <w:ilvl w:val="0"/>
          <w:numId w:val="18"/>
        </w:numPr>
        <w:spacing w:before="120" w:after="120"/>
        <w:rPr>
          <w:sz w:val="24"/>
        </w:rPr>
      </w:pPr>
      <w:r w:rsidRPr="00511026">
        <w:rPr>
          <w:sz w:val="24"/>
        </w:rPr>
        <w:t>Mevzuatı takip etmek, uygulanmasını gözetmek,</w:t>
      </w:r>
    </w:p>
    <w:p w:rsidR="00A24998" w:rsidRPr="00511026" w:rsidRDefault="000307A4" w:rsidP="00EB3A58">
      <w:pPr>
        <w:pStyle w:val="ListeParagraf"/>
        <w:numPr>
          <w:ilvl w:val="0"/>
          <w:numId w:val="18"/>
        </w:numPr>
        <w:spacing w:before="120" w:after="120"/>
        <w:rPr>
          <w:sz w:val="24"/>
        </w:rPr>
      </w:pPr>
      <w:r>
        <w:rPr>
          <w:sz w:val="24"/>
        </w:rPr>
        <w:t>Mevzuat ve hukukî</w:t>
      </w:r>
      <w:r w:rsidR="00A24998" w:rsidRPr="00511026">
        <w:rPr>
          <w:sz w:val="24"/>
        </w:rPr>
        <w:t xml:space="preserve"> konularda birimlere görüş bildirmek.</w:t>
      </w:r>
    </w:p>
    <w:p w:rsidR="00CC016B" w:rsidRDefault="00CC016B" w:rsidP="00E66D02">
      <w:pPr>
        <w:pStyle w:val="Balk3"/>
        <w:spacing w:before="120" w:after="120"/>
      </w:pPr>
      <w:bookmarkStart w:id="221" w:name="_Toc430004146"/>
    </w:p>
    <w:p w:rsidR="00A24998" w:rsidRPr="00A24998" w:rsidRDefault="00A24998" w:rsidP="00E66D02">
      <w:pPr>
        <w:pStyle w:val="Balk3"/>
        <w:spacing w:before="120" w:after="120"/>
      </w:pPr>
      <w:bookmarkStart w:id="222" w:name="_Toc435619737"/>
      <w:r w:rsidRPr="00A24998">
        <w:t>2.6 EKOLOJİK ETMENLER</w:t>
      </w:r>
      <w:bookmarkEnd w:id="221"/>
      <w:bookmarkEnd w:id="222"/>
    </w:p>
    <w:p w:rsidR="00A24998" w:rsidRPr="00511026" w:rsidRDefault="00E4345C" w:rsidP="00E66D02">
      <w:pPr>
        <w:spacing w:before="120" w:after="120"/>
        <w:ind w:firstLine="708"/>
        <w:jc w:val="both"/>
        <w:rPr>
          <w:rFonts w:ascii="Times New Roman" w:hAnsi="Times New Roman"/>
          <w:sz w:val="24"/>
        </w:rPr>
      </w:pPr>
      <w:r>
        <w:rPr>
          <w:noProof/>
          <w:lang w:eastAsia="tr-TR"/>
        </w:rPr>
        <w:drawing>
          <wp:anchor distT="0" distB="2032" distL="114300" distR="115443" simplePos="0" relativeHeight="251631104" behindDoc="0" locked="0" layoutInCell="1" allowOverlap="1" wp14:anchorId="36BD2CE3" wp14:editId="126FCFBE">
            <wp:simplePos x="0" y="0"/>
            <wp:positionH relativeFrom="column">
              <wp:posOffset>2716530</wp:posOffset>
            </wp:positionH>
            <wp:positionV relativeFrom="paragraph">
              <wp:posOffset>38735</wp:posOffset>
            </wp:positionV>
            <wp:extent cx="3095752" cy="1777873"/>
            <wp:effectExtent l="0" t="0" r="9525" b="0"/>
            <wp:wrapSquare wrapText="bothSides"/>
            <wp:docPr id="17" name="Resim 48" descr="C:\Users\Sarıkaya\Desktop\images7DQS2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C:\Users\Sarıkaya\Desktop\images7DQS24AB.jpg"/>
                    <pic:cNvPicPr>
                      <a:picLocks noChangeAspect="1" noChangeArrowheads="1"/>
                    </pic:cNvPicPr>
                  </pic:nvPicPr>
                  <pic:blipFill>
                    <a:blip r:embed="rId82" cstate="print"/>
                    <a:srcRect/>
                    <a:stretch>
                      <a:fillRect/>
                    </a:stretch>
                  </pic:blipFill>
                  <pic:spPr bwMode="auto">
                    <a:xfrm>
                      <a:off x="0" y="0"/>
                      <a:ext cx="3095625" cy="1777365"/>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0307A4">
        <w:rPr>
          <w:rFonts w:ascii="Times New Roman" w:hAnsi="Times New Roman"/>
          <w:sz w:val="24"/>
        </w:rPr>
        <w:t>Ekoloji her</w:t>
      </w:r>
      <w:r w:rsidR="00A24998" w:rsidRPr="00511026">
        <w:rPr>
          <w:rFonts w:ascii="Times New Roman" w:hAnsi="Times New Roman"/>
          <w:sz w:val="24"/>
        </w:rPr>
        <w:t>hangi bir bölgede ikl</w:t>
      </w:r>
      <w:r w:rsidR="00A24998" w:rsidRPr="00511026">
        <w:rPr>
          <w:rFonts w:ascii="Times New Roman" w:hAnsi="Times New Roman"/>
          <w:sz w:val="24"/>
        </w:rPr>
        <w:t>i</w:t>
      </w:r>
      <w:r w:rsidR="00A24998" w:rsidRPr="00511026">
        <w:rPr>
          <w:rFonts w:ascii="Times New Roman" w:hAnsi="Times New Roman"/>
          <w:sz w:val="24"/>
        </w:rPr>
        <w:t>me bağlı olarak oluşan canlı topluluklarını kapsar. Denizden yüksekliği 155 metre olan Bursa, genelde ılıman bir iklime s</w:t>
      </w:r>
      <w:r w:rsidR="00A24998" w:rsidRPr="00511026">
        <w:rPr>
          <w:rFonts w:ascii="Times New Roman" w:hAnsi="Times New Roman"/>
          <w:sz w:val="24"/>
        </w:rPr>
        <w:t>a</w:t>
      </w:r>
      <w:r w:rsidR="00A24998" w:rsidRPr="00511026">
        <w:rPr>
          <w:rFonts w:ascii="Times New Roman" w:hAnsi="Times New Roman"/>
          <w:sz w:val="24"/>
        </w:rPr>
        <w:t>hiptir. Kuzeyde Marmara Denizi’nin y</w:t>
      </w:r>
      <w:r w:rsidR="00A24998" w:rsidRPr="00511026">
        <w:rPr>
          <w:rFonts w:ascii="Times New Roman" w:hAnsi="Times New Roman"/>
          <w:sz w:val="24"/>
        </w:rPr>
        <w:t>u</w:t>
      </w:r>
      <w:r w:rsidR="00A24998" w:rsidRPr="00511026">
        <w:rPr>
          <w:rFonts w:ascii="Times New Roman" w:hAnsi="Times New Roman"/>
          <w:sz w:val="24"/>
        </w:rPr>
        <w:t>muşak ve ılık iklimine karşılık</w:t>
      </w:r>
      <w:r w:rsidR="000307A4">
        <w:rPr>
          <w:rFonts w:ascii="Times New Roman" w:hAnsi="Times New Roman"/>
          <w:sz w:val="24"/>
        </w:rPr>
        <w:t xml:space="preserve">, </w:t>
      </w:r>
      <w:r w:rsidR="00A24998" w:rsidRPr="00511026">
        <w:rPr>
          <w:rFonts w:ascii="Times New Roman" w:hAnsi="Times New Roman"/>
          <w:sz w:val="24"/>
        </w:rPr>
        <w:t>güneyde Uludağ’ın sert iklimi ile karşılaşılmakt</w:t>
      </w:r>
      <w:r w:rsidR="00A24998" w:rsidRPr="00511026">
        <w:rPr>
          <w:rFonts w:ascii="Times New Roman" w:hAnsi="Times New Roman"/>
          <w:sz w:val="24"/>
        </w:rPr>
        <w:t>a</w:t>
      </w:r>
      <w:r w:rsidR="00A24998" w:rsidRPr="00511026">
        <w:rPr>
          <w:rFonts w:ascii="Times New Roman" w:hAnsi="Times New Roman"/>
          <w:sz w:val="24"/>
        </w:rPr>
        <w:t>dır. Bu değişikliğe bağlı olarak çeşitli hayvan ve bitki toplulukları farklı ekosi</w:t>
      </w:r>
      <w:r w:rsidR="00A24998" w:rsidRPr="00511026">
        <w:rPr>
          <w:rFonts w:ascii="Times New Roman" w:hAnsi="Times New Roman"/>
          <w:sz w:val="24"/>
        </w:rPr>
        <w:t>s</w:t>
      </w:r>
      <w:r w:rsidR="00A24998" w:rsidRPr="00511026">
        <w:rPr>
          <w:rFonts w:ascii="Times New Roman" w:hAnsi="Times New Roman"/>
          <w:sz w:val="24"/>
        </w:rPr>
        <w:t>temler oluşturmaktadır.</w:t>
      </w:r>
    </w:p>
    <w:p w:rsidR="00A24998" w:rsidRPr="00511026" w:rsidRDefault="00D2355B" w:rsidP="000307A4">
      <w:pPr>
        <w:spacing w:before="120" w:after="120"/>
        <w:ind w:firstLine="709"/>
        <w:jc w:val="both"/>
        <w:rPr>
          <w:rFonts w:ascii="Times New Roman" w:hAnsi="Times New Roman"/>
          <w:sz w:val="24"/>
        </w:rPr>
      </w:pPr>
      <w:r>
        <w:rPr>
          <w:rFonts w:ascii="Times New Roman" w:hAnsi="Times New Roman"/>
          <w:sz w:val="24"/>
        </w:rPr>
        <w:t>İlin genelinde A</w:t>
      </w:r>
      <w:r w:rsidR="00A24998" w:rsidRPr="00511026">
        <w:rPr>
          <w:rFonts w:ascii="Times New Roman" w:hAnsi="Times New Roman"/>
          <w:sz w:val="24"/>
        </w:rPr>
        <w:t>kdeniz iklimine uyum sağlayan zeytin,</w:t>
      </w:r>
      <w:r w:rsidR="000307A4" w:rsidRPr="000307A4">
        <w:rPr>
          <w:rFonts w:ascii="Times New Roman" w:hAnsi="Times New Roman"/>
          <w:sz w:val="24"/>
        </w:rPr>
        <w:t xml:space="preserve"> </w:t>
      </w:r>
      <w:r w:rsidR="000307A4" w:rsidRPr="00511026">
        <w:rPr>
          <w:rFonts w:ascii="Times New Roman" w:hAnsi="Times New Roman"/>
          <w:sz w:val="24"/>
        </w:rPr>
        <w:t>şeftali,</w:t>
      </w:r>
      <w:r w:rsidR="000307A4">
        <w:rPr>
          <w:rFonts w:ascii="Times New Roman" w:hAnsi="Times New Roman"/>
          <w:sz w:val="24"/>
        </w:rPr>
        <w:t xml:space="preserve"> incir, </w:t>
      </w:r>
      <w:r w:rsidR="000307A4" w:rsidRPr="00511026">
        <w:rPr>
          <w:rFonts w:ascii="Times New Roman" w:hAnsi="Times New Roman"/>
          <w:sz w:val="24"/>
        </w:rPr>
        <w:t>şeker pancarı</w:t>
      </w:r>
      <w:r w:rsidR="000307A4">
        <w:rPr>
          <w:rFonts w:ascii="Times New Roman" w:hAnsi="Times New Roman"/>
          <w:sz w:val="24"/>
        </w:rPr>
        <w:t xml:space="preserve">, </w:t>
      </w:r>
      <w:r w:rsidR="00A24998" w:rsidRPr="00511026">
        <w:rPr>
          <w:rFonts w:ascii="Times New Roman" w:hAnsi="Times New Roman"/>
          <w:sz w:val="24"/>
        </w:rPr>
        <w:t>t</w:t>
      </w:r>
      <w:r w:rsidR="00A24998" w:rsidRPr="00511026">
        <w:rPr>
          <w:rFonts w:ascii="Times New Roman" w:hAnsi="Times New Roman"/>
          <w:sz w:val="24"/>
        </w:rPr>
        <w:t>u</w:t>
      </w:r>
      <w:r w:rsidR="00A24998" w:rsidRPr="00511026">
        <w:rPr>
          <w:rFonts w:ascii="Times New Roman" w:hAnsi="Times New Roman"/>
          <w:sz w:val="24"/>
        </w:rPr>
        <w:t xml:space="preserve">runçgiller grubu, tahıllar, </w:t>
      </w:r>
      <w:r w:rsidR="000307A4">
        <w:rPr>
          <w:rFonts w:ascii="Times New Roman" w:hAnsi="Times New Roman"/>
          <w:sz w:val="24"/>
        </w:rPr>
        <w:t>gibi tarım ürünleri</w:t>
      </w:r>
      <w:r w:rsidR="00A24998" w:rsidRPr="00511026">
        <w:rPr>
          <w:rFonts w:ascii="Times New Roman" w:hAnsi="Times New Roman"/>
          <w:sz w:val="24"/>
        </w:rPr>
        <w:t xml:space="preserve"> yetiştirilmektedir. Ayrıca doğal o</w:t>
      </w:r>
      <w:r>
        <w:rPr>
          <w:rFonts w:ascii="Times New Roman" w:hAnsi="Times New Roman"/>
          <w:sz w:val="24"/>
        </w:rPr>
        <w:t>larak kendil</w:t>
      </w:r>
      <w:r>
        <w:rPr>
          <w:rFonts w:ascii="Times New Roman" w:hAnsi="Times New Roman"/>
          <w:sz w:val="24"/>
        </w:rPr>
        <w:t>i</w:t>
      </w:r>
      <w:r>
        <w:rPr>
          <w:rFonts w:ascii="Times New Roman" w:hAnsi="Times New Roman"/>
          <w:sz w:val="24"/>
        </w:rPr>
        <w:t>ğinden yetişen bir</w:t>
      </w:r>
      <w:r w:rsidR="00A24998" w:rsidRPr="00511026">
        <w:rPr>
          <w:rFonts w:ascii="Times New Roman" w:hAnsi="Times New Roman"/>
          <w:sz w:val="24"/>
        </w:rPr>
        <w:t>çok bitki</w:t>
      </w:r>
      <w:r w:rsidR="000307A4">
        <w:rPr>
          <w:rFonts w:ascii="Times New Roman" w:hAnsi="Times New Roman"/>
          <w:sz w:val="24"/>
        </w:rPr>
        <w:t xml:space="preserve"> </w:t>
      </w:r>
      <w:r w:rsidR="00A24998" w:rsidRPr="00511026">
        <w:rPr>
          <w:rFonts w:ascii="Times New Roman" w:hAnsi="Times New Roman"/>
          <w:sz w:val="24"/>
        </w:rPr>
        <w:t>de vardır. Orman varlığı olarak maki ağaçları, kızılçam, köknar, meşe gibi birçok ağaç türü</w:t>
      </w:r>
      <w:r w:rsidR="000307A4">
        <w:rPr>
          <w:rFonts w:ascii="Times New Roman" w:hAnsi="Times New Roman"/>
          <w:sz w:val="24"/>
        </w:rPr>
        <w:t xml:space="preserve"> </w:t>
      </w:r>
      <w:r w:rsidR="00A24998" w:rsidRPr="00511026">
        <w:rPr>
          <w:rFonts w:ascii="Times New Roman" w:hAnsi="Times New Roman"/>
          <w:sz w:val="24"/>
        </w:rPr>
        <w:t>de yetişmek</w:t>
      </w:r>
      <w:r>
        <w:rPr>
          <w:rFonts w:ascii="Times New Roman" w:hAnsi="Times New Roman"/>
          <w:sz w:val="24"/>
        </w:rPr>
        <w:t xml:space="preserve">tedir. Hayvan </w:t>
      </w:r>
      <w:proofErr w:type="gramStart"/>
      <w:r>
        <w:rPr>
          <w:rFonts w:ascii="Times New Roman" w:hAnsi="Times New Roman"/>
          <w:sz w:val="24"/>
        </w:rPr>
        <w:t>ekolojisi</w:t>
      </w:r>
      <w:proofErr w:type="gramEnd"/>
      <w:r>
        <w:rPr>
          <w:rFonts w:ascii="Times New Roman" w:hAnsi="Times New Roman"/>
          <w:sz w:val="24"/>
        </w:rPr>
        <w:t xml:space="preserve"> olarak B</w:t>
      </w:r>
      <w:r w:rsidR="00A24998" w:rsidRPr="00511026">
        <w:rPr>
          <w:rFonts w:ascii="Times New Roman" w:hAnsi="Times New Roman"/>
          <w:sz w:val="24"/>
        </w:rPr>
        <w:t>ursa</w:t>
      </w:r>
      <w:r>
        <w:rPr>
          <w:rFonts w:ascii="Times New Roman" w:hAnsi="Times New Roman"/>
          <w:sz w:val="24"/>
        </w:rPr>
        <w:t>’</w:t>
      </w:r>
      <w:r w:rsidR="00A24998" w:rsidRPr="00511026">
        <w:rPr>
          <w:rFonts w:ascii="Times New Roman" w:hAnsi="Times New Roman"/>
          <w:sz w:val="24"/>
        </w:rPr>
        <w:t>nın genelinde küçükbaş hayvancılık yapılmaktadır. Küçükbaş hayvancılığın yanı sıra ba</w:t>
      </w:r>
      <w:r>
        <w:rPr>
          <w:rFonts w:ascii="Times New Roman" w:hAnsi="Times New Roman"/>
          <w:sz w:val="24"/>
        </w:rPr>
        <w:t>zı kesimlerde b</w:t>
      </w:r>
      <w:r>
        <w:rPr>
          <w:rFonts w:ascii="Times New Roman" w:hAnsi="Times New Roman"/>
          <w:sz w:val="24"/>
        </w:rPr>
        <w:t>ü</w:t>
      </w:r>
      <w:r>
        <w:rPr>
          <w:rFonts w:ascii="Times New Roman" w:hAnsi="Times New Roman"/>
          <w:sz w:val="24"/>
        </w:rPr>
        <w:t>yükbaş hayvancı</w:t>
      </w:r>
      <w:r w:rsidR="000307A4">
        <w:rPr>
          <w:rFonts w:ascii="Times New Roman" w:hAnsi="Times New Roman"/>
          <w:sz w:val="24"/>
        </w:rPr>
        <w:t>lık da</w:t>
      </w:r>
      <w:r w:rsidR="00A24998" w:rsidRPr="00511026">
        <w:rPr>
          <w:rFonts w:ascii="Times New Roman" w:hAnsi="Times New Roman"/>
          <w:sz w:val="24"/>
        </w:rPr>
        <w:t xml:space="preserve"> önemli bir noktadadır. Doğal hayvan varlığı olarak ise </w:t>
      </w:r>
      <w:r>
        <w:rPr>
          <w:rFonts w:ascii="Times New Roman" w:hAnsi="Times New Roman"/>
          <w:sz w:val="24"/>
        </w:rPr>
        <w:t>A</w:t>
      </w:r>
      <w:r w:rsidR="00A24998" w:rsidRPr="00511026">
        <w:rPr>
          <w:rFonts w:ascii="Times New Roman" w:hAnsi="Times New Roman"/>
          <w:sz w:val="24"/>
        </w:rPr>
        <w:t>kdeniz iklim</w:t>
      </w:r>
      <w:r w:rsidR="00A24998" w:rsidRPr="00511026">
        <w:rPr>
          <w:rFonts w:ascii="Times New Roman" w:hAnsi="Times New Roman"/>
          <w:sz w:val="24"/>
        </w:rPr>
        <w:t>i</w:t>
      </w:r>
      <w:r w:rsidR="00A24998" w:rsidRPr="00511026">
        <w:rPr>
          <w:rFonts w:ascii="Times New Roman" w:hAnsi="Times New Roman"/>
          <w:sz w:val="24"/>
        </w:rPr>
        <w:t>ne özgü kıl keçisi, sürüngenler ve birçok memeli kuş türü yaşamaktadır.</w:t>
      </w:r>
    </w:p>
    <w:p w:rsidR="00A24998" w:rsidRPr="00511026" w:rsidRDefault="00A24998" w:rsidP="000307A4">
      <w:pPr>
        <w:tabs>
          <w:tab w:val="left" w:pos="709"/>
        </w:tabs>
        <w:spacing w:before="120" w:after="120"/>
        <w:ind w:firstLine="709"/>
        <w:jc w:val="both"/>
        <w:rPr>
          <w:rFonts w:ascii="Times New Roman" w:hAnsi="Times New Roman"/>
          <w:sz w:val="24"/>
        </w:rPr>
      </w:pPr>
      <w:r w:rsidRPr="00511026">
        <w:rPr>
          <w:rFonts w:ascii="Times New Roman" w:hAnsi="Times New Roman"/>
          <w:sz w:val="24"/>
        </w:rPr>
        <w:t xml:space="preserve">Bursa için Uludağ önemli bir </w:t>
      </w:r>
      <w:proofErr w:type="gramStart"/>
      <w:r w:rsidRPr="00511026">
        <w:rPr>
          <w:rFonts w:ascii="Times New Roman" w:hAnsi="Times New Roman"/>
          <w:sz w:val="24"/>
        </w:rPr>
        <w:t>ekoloji</w:t>
      </w:r>
      <w:proofErr w:type="gramEnd"/>
      <w:r w:rsidRPr="00511026">
        <w:rPr>
          <w:rFonts w:ascii="Times New Roman" w:hAnsi="Times New Roman"/>
          <w:sz w:val="24"/>
        </w:rPr>
        <w:t xml:space="preserve"> kaynağıdır.</w:t>
      </w:r>
      <w:r w:rsidR="00D2355B">
        <w:rPr>
          <w:rFonts w:ascii="Times New Roman" w:hAnsi="Times New Roman"/>
          <w:sz w:val="24"/>
        </w:rPr>
        <w:t xml:space="preserve"> Uludağ ve çevresinde bir</w:t>
      </w:r>
      <w:r w:rsidRPr="00511026">
        <w:rPr>
          <w:rFonts w:ascii="Times New Roman" w:hAnsi="Times New Roman"/>
          <w:sz w:val="24"/>
        </w:rPr>
        <w:t>çok end</w:t>
      </w:r>
      <w:r w:rsidRPr="00511026">
        <w:rPr>
          <w:rFonts w:ascii="Times New Roman" w:hAnsi="Times New Roman"/>
          <w:sz w:val="24"/>
        </w:rPr>
        <w:t>e</w:t>
      </w:r>
      <w:r w:rsidR="000307A4">
        <w:rPr>
          <w:rFonts w:ascii="Times New Roman" w:hAnsi="Times New Roman"/>
          <w:sz w:val="24"/>
        </w:rPr>
        <w:t xml:space="preserve">mik bitki </w:t>
      </w:r>
      <w:r w:rsidRPr="00511026">
        <w:rPr>
          <w:rFonts w:ascii="Times New Roman" w:hAnsi="Times New Roman"/>
          <w:sz w:val="24"/>
        </w:rPr>
        <w:t xml:space="preserve">türü bulunmaktadır. Dünya üzerinde sadece yurdumuzda yetişen endemik dediğimiz bitki türlerinden 78’i Uludağ’dadır. Dünyada sadece Uludağ’da yetişen çiçek ve bitki türü ise 31’dir. Uludağ, bu yönüyle çok değerli bir canlı bitki müzesi </w:t>
      </w:r>
      <w:r w:rsidR="000307A4">
        <w:rPr>
          <w:rFonts w:ascii="Times New Roman" w:hAnsi="Times New Roman"/>
          <w:sz w:val="24"/>
        </w:rPr>
        <w:t>konumundadır. Ayrıca Uludağ millî</w:t>
      </w:r>
      <w:r w:rsidRPr="00511026">
        <w:rPr>
          <w:rFonts w:ascii="Times New Roman" w:hAnsi="Times New Roman"/>
          <w:sz w:val="24"/>
        </w:rPr>
        <w:t xml:space="preserve"> park alanı ilan edilerek koruma altına alınmıştır. Uludağ’ın </w:t>
      </w:r>
      <w:proofErr w:type="gramStart"/>
      <w:r w:rsidRPr="00511026">
        <w:rPr>
          <w:rFonts w:ascii="Times New Roman" w:hAnsi="Times New Roman"/>
          <w:sz w:val="24"/>
        </w:rPr>
        <w:t>ekolojik</w:t>
      </w:r>
      <w:proofErr w:type="gramEnd"/>
      <w:r w:rsidRPr="00511026">
        <w:rPr>
          <w:rFonts w:ascii="Times New Roman" w:hAnsi="Times New Roman"/>
          <w:sz w:val="24"/>
        </w:rPr>
        <w:t xml:space="preserve"> çeşitliliği</w:t>
      </w:r>
      <w:r w:rsidR="000307A4">
        <w:rPr>
          <w:rFonts w:ascii="Times New Roman" w:hAnsi="Times New Roman"/>
          <w:sz w:val="24"/>
        </w:rPr>
        <w:t>,</w:t>
      </w:r>
      <w:r w:rsidRPr="00511026">
        <w:rPr>
          <w:rFonts w:ascii="Times New Roman" w:hAnsi="Times New Roman"/>
          <w:sz w:val="24"/>
        </w:rPr>
        <w:t xml:space="preserve"> turistl</w:t>
      </w:r>
      <w:r w:rsidR="002A1546" w:rsidRPr="00511026">
        <w:rPr>
          <w:rFonts w:ascii="Times New Roman" w:hAnsi="Times New Roman"/>
          <w:sz w:val="24"/>
        </w:rPr>
        <w:t xml:space="preserve">erin bu bölgeye </w:t>
      </w:r>
      <w:r w:rsidR="000307A4">
        <w:rPr>
          <w:rFonts w:ascii="Times New Roman" w:hAnsi="Times New Roman"/>
          <w:sz w:val="24"/>
        </w:rPr>
        <w:t>ilgi göstermesinde önemli bir etkendir</w:t>
      </w:r>
      <w:r w:rsidR="006E4833" w:rsidRPr="00511026">
        <w:rPr>
          <w:rFonts w:ascii="Times New Roman" w:hAnsi="Times New Roman"/>
          <w:sz w:val="24"/>
        </w:rPr>
        <w:t xml:space="preserve">. </w:t>
      </w:r>
      <w:r w:rsidRPr="00511026">
        <w:rPr>
          <w:rFonts w:ascii="Times New Roman" w:hAnsi="Times New Roman"/>
          <w:sz w:val="24"/>
        </w:rPr>
        <w:t xml:space="preserve">Sonuç olarak Bursa ili </w:t>
      </w:r>
      <w:r w:rsidR="002A1546" w:rsidRPr="00511026">
        <w:rPr>
          <w:rFonts w:ascii="Times New Roman" w:hAnsi="Times New Roman"/>
          <w:sz w:val="24"/>
        </w:rPr>
        <w:t>T</w:t>
      </w:r>
      <w:r w:rsidRPr="00511026">
        <w:rPr>
          <w:rFonts w:ascii="Times New Roman" w:hAnsi="Times New Roman"/>
          <w:sz w:val="24"/>
        </w:rPr>
        <w:t>ürkiye</w:t>
      </w:r>
      <w:r w:rsidR="002A1546" w:rsidRPr="00511026">
        <w:rPr>
          <w:rFonts w:ascii="Times New Roman" w:hAnsi="Times New Roman"/>
          <w:sz w:val="24"/>
        </w:rPr>
        <w:t>’</w:t>
      </w:r>
      <w:r w:rsidRPr="00511026">
        <w:rPr>
          <w:rFonts w:ascii="Times New Roman" w:hAnsi="Times New Roman"/>
          <w:sz w:val="24"/>
        </w:rPr>
        <w:t xml:space="preserve">nin önemli </w:t>
      </w:r>
      <w:proofErr w:type="gramStart"/>
      <w:r w:rsidRPr="00511026">
        <w:rPr>
          <w:rFonts w:ascii="Times New Roman" w:hAnsi="Times New Roman"/>
          <w:sz w:val="24"/>
        </w:rPr>
        <w:t>ekolojik</w:t>
      </w:r>
      <w:proofErr w:type="gramEnd"/>
      <w:r w:rsidRPr="00511026">
        <w:rPr>
          <w:rFonts w:ascii="Times New Roman" w:hAnsi="Times New Roman"/>
          <w:sz w:val="24"/>
        </w:rPr>
        <w:t xml:space="preserve"> alanlarından biridir. Özellikle tarımsal üretimde ülke</w:t>
      </w:r>
      <w:r w:rsidR="000307A4">
        <w:rPr>
          <w:rFonts w:ascii="Times New Roman" w:hAnsi="Times New Roman"/>
          <w:sz w:val="24"/>
        </w:rPr>
        <w:t>miz için son derece önemlidir. B</w:t>
      </w:r>
      <w:r w:rsidRPr="00511026">
        <w:rPr>
          <w:rFonts w:ascii="Times New Roman" w:hAnsi="Times New Roman"/>
          <w:sz w:val="24"/>
        </w:rPr>
        <w:t xml:space="preserve">u </w:t>
      </w:r>
      <w:proofErr w:type="gramStart"/>
      <w:r w:rsidRPr="00511026">
        <w:rPr>
          <w:rFonts w:ascii="Times New Roman" w:hAnsi="Times New Roman"/>
          <w:sz w:val="24"/>
        </w:rPr>
        <w:t>ekolojik</w:t>
      </w:r>
      <w:proofErr w:type="gramEnd"/>
      <w:r w:rsidRPr="00511026">
        <w:rPr>
          <w:rFonts w:ascii="Times New Roman" w:hAnsi="Times New Roman"/>
          <w:sz w:val="24"/>
        </w:rPr>
        <w:t xml:space="preserve"> çeşitlilik korunmalı ve devamı sağlanmalıdır.</w:t>
      </w:r>
    </w:p>
    <w:p w:rsidR="00C30DE9" w:rsidRPr="00A24998" w:rsidRDefault="00DE7D4B" w:rsidP="00E66D02">
      <w:pPr>
        <w:pStyle w:val="Balk3"/>
        <w:spacing w:before="120" w:after="120"/>
      </w:pPr>
      <w:bookmarkStart w:id="223" w:name="_Toc430004147"/>
      <w:bookmarkEnd w:id="218"/>
      <w:r w:rsidRPr="00A24998">
        <w:t xml:space="preserve"> </w:t>
      </w:r>
      <w:bookmarkStart w:id="224" w:name="_Toc435619738"/>
      <w:r w:rsidR="00813993" w:rsidRPr="00A24998">
        <w:t>2</w:t>
      </w:r>
      <w:r w:rsidR="00C30DE9" w:rsidRPr="00A24998">
        <w:t>.</w:t>
      </w:r>
      <w:r w:rsidR="002B0509">
        <w:t>7</w:t>
      </w:r>
      <w:r w:rsidR="00C30DE9" w:rsidRPr="00A24998">
        <w:t xml:space="preserve"> ÜST POLİTİKA BELGELERİ</w:t>
      </w:r>
      <w:bookmarkEnd w:id="204"/>
      <w:bookmarkEnd w:id="223"/>
      <w:bookmarkEnd w:id="224"/>
    </w:p>
    <w:p w:rsidR="005B325D" w:rsidRDefault="00CC016B" w:rsidP="00E66D02">
      <w:pPr>
        <w:spacing w:before="120" w:after="120"/>
        <w:ind w:firstLine="708"/>
        <w:rPr>
          <w:rFonts w:ascii="Times New Roman" w:hAnsi="Times New Roman"/>
          <w:sz w:val="24"/>
          <w:szCs w:val="24"/>
        </w:rPr>
      </w:pPr>
      <w:r w:rsidRPr="00986897">
        <w:rPr>
          <w:rFonts w:ascii="Times New Roman" w:hAnsi="Times New Roman"/>
          <w:sz w:val="24"/>
          <w:szCs w:val="24"/>
        </w:rPr>
        <w:t xml:space="preserve"> </w:t>
      </w:r>
      <w:r w:rsidR="006E5209" w:rsidRPr="00986897">
        <w:rPr>
          <w:rFonts w:ascii="Times New Roman" w:hAnsi="Times New Roman"/>
          <w:sz w:val="24"/>
          <w:szCs w:val="24"/>
        </w:rPr>
        <w:t>Bursa</w:t>
      </w:r>
      <w:r w:rsidR="00AB2755">
        <w:rPr>
          <w:rFonts w:ascii="Times New Roman" w:hAnsi="Times New Roman"/>
          <w:sz w:val="24"/>
          <w:szCs w:val="24"/>
        </w:rPr>
        <w:t xml:space="preserve"> Yenişehir </w:t>
      </w:r>
      <w:r w:rsidR="006E5209" w:rsidRPr="00986897">
        <w:rPr>
          <w:rFonts w:ascii="Times New Roman" w:hAnsi="Times New Roman"/>
          <w:sz w:val="24"/>
          <w:szCs w:val="24"/>
        </w:rPr>
        <w:t>İl</w:t>
      </w:r>
      <w:r w:rsidR="00AB2755">
        <w:rPr>
          <w:rFonts w:ascii="Times New Roman" w:hAnsi="Times New Roman"/>
          <w:sz w:val="24"/>
          <w:szCs w:val="24"/>
        </w:rPr>
        <w:t>çe</w:t>
      </w:r>
      <w:r w:rsidR="006E5209" w:rsidRPr="00986897">
        <w:rPr>
          <w:rFonts w:ascii="Times New Roman" w:hAnsi="Times New Roman"/>
          <w:sz w:val="24"/>
          <w:szCs w:val="24"/>
        </w:rPr>
        <w:t xml:space="preserve"> </w:t>
      </w:r>
      <w:r w:rsidR="00BF39EC" w:rsidRPr="00986897">
        <w:rPr>
          <w:rFonts w:ascii="Times New Roman" w:hAnsi="Times New Roman"/>
          <w:sz w:val="24"/>
          <w:szCs w:val="24"/>
        </w:rPr>
        <w:t>Millî</w:t>
      </w:r>
      <w:r w:rsidR="006E5209" w:rsidRPr="00986897">
        <w:rPr>
          <w:rFonts w:ascii="Times New Roman" w:hAnsi="Times New Roman"/>
          <w:sz w:val="24"/>
          <w:szCs w:val="24"/>
        </w:rPr>
        <w:t xml:space="preserve"> Eğitim Müdürlüğü 2015-</w:t>
      </w:r>
      <w:r w:rsidR="006156EC" w:rsidRPr="00986897">
        <w:rPr>
          <w:rFonts w:ascii="Times New Roman" w:hAnsi="Times New Roman"/>
          <w:sz w:val="24"/>
          <w:szCs w:val="24"/>
        </w:rPr>
        <w:t>2019 Stratejik</w:t>
      </w:r>
      <w:r w:rsidR="00777F33">
        <w:rPr>
          <w:rFonts w:ascii="Times New Roman" w:hAnsi="Times New Roman"/>
          <w:sz w:val="24"/>
          <w:szCs w:val="24"/>
        </w:rPr>
        <w:t xml:space="preserve"> </w:t>
      </w:r>
      <w:r w:rsidR="006156EC" w:rsidRPr="00986897">
        <w:rPr>
          <w:rFonts w:ascii="Times New Roman" w:hAnsi="Times New Roman"/>
          <w:sz w:val="24"/>
          <w:szCs w:val="24"/>
        </w:rPr>
        <w:t>Planı hazırlama</w:t>
      </w:r>
      <w:r w:rsidR="00777F33">
        <w:rPr>
          <w:rFonts w:ascii="Times New Roman" w:hAnsi="Times New Roman"/>
          <w:sz w:val="24"/>
          <w:szCs w:val="24"/>
        </w:rPr>
        <w:t xml:space="preserve"> </w:t>
      </w:r>
      <w:r w:rsidR="00AB2755">
        <w:rPr>
          <w:rFonts w:ascii="Times New Roman" w:hAnsi="Times New Roman"/>
          <w:sz w:val="24"/>
          <w:szCs w:val="24"/>
        </w:rPr>
        <w:t>s</w:t>
      </w:r>
      <w:r w:rsidR="00AB2755">
        <w:rPr>
          <w:rFonts w:ascii="Times New Roman" w:hAnsi="Times New Roman"/>
          <w:sz w:val="24"/>
          <w:szCs w:val="24"/>
        </w:rPr>
        <w:t>ü</w:t>
      </w:r>
      <w:r w:rsidR="00AB2755">
        <w:rPr>
          <w:rFonts w:ascii="Times New Roman" w:hAnsi="Times New Roman"/>
          <w:sz w:val="24"/>
          <w:szCs w:val="24"/>
        </w:rPr>
        <w:t>recinde Tablo 13</w:t>
      </w:r>
      <w:r w:rsidR="002A09D5">
        <w:rPr>
          <w:rFonts w:ascii="Times New Roman" w:hAnsi="Times New Roman"/>
          <w:sz w:val="24"/>
          <w:szCs w:val="24"/>
        </w:rPr>
        <w:t>’da</w:t>
      </w:r>
      <w:r w:rsidR="00D2355B">
        <w:rPr>
          <w:rFonts w:ascii="Times New Roman" w:hAnsi="Times New Roman"/>
          <w:sz w:val="24"/>
          <w:szCs w:val="24"/>
        </w:rPr>
        <w:t xml:space="preserve"> </w:t>
      </w:r>
      <w:r w:rsidR="006E5209" w:rsidRPr="00986897">
        <w:rPr>
          <w:rFonts w:ascii="Times New Roman" w:hAnsi="Times New Roman"/>
          <w:sz w:val="24"/>
          <w:szCs w:val="24"/>
        </w:rPr>
        <w:t xml:space="preserve">yazılı olan belgeler üst politika belgeleri olarak kabul edilmiştir. </w:t>
      </w:r>
      <w:r w:rsidR="002B0509">
        <w:rPr>
          <w:rFonts w:ascii="Times New Roman" w:hAnsi="Times New Roman"/>
          <w:sz w:val="24"/>
          <w:szCs w:val="24"/>
        </w:rPr>
        <w:t>Amaç ve hedefler</w:t>
      </w:r>
      <w:r w:rsidR="005B325D">
        <w:rPr>
          <w:rFonts w:ascii="Times New Roman" w:hAnsi="Times New Roman"/>
          <w:sz w:val="24"/>
          <w:szCs w:val="24"/>
        </w:rPr>
        <w:t xml:space="preserve"> üst</w:t>
      </w:r>
      <w:r w:rsidR="002B0509">
        <w:rPr>
          <w:rFonts w:ascii="Times New Roman" w:hAnsi="Times New Roman"/>
          <w:sz w:val="24"/>
          <w:szCs w:val="24"/>
        </w:rPr>
        <w:t xml:space="preserve"> politika belgeleriyle ilişkilendirilmiştir.</w:t>
      </w:r>
    </w:p>
    <w:tbl>
      <w:tblPr>
        <w:tblStyle w:val="KlavuzuTablo4-Vurgu51"/>
        <w:tblpPr w:leftFromText="141" w:rightFromText="141" w:vertAnchor="text" w:horzAnchor="margin" w:tblpXSpec="center" w:tblpY="5"/>
        <w:tblW w:w="0" w:type="auto"/>
        <w:tblLook w:val="04A0" w:firstRow="1" w:lastRow="0" w:firstColumn="1" w:lastColumn="0" w:noHBand="0" w:noVBand="1"/>
      </w:tblPr>
      <w:tblGrid>
        <w:gridCol w:w="1097"/>
        <w:gridCol w:w="7660"/>
      </w:tblGrid>
      <w:tr w:rsidR="00DE7D4B" w:rsidRPr="001E6B34" w:rsidTr="00DE7D4B">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56" w:type="dxa"/>
            <w:gridSpan w:val="2"/>
            <w:vAlign w:val="center"/>
          </w:tcPr>
          <w:p w:rsidR="00DE7D4B" w:rsidRPr="002B6E7E" w:rsidRDefault="00DE7D4B" w:rsidP="00DE7D4B">
            <w:pPr>
              <w:jc w:val="center"/>
              <w:rPr>
                <w:sz w:val="24"/>
              </w:rPr>
            </w:pPr>
            <w:bookmarkStart w:id="225" w:name="_Toc427923026"/>
            <w:r w:rsidRPr="002B6E7E">
              <w:rPr>
                <w:sz w:val="24"/>
              </w:rPr>
              <w:t>ÜST POLİTİKA BELGELERİ</w:t>
            </w:r>
          </w:p>
        </w:tc>
      </w:tr>
      <w:tr w:rsidR="00DE7D4B" w:rsidRPr="001E6B34" w:rsidTr="00DE7D4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97" w:type="dxa"/>
          </w:tcPr>
          <w:p w:rsidR="00DE7D4B" w:rsidRPr="001E6B34" w:rsidRDefault="00DE7D4B" w:rsidP="00DE7D4B">
            <w:pPr>
              <w:jc w:val="center"/>
            </w:pPr>
            <w:r>
              <w:t>1</w:t>
            </w:r>
          </w:p>
        </w:tc>
        <w:tc>
          <w:tcPr>
            <w:tcW w:w="7660" w:type="dxa"/>
          </w:tcPr>
          <w:p w:rsidR="00DE7D4B" w:rsidRDefault="00DE7D4B" w:rsidP="00DE7D4B">
            <w:pPr>
              <w:cnfStyle w:val="000000100000" w:firstRow="0" w:lastRow="0" w:firstColumn="0" w:lastColumn="0" w:oddVBand="0" w:evenVBand="0" w:oddHBand="1" w:evenHBand="0" w:firstRowFirstColumn="0" w:firstRowLastColumn="0" w:lastRowFirstColumn="0" w:lastRowLastColumn="0"/>
            </w:pPr>
            <w:r w:rsidRPr="006F42C4">
              <w:rPr>
                <w:rFonts w:eastAsia="Wingdings-Regular"/>
              </w:rPr>
              <w:t>5018 sayılı Kamu Mali Yönetimi ve Kontrol Kanunu</w:t>
            </w:r>
          </w:p>
        </w:tc>
      </w:tr>
      <w:tr w:rsidR="00DE7D4B" w:rsidRPr="001E6B34" w:rsidTr="00DE7D4B">
        <w:trPr>
          <w:trHeight w:hRule="exact" w:val="340"/>
        </w:trPr>
        <w:tc>
          <w:tcPr>
            <w:cnfStyle w:val="001000000000" w:firstRow="0" w:lastRow="0" w:firstColumn="1" w:lastColumn="0" w:oddVBand="0" w:evenVBand="0" w:oddHBand="0" w:evenHBand="0" w:firstRowFirstColumn="0" w:firstRowLastColumn="0" w:lastRowFirstColumn="0" w:lastRowLastColumn="0"/>
            <w:tcW w:w="1097" w:type="dxa"/>
          </w:tcPr>
          <w:p w:rsidR="00DE7D4B" w:rsidRPr="001E6B34" w:rsidRDefault="00DE7D4B" w:rsidP="00DE7D4B">
            <w:pPr>
              <w:jc w:val="center"/>
            </w:pPr>
            <w:r>
              <w:t>2</w:t>
            </w:r>
          </w:p>
        </w:tc>
        <w:tc>
          <w:tcPr>
            <w:tcW w:w="7660" w:type="dxa"/>
          </w:tcPr>
          <w:p w:rsidR="00DE7D4B" w:rsidRPr="009C1AC9" w:rsidRDefault="00DE7D4B" w:rsidP="00DE7D4B">
            <w:pPr>
              <w:cnfStyle w:val="000000000000" w:firstRow="0" w:lastRow="0" w:firstColumn="0" w:lastColumn="0" w:oddVBand="0" w:evenVBand="0" w:oddHBand="0" w:evenHBand="0" w:firstRowFirstColumn="0" w:firstRowLastColumn="0" w:lastRowFirstColumn="0" w:lastRowLastColumn="0"/>
              <w:rPr>
                <w:b/>
                <w:color w:val="DAEEF3" w:themeColor="accent5" w:themeTint="33"/>
              </w:rPr>
            </w:pPr>
            <w:r>
              <w:t>İl Milli Eğitim Müdürlüğü 2015-2019 Stratejik Planı</w:t>
            </w:r>
          </w:p>
        </w:tc>
      </w:tr>
      <w:tr w:rsidR="00DE7D4B" w:rsidRPr="001E6B34" w:rsidTr="00DE7D4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97" w:type="dxa"/>
          </w:tcPr>
          <w:p w:rsidR="00DE7D4B" w:rsidRPr="001E6B34" w:rsidRDefault="00DE7D4B" w:rsidP="00DE7D4B">
            <w:pPr>
              <w:jc w:val="center"/>
            </w:pPr>
            <w:r>
              <w:t>3</w:t>
            </w:r>
          </w:p>
        </w:tc>
        <w:tc>
          <w:tcPr>
            <w:tcW w:w="7660" w:type="dxa"/>
          </w:tcPr>
          <w:p w:rsidR="00DE7D4B" w:rsidRPr="009C1AC9" w:rsidRDefault="00DE7D4B" w:rsidP="00DE7D4B">
            <w:pPr>
              <w:cnfStyle w:val="000000100000" w:firstRow="0" w:lastRow="0" w:firstColumn="0" w:lastColumn="0" w:oddVBand="0" w:evenVBand="0" w:oddHBand="1" w:evenHBand="0" w:firstRowFirstColumn="0" w:firstRowLastColumn="0" w:lastRowFirstColumn="0" w:lastRowLastColumn="0"/>
              <w:rPr>
                <w:color w:val="92CDDC" w:themeColor="accent5" w:themeTint="99"/>
              </w:rPr>
            </w:pPr>
            <w:r>
              <w:t>Yenişehir Belediyesi 2015-2019 Stratejik Planı</w:t>
            </w:r>
          </w:p>
        </w:tc>
      </w:tr>
      <w:tr w:rsidR="00DE7D4B" w:rsidRPr="001E6B34" w:rsidTr="00DE7D4B">
        <w:trPr>
          <w:trHeight w:hRule="exact" w:val="340"/>
        </w:trPr>
        <w:tc>
          <w:tcPr>
            <w:cnfStyle w:val="001000000000" w:firstRow="0" w:lastRow="0" w:firstColumn="1" w:lastColumn="0" w:oddVBand="0" w:evenVBand="0" w:oddHBand="0" w:evenHBand="0" w:firstRowFirstColumn="0" w:firstRowLastColumn="0" w:lastRowFirstColumn="0" w:lastRowLastColumn="0"/>
            <w:tcW w:w="1097" w:type="dxa"/>
          </w:tcPr>
          <w:p w:rsidR="00DE7D4B" w:rsidRPr="001E6B34" w:rsidRDefault="00DE7D4B" w:rsidP="00DE7D4B">
            <w:pPr>
              <w:jc w:val="center"/>
            </w:pPr>
            <w:r>
              <w:t>4</w:t>
            </w:r>
          </w:p>
        </w:tc>
        <w:tc>
          <w:tcPr>
            <w:tcW w:w="7660" w:type="dxa"/>
          </w:tcPr>
          <w:p w:rsidR="00DE7D4B" w:rsidRPr="001E6B34" w:rsidRDefault="00DE7D4B" w:rsidP="00DE7D4B">
            <w:pPr>
              <w:cnfStyle w:val="000000000000" w:firstRow="0" w:lastRow="0" w:firstColumn="0" w:lastColumn="0" w:oddVBand="0" w:evenVBand="0" w:oddHBand="0" w:evenHBand="0" w:firstRowFirstColumn="0" w:firstRowLastColumn="0" w:lastRowFirstColumn="0" w:lastRowLastColumn="0"/>
            </w:pPr>
            <w:r w:rsidRPr="006F42C4">
              <w:t>Bursa Büyükşehir Belediyesi 2015-2019 Stratejik Planı</w:t>
            </w:r>
          </w:p>
        </w:tc>
      </w:tr>
    </w:tbl>
    <w:p w:rsidR="00B531CB" w:rsidRDefault="00B531CB" w:rsidP="00776352">
      <w:pPr>
        <w:pStyle w:val="ResimYazs"/>
        <w:keepNext/>
        <w:jc w:val="center"/>
      </w:pPr>
    </w:p>
    <w:p w:rsidR="00986897" w:rsidRDefault="00776352" w:rsidP="00776352">
      <w:pPr>
        <w:pStyle w:val="ResimYazs"/>
        <w:keepNext/>
        <w:jc w:val="center"/>
      </w:pPr>
      <w:r>
        <w:t xml:space="preserve">Tablo </w:t>
      </w:r>
      <w:r w:rsidR="00CC016B">
        <w:t>17</w:t>
      </w:r>
      <w:r>
        <w:t>:</w:t>
      </w:r>
      <w:r w:rsidR="00556C9D" w:rsidRPr="00D33B5D">
        <w:t xml:space="preserve"> </w:t>
      </w:r>
      <w:r w:rsidR="008F0840" w:rsidRPr="00D33B5D">
        <w:t>Üst Politika Belgeleri</w:t>
      </w:r>
      <w:bookmarkEnd w:id="225"/>
    </w:p>
    <w:p w:rsidR="002A09D5" w:rsidRDefault="002A09D5" w:rsidP="002A09D5"/>
    <w:p w:rsidR="00DF62BA" w:rsidRPr="00B531CB" w:rsidRDefault="003F5AB3" w:rsidP="003C67C1">
      <w:pPr>
        <w:pStyle w:val="Balk2"/>
        <w:rPr>
          <w:sz w:val="24"/>
          <w:szCs w:val="24"/>
        </w:rPr>
      </w:pPr>
      <w:bookmarkStart w:id="226" w:name="_Toc430004148"/>
      <w:bookmarkStart w:id="227" w:name="_Toc435619739"/>
      <w:r>
        <w:rPr>
          <w:rStyle w:val="Balk3Char"/>
          <w:b/>
          <w:bCs/>
          <w:sz w:val="32"/>
        </w:rPr>
        <w:lastRenderedPageBreak/>
        <w:t>3</w:t>
      </w:r>
      <w:r w:rsidR="00DF62BA" w:rsidRPr="00F26438">
        <w:rPr>
          <w:rStyle w:val="Balk3Char"/>
          <w:b/>
          <w:bCs/>
          <w:sz w:val="32"/>
        </w:rPr>
        <w:t>.</w:t>
      </w:r>
      <w:r w:rsidR="00600860">
        <w:rPr>
          <w:rStyle w:val="Balk3Char"/>
          <w:b/>
          <w:bCs/>
          <w:sz w:val="32"/>
        </w:rPr>
        <w:t xml:space="preserve"> </w:t>
      </w:r>
      <w:r w:rsidR="000E408A" w:rsidRPr="00B531CB">
        <w:rPr>
          <w:rStyle w:val="Balk3Char"/>
          <w:b/>
          <w:bCs/>
          <w:sz w:val="26"/>
        </w:rPr>
        <w:t>EĞİTİM</w:t>
      </w:r>
      <w:r w:rsidR="004333A6" w:rsidRPr="00B531CB">
        <w:rPr>
          <w:rStyle w:val="Balk3Char"/>
          <w:b/>
          <w:bCs/>
          <w:sz w:val="26"/>
        </w:rPr>
        <w:t xml:space="preserve"> VE </w:t>
      </w:r>
      <w:r w:rsidR="000E408A" w:rsidRPr="00B531CB">
        <w:rPr>
          <w:rStyle w:val="Balk3Char"/>
          <w:b/>
          <w:bCs/>
          <w:sz w:val="26"/>
        </w:rPr>
        <w:t xml:space="preserve">ÖĞRETİM SİSTEMİNİN </w:t>
      </w:r>
      <w:r w:rsidR="00813993" w:rsidRPr="00B531CB">
        <w:rPr>
          <w:rStyle w:val="Balk3Char"/>
          <w:b/>
          <w:bCs/>
          <w:sz w:val="26"/>
        </w:rPr>
        <w:t>SORUN</w:t>
      </w:r>
      <w:r w:rsidR="0019102F" w:rsidRPr="00B531CB">
        <w:rPr>
          <w:rStyle w:val="Balk3Char"/>
          <w:b/>
          <w:bCs/>
          <w:sz w:val="26"/>
        </w:rPr>
        <w:t xml:space="preserve"> </w:t>
      </w:r>
      <w:r w:rsidR="004333A6" w:rsidRPr="00B531CB">
        <w:rPr>
          <w:rStyle w:val="Balk3Char"/>
          <w:b/>
          <w:bCs/>
          <w:sz w:val="26"/>
        </w:rPr>
        <w:t>VE</w:t>
      </w:r>
      <w:r w:rsidR="00600860" w:rsidRPr="00B531CB">
        <w:rPr>
          <w:rStyle w:val="Balk3Char"/>
          <w:b/>
          <w:bCs/>
          <w:sz w:val="26"/>
        </w:rPr>
        <w:t xml:space="preserve"> </w:t>
      </w:r>
      <w:r w:rsidR="0019102F" w:rsidRPr="00B531CB">
        <w:rPr>
          <w:rStyle w:val="Balk3Char"/>
          <w:b/>
          <w:bCs/>
          <w:sz w:val="26"/>
        </w:rPr>
        <w:t>GELİŞİM</w:t>
      </w:r>
      <w:r w:rsidR="00B531CB" w:rsidRPr="00B531CB">
        <w:rPr>
          <w:rStyle w:val="Balk3Char"/>
          <w:b/>
          <w:bCs/>
          <w:sz w:val="26"/>
        </w:rPr>
        <w:t xml:space="preserve"> </w:t>
      </w:r>
      <w:r w:rsidR="00813993" w:rsidRPr="00B531CB">
        <w:rPr>
          <w:rStyle w:val="Balk3Char"/>
          <w:b/>
          <w:bCs/>
          <w:sz w:val="26"/>
        </w:rPr>
        <w:t>ALANLARI</w:t>
      </w:r>
      <w:bookmarkEnd w:id="226"/>
      <w:bookmarkEnd w:id="227"/>
    </w:p>
    <w:p w:rsidR="00B531CB" w:rsidRPr="000F6CF9" w:rsidRDefault="00B531CB" w:rsidP="00B531CB">
      <w:pPr>
        <w:spacing w:before="120" w:after="120"/>
        <w:ind w:firstLine="708"/>
        <w:jc w:val="both"/>
        <w:rPr>
          <w:rFonts w:ascii="Times New Roman" w:hAnsi="Times New Roman"/>
        </w:rPr>
      </w:pPr>
      <w:r w:rsidRPr="000F6CF9">
        <w:rPr>
          <w:rFonts w:ascii="Times New Roman" w:hAnsi="Times New Roman"/>
        </w:rPr>
        <w:t xml:space="preserve">Eğitim talebi olan her bireyin eşit şartlarda eğitim imkânlarından faydalanması çok önemlidir. ‘Yenilikçi yönetim anlayışıyla fark yaratmak’ </w:t>
      </w:r>
      <w:proofErr w:type="gramStart"/>
      <w:r w:rsidRPr="000F6CF9">
        <w:rPr>
          <w:rFonts w:ascii="Times New Roman" w:hAnsi="Times New Roman"/>
        </w:rPr>
        <w:t>vizyonumuza</w:t>
      </w:r>
      <w:proofErr w:type="gramEnd"/>
      <w:r w:rsidRPr="000F6CF9">
        <w:rPr>
          <w:rFonts w:ascii="Times New Roman" w:hAnsi="Times New Roman"/>
        </w:rPr>
        <w:t xml:space="preserve"> ulaşmak için Yenişehir İlçe Milli Eğitim Müdürlüğü olarak stratejik plan hazırlık sürecinde yapılan </w:t>
      </w:r>
      <w:proofErr w:type="spellStart"/>
      <w:r w:rsidRPr="000F6CF9">
        <w:rPr>
          <w:rFonts w:ascii="Times New Roman" w:hAnsi="Times New Roman"/>
        </w:rPr>
        <w:t>çalıştaylar</w:t>
      </w:r>
      <w:proofErr w:type="spellEnd"/>
      <w:r w:rsidRPr="000F6CF9">
        <w:rPr>
          <w:rFonts w:ascii="Times New Roman" w:hAnsi="Times New Roman"/>
        </w:rPr>
        <w:t>, paydaşlardan alınan görüşler, kurum içi ve kurum dışı analizler, üst politika analizi ve bakanlığımızın strateji ve politikalarının ış</w:t>
      </w:r>
      <w:r w:rsidRPr="000F6CF9">
        <w:rPr>
          <w:rFonts w:ascii="Times New Roman" w:hAnsi="Times New Roman"/>
        </w:rPr>
        <w:t>ı</w:t>
      </w:r>
      <w:r w:rsidRPr="000F6CF9">
        <w:rPr>
          <w:rFonts w:ascii="Times New Roman" w:hAnsi="Times New Roman"/>
        </w:rPr>
        <w:t>ğında sorun alanlarımızı belirledik.</w:t>
      </w:r>
    </w:p>
    <w:p w:rsidR="00B531CB" w:rsidRPr="000F6CF9" w:rsidRDefault="00B531CB" w:rsidP="00B531CB">
      <w:pPr>
        <w:spacing w:before="120" w:after="120"/>
        <w:jc w:val="both"/>
        <w:rPr>
          <w:rFonts w:ascii="Times New Roman" w:hAnsi="Times New Roman"/>
        </w:rPr>
      </w:pPr>
      <w:r w:rsidRPr="000F6CF9">
        <w:rPr>
          <w:rFonts w:ascii="Times New Roman" w:hAnsi="Times New Roman"/>
        </w:rPr>
        <w:tab/>
        <w:t>Bu bağlamda 2012 yılında zorunlu eğitimin 12 yıla çıkmasıyla okullaşma oranlarımızı eğit</w:t>
      </w:r>
      <w:r w:rsidRPr="000F6CF9">
        <w:rPr>
          <w:rFonts w:ascii="Times New Roman" w:hAnsi="Times New Roman"/>
        </w:rPr>
        <w:t>i</w:t>
      </w:r>
      <w:r w:rsidRPr="000F6CF9">
        <w:rPr>
          <w:rFonts w:ascii="Times New Roman" w:hAnsi="Times New Roman"/>
        </w:rPr>
        <w:t>min her kademesinde ar</w:t>
      </w:r>
      <w:r>
        <w:rPr>
          <w:rFonts w:ascii="Times New Roman" w:hAnsi="Times New Roman"/>
        </w:rPr>
        <w:t>t</w:t>
      </w:r>
      <w:r w:rsidRPr="000F6CF9">
        <w:rPr>
          <w:rFonts w:ascii="Times New Roman" w:hAnsi="Times New Roman"/>
        </w:rPr>
        <w:t>tırmamız gerekmektedir. Eğitim süreci içinde olan herkesin eğitimini tama</w:t>
      </w:r>
      <w:r w:rsidRPr="000F6CF9">
        <w:rPr>
          <w:rFonts w:ascii="Times New Roman" w:hAnsi="Times New Roman"/>
        </w:rPr>
        <w:t>m</w:t>
      </w:r>
      <w:r w:rsidRPr="000F6CF9">
        <w:rPr>
          <w:rFonts w:ascii="Times New Roman" w:hAnsi="Times New Roman"/>
        </w:rPr>
        <w:t xml:space="preserve">laması da önceliklerimizdendir. Örgün eğitim içinde bulunan bireylerin </w:t>
      </w:r>
      <w:r>
        <w:rPr>
          <w:rFonts w:ascii="Times New Roman" w:hAnsi="Times New Roman"/>
        </w:rPr>
        <w:t>olabildiğince okula devamları sağlanmakta</w:t>
      </w:r>
      <w:r w:rsidRPr="000F6CF9">
        <w:rPr>
          <w:rFonts w:ascii="Times New Roman" w:hAnsi="Times New Roman"/>
        </w:rPr>
        <w:t xml:space="preserve"> ve </w:t>
      </w:r>
      <w:proofErr w:type="gramStart"/>
      <w:r w:rsidRPr="000F6CF9">
        <w:rPr>
          <w:rFonts w:ascii="Times New Roman" w:hAnsi="Times New Roman"/>
        </w:rPr>
        <w:t>motivasyonları</w:t>
      </w:r>
      <w:proofErr w:type="gramEnd"/>
      <w:r w:rsidRPr="000F6CF9">
        <w:rPr>
          <w:rFonts w:ascii="Times New Roman" w:hAnsi="Times New Roman"/>
        </w:rPr>
        <w:t xml:space="preserve"> da dikkate alınmaktadır. AB 2020 Stratejisi’nde yer alan ‘Okulu erken bırakanların oranının %15’ten %10 seviyesine düşürülmesi’ hedefi için özellikle ortaöğretimde bu sorun alanı üzerinde durulmuştur.</w:t>
      </w:r>
    </w:p>
    <w:p w:rsidR="00B531CB" w:rsidRPr="000F6CF9" w:rsidRDefault="00B531CB" w:rsidP="00B531CB">
      <w:pPr>
        <w:spacing w:before="120" w:after="120"/>
        <w:jc w:val="both"/>
        <w:rPr>
          <w:rFonts w:ascii="Times New Roman" w:hAnsi="Times New Roman"/>
        </w:rPr>
      </w:pPr>
      <w:r w:rsidRPr="000F6CF9">
        <w:rPr>
          <w:rFonts w:ascii="Times New Roman" w:hAnsi="Times New Roman"/>
        </w:rPr>
        <w:tab/>
        <w:t>Nitelikli bireyler yetiştirebilmek için gerekli olan kaliteli eğitimi vermek, öğrencilerimizin akademik başarılarını artırmak, sağlıklı zihinsel ve bedensel gelişimlerini sağlamak da önceliklerimi</w:t>
      </w:r>
      <w:r w:rsidRPr="000F6CF9">
        <w:rPr>
          <w:rFonts w:ascii="Times New Roman" w:hAnsi="Times New Roman"/>
        </w:rPr>
        <w:t>z</w:t>
      </w:r>
      <w:r w:rsidRPr="000F6CF9">
        <w:rPr>
          <w:rFonts w:ascii="Times New Roman" w:hAnsi="Times New Roman"/>
        </w:rPr>
        <w:t>dendir. Sanayi kuruluşlarının yoğun olarak bulunduğu ilimizde meslekî eğitimden mezun olan öğre</w:t>
      </w:r>
      <w:r w:rsidRPr="000F6CF9">
        <w:rPr>
          <w:rFonts w:ascii="Times New Roman" w:hAnsi="Times New Roman"/>
        </w:rPr>
        <w:t>n</w:t>
      </w:r>
      <w:r w:rsidRPr="000F6CF9">
        <w:rPr>
          <w:rFonts w:ascii="Times New Roman" w:hAnsi="Times New Roman"/>
        </w:rPr>
        <w:t>cilerin istihdamı ve beklentiye cevap verebilecek nitelikte olması gerekmektedir.</w:t>
      </w:r>
    </w:p>
    <w:p w:rsidR="00B531CB" w:rsidRPr="000F6CF9" w:rsidRDefault="00B531CB" w:rsidP="00B531CB">
      <w:pPr>
        <w:spacing w:before="120" w:after="120"/>
        <w:jc w:val="both"/>
        <w:rPr>
          <w:rFonts w:ascii="Times New Roman" w:hAnsi="Times New Roman"/>
        </w:rPr>
      </w:pPr>
      <w:r w:rsidRPr="000F6CF9">
        <w:rPr>
          <w:rFonts w:ascii="Times New Roman" w:hAnsi="Times New Roman"/>
        </w:rPr>
        <w:tab/>
        <w:t>AB’ye aday olan ülkemizin öğrenci ve öğretmenlerinin bu uyum sürecinde yurt dışı haraketl</w:t>
      </w:r>
      <w:r w:rsidRPr="000F6CF9">
        <w:rPr>
          <w:rFonts w:ascii="Times New Roman" w:hAnsi="Times New Roman"/>
        </w:rPr>
        <w:t>i</w:t>
      </w:r>
      <w:r w:rsidRPr="000F6CF9">
        <w:rPr>
          <w:rFonts w:ascii="Times New Roman" w:hAnsi="Times New Roman"/>
        </w:rPr>
        <w:t>likte bulunması, uluslararası, ulusal ve yerel projelerde yer alması yenilikçi yönetim anlayışımızın bir gerekliliğidir.</w:t>
      </w:r>
    </w:p>
    <w:p w:rsidR="00B531CB" w:rsidRDefault="00B531CB" w:rsidP="00B531CB">
      <w:pPr>
        <w:spacing w:before="120" w:after="120"/>
        <w:jc w:val="both"/>
        <w:rPr>
          <w:rFonts w:ascii="Times New Roman" w:hAnsi="Times New Roman"/>
        </w:rPr>
      </w:pPr>
      <w:r w:rsidRPr="000F6CF9">
        <w:rPr>
          <w:rFonts w:ascii="Times New Roman" w:hAnsi="Times New Roman"/>
        </w:rPr>
        <w:tab/>
        <w:t>Bütün kaynaklarımızın verimli yönetilmesi de ancak kurumsal ve stratejik bir yönetim anlayışı ile mümkündür.</w:t>
      </w:r>
    </w:p>
    <w:p w:rsidR="00776352" w:rsidRDefault="00703D4F" w:rsidP="00B531CB">
      <w:pPr>
        <w:spacing w:before="120" w:after="120"/>
        <w:jc w:val="both"/>
        <w:rPr>
          <w:rFonts w:ascii="Times New Roman" w:hAnsi="Times New Roman"/>
          <w:sz w:val="24"/>
        </w:rPr>
      </w:pPr>
      <w:r>
        <w:rPr>
          <w:rFonts w:ascii="Times New Roman" w:hAnsi="Times New Roman"/>
          <w:sz w:val="24"/>
        </w:rPr>
        <w:tab/>
      </w:r>
    </w:p>
    <w:p w:rsidR="00776352" w:rsidRDefault="00776352" w:rsidP="006E0946">
      <w:pPr>
        <w:spacing w:before="120" w:after="120"/>
        <w:jc w:val="both"/>
        <w:rPr>
          <w:rFonts w:ascii="Times New Roman" w:hAnsi="Times New Roman"/>
          <w:sz w:val="24"/>
        </w:rPr>
      </w:pPr>
    </w:p>
    <w:p w:rsidR="00776352" w:rsidRDefault="00776352" w:rsidP="006E0946">
      <w:pPr>
        <w:spacing w:before="120" w:after="120"/>
        <w:jc w:val="both"/>
        <w:rPr>
          <w:rFonts w:ascii="Times New Roman" w:hAnsi="Times New Roman"/>
          <w:sz w:val="24"/>
        </w:rPr>
      </w:pPr>
    </w:p>
    <w:p w:rsidR="00130F43" w:rsidRDefault="00130F43" w:rsidP="006E0946">
      <w:pPr>
        <w:spacing w:before="120" w:after="120"/>
        <w:jc w:val="both"/>
        <w:rPr>
          <w:rFonts w:ascii="Times New Roman" w:hAnsi="Times New Roman"/>
          <w:sz w:val="24"/>
        </w:rPr>
      </w:pPr>
    </w:p>
    <w:p w:rsidR="00130F43" w:rsidRDefault="00130F43" w:rsidP="006E0946">
      <w:pPr>
        <w:spacing w:before="120" w:after="120"/>
        <w:jc w:val="both"/>
        <w:rPr>
          <w:rFonts w:ascii="Times New Roman" w:hAnsi="Times New Roman"/>
          <w:sz w:val="24"/>
        </w:rPr>
      </w:pPr>
    </w:p>
    <w:p w:rsidR="004333A6" w:rsidRDefault="004333A6" w:rsidP="006E0946">
      <w:pPr>
        <w:spacing w:before="120" w:after="120"/>
        <w:jc w:val="both"/>
        <w:rPr>
          <w:rFonts w:ascii="Times New Roman" w:hAnsi="Times New Roman"/>
          <w:sz w:val="24"/>
        </w:rPr>
      </w:pPr>
    </w:p>
    <w:p w:rsidR="004333A6" w:rsidRDefault="004333A6" w:rsidP="006E0946">
      <w:pPr>
        <w:spacing w:before="120" w:after="120"/>
        <w:jc w:val="both"/>
        <w:rPr>
          <w:rFonts w:ascii="Times New Roman" w:hAnsi="Times New Roman"/>
          <w:sz w:val="24"/>
        </w:rPr>
      </w:pPr>
    </w:p>
    <w:p w:rsidR="004333A6" w:rsidRDefault="004333A6" w:rsidP="006E0946">
      <w:pPr>
        <w:spacing w:before="120" w:after="120"/>
        <w:jc w:val="both"/>
        <w:rPr>
          <w:rFonts w:ascii="Times New Roman" w:hAnsi="Times New Roman"/>
          <w:sz w:val="24"/>
        </w:rPr>
      </w:pPr>
    </w:p>
    <w:p w:rsidR="004333A6" w:rsidRDefault="004333A6" w:rsidP="006E0946">
      <w:pPr>
        <w:spacing w:before="120" w:after="120"/>
        <w:jc w:val="both"/>
        <w:rPr>
          <w:rFonts w:ascii="Times New Roman" w:hAnsi="Times New Roman"/>
          <w:sz w:val="24"/>
        </w:rPr>
      </w:pPr>
    </w:p>
    <w:p w:rsidR="004333A6" w:rsidRDefault="004333A6" w:rsidP="006E0946">
      <w:pPr>
        <w:spacing w:before="120" w:after="120"/>
        <w:jc w:val="both"/>
        <w:rPr>
          <w:rFonts w:ascii="Times New Roman" w:hAnsi="Times New Roman"/>
          <w:sz w:val="24"/>
        </w:rPr>
      </w:pPr>
    </w:p>
    <w:p w:rsidR="002241F7" w:rsidRDefault="002241F7" w:rsidP="006E0946">
      <w:pPr>
        <w:spacing w:before="120" w:after="120"/>
        <w:jc w:val="both"/>
        <w:rPr>
          <w:rFonts w:ascii="Times New Roman" w:hAnsi="Times New Roman"/>
          <w:sz w:val="24"/>
        </w:rPr>
      </w:pPr>
    </w:p>
    <w:p w:rsidR="004333A6" w:rsidRDefault="004333A6" w:rsidP="006E0946">
      <w:pPr>
        <w:spacing w:before="120" w:after="120"/>
        <w:jc w:val="both"/>
        <w:rPr>
          <w:rFonts w:ascii="Times New Roman" w:hAnsi="Times New Roman"/>
          <w:sz w:val="24"/>
        </w:rPr>
      </w:pPr>
    </w:p>
    <w:p w:rsidR="00130F43" w:rsidRDefault="00130F43" w:rsidP="006E0946">
      <w:pPr>
        <w:spacing w:before="120" w:after="120"/>
        <w:jc w:val="both"/>
        <w:rPr>
          <w:rFonts w:ascii="Times New Roman" w:hAnsi="Times New Roman"/>
          <w:sz w:val="24"/>
        </w:rPr>
      </w:pPr>
    </w:p>
    <w:p w:rsidR="00DE7D4B" w:rsidRDefault="00DE7D4B" w:rsidP="006E0946">
      <w:pPr>
        <w:spacing w:before="120" w:after="120"/>
        <w:jc w:val="both"/>
        <w:rPr>
          <w:rFonts w:ascii="Times New Roman" w:hAnsi="Times New Roman"/>
          <w:sz w:val="24"/>
        </w:rPr>
      </w:pPr>
    </w:p>
    <w:p w:rsidR="00DE7D4B" w:rsidRDefault="00DE7D4B" w:rsidP="006E0946">
      <w:pPr>
        <w:spacing w:before="120" w:after="120"/>
        <w:jc w:val="both"/>
        <w:rPr>
          <w:rFonts w:ascii="Times New Roman" w:hAnsi="Times New Roman"/>
          <w:sz w:val="24"/>
        </w:rPr>
      </w:pPr>
    </w:p>
    <w:p w:rsidR="00130F43" w:rsidRDefault="00130F43" w:rsidP="006E0946">
      <w:pPr>
        <w:spacing w:before="120" w:after="120"/>
        <w:jc w:val="both"/>
        <w:rPr>
          <w:rFonts w:ascii="Times New Roman" w:hAnsi="Times New Roman"/>
          <w:sz w:val="24"/>
        </w:rPr>
      </w:pPr>
    </w:p>
    <w:tbl>
      <w:tblPr>
        <w:tblStyle w:val="TabloKlavuzu"/>
        <w:tblW w:w="5084" w:type="pct"/>
        <w:jc w:val="center"/>
        <w:tblLook w:val="04A0" w:firstRow="1" w:lastRow="0" w:firstColumn="1" w:lastColumn="0" w:noHBand="0" w:noVBand="1"/>
      </w:tblPr>
      <w:tblGrid>
        <w:gridCol w:w="3101"/>
        <w:gridCol w:w="2978"/>
        <w:gridCol w:w="3363"/>
      </w:tblGrid>
      <w:tr w:rsidR="00B531CB" w:rsidTr="005F75E2">
        <w:trPr>
          <w:trHeight w:val="410"/>
          <w:jc w:val="center"/>
        </w:trPr>
        <w:tc>
          <w:tcPr>
            <w:tcW w:w="5000" w:type="pct"/>
            <w:gridSpan w:val="3"/>
            <w:shd w:val="clear" w:color="auto" w:fill="31849B" w:themeFill="accent5" w:themeFillShade="BF"/>
            <w:vAlign w:val="center"/>
          </w:tcPr>
          <w:p w:rsidR="00B531CB" w:rsidRPr="003E4B0C" w:rsidRDefault="00B531CB" w:rsidP="005F75E2">
            <w:pPr>
              <w:pStyle w:val="ResimYazs"/>
              <w:jc w:val="center"/>
              <w:rPr>
                <w:rFonts w:ascii="Times New Roman" w:hAnsi="Times New Roman"/>
                <w:b/>
                <w:i w:val="0"/>
                <w:sz w:val="24"/>
                <w:szCs w:val="24"/>
              </w:rPr>
            </w:pPr>
            <w:bookmarkStart w:id="228" w:name="_Toc427923027"/>
            <w:bookmarkStart w:id="229" w:name="_Toc434922586"/>
            <w:r w:rsidRPr="003E4B0C">
              <w:rPr>
                <w:rFonts w:ascii="Times New Roman" w:hAnsi="Times New Roman"/>
                <w:b/>
                <w:i w:val="0"/>
                <w:color w:val="FFFFFF" w:themeColor="background1"/>
                <w:sz w:val="24"/>
                <w:szCs w:val="24"/>
              </w:rPr>
              <w:lastRenderedPageBreak/>
              <w:t>EĞİTİM VE ÖĞRETİM SİSTEMİNİN SORUN VE GELİŞİM ALANLARI</w:t>
            </w:r>
          </w:p>
        </w:tc>
      </w:tr>
      <w:tr w:rsidR="00B531CB" w:rsidTr="005F75E2">
        <w:trPr>
          <w:trHeight w:val="465"/>
          <w:jc w:val="center"/>
        </w:trPr>
        <w:tc>
          <w:tcPr>
            <w:tcW w:w="1642" w:type="pct"/>
            <w:shd w:val="clear" w:color="auto" w:fill="DAEEF3" w:themeFill="accent5" w:themeFillTint="33"/>
            <w:vAlign w:val="center"/>
          </w:tcPr>
          <w:p w:rsidR="00B531CB" w:rsidRPr="003E4B0C" w:rsidRDefault="00B531CB" w:rsidP="005F75E2">
            <w:pPr>
              <w:spacing w:beforeAutospacing="1" w:afterAutospacing="1"/>
              <w:jc w:val="center"/>
              <w:textAlignment w:val="baseline"/>
              <w:rPr>
                <w:rFonts w:ascii="Times New Roman" w:eastAsia="Times New Roman" w:hAnsi="Times New Roman"/>
                <w:sz w:val="20"/>
                <w:szCs w:val="20"/>
                <w:lang w:eastAsia="tr-TR"/>
              </w:rPr>
            </w:pPr>
            <w:r w:rsidRPr="003E4B0C">
              <w:rPr>
                <w:rFonts w:ascii="Times New Roman" w:eastAsia="Times New Roman" w:hAnsi="Times New Roman"/>
                <w:b/>
                <w:bCs/>
                <w:sz w:val="20"/>
                <w:szCs w:val="20"/>
                <w:lang w:eastAsia="tr-TR"/>
              </w:rPr>
              <w:t>Eğitim ve Öğretime Erişim</w:t>
            </w:r>
          </w:p>
        </w:tc>
        <w:tc>
          <w:tcPr>
            <w:tcW w:w="1577" w:type="pct"/>
            <w:shd w:val="clear" w:color="auto" w:fill="DAEEF3" w:themeFill="accent5" w:themeFillTint="33"/>
            <w:vAlign w:val="center"/>
          </w:tcPr>
          <w:p w:rsidR="00B531CB" w:rsidRPr="003E4B0C" w:rsidRDefault="00B531CB" w:rsidP="005F75E2">
            <w:pPr>
              <w:spacing w:beforeAutospacing="1" w:afterAutospacing="1"/>
              <w:jc w:val="center"/>
              <w:textAlignment w:val="baseline"/>
              <w:rPr>
                <w:rFonts w:ascii="Times New Roman" w:eastAsia="Times New Roman" w:hAnsi="Times New Roman"/>
                <w:sz w:val="20"/>
                <w:szCs w:val="20"/>
                <w:lang w:eastAsia="tr-TR"/>
              </w:rPr>
            </w:pPr>
            <w:r w:rsidRPr="003E4B0C">
              <w:rPr>
                <w:rFonts w:ascii="Times New Roman" w:eastAsia="Times New Roman" w:hAnsi="Times New Roman"/>
                <w:b/>
                <w:bCs/>
                <w:sz w:val="20"/>
                <w:szCs w:val="20"/>
                <w:lang w:eastAsia="tr-TR"/>
              </w:rPr>
              <w:t>Eğitim ve Öğretimde Kalite</w:t>
            </w:r>
          </w:p>
        </w:tc>
        <w:tc>
          <w:tcPr>
            <w:tcW w:w="1781" w:type="pct"/>
            <w:shd w:val="clear" w:color="auto" w:fill="DAEEF3" w:themeFill="accent5" w:themeFillTint="33"/>
            <w:vAlign w:val="center"/>
          </w:tcPr>
          <w:p w:rsidR="00B531CB" w:rsidRPr="003E4B0C" w:rsidRDefault="00B531CB" w:rsidP="005F75E2">
            <w:pPr>
              <w:spacing w:beforeAutospacing="1" w:afterAutospacing="1"/>
              <w:jc w:val="center"/>
              <w:textAlignment w:val="baseline"/>
              <w:rPr>
                <w:rFonts w:ascii="Times New Roman" w:eastAsia="Times New Roman" w:hAnsi="Times New Roman"/>
                <w:sz w:val="20"/>
                <w:szCs w:val="20"/>
                <w:lang w:eastAsia="tr-TR"/>
              </w:rPr>
            </w:pPr>
            <w:r w:rsidRPr="003E4B0C">
              <w:rPr>
                <w:rFonts w:ascii="Times New Roman" w:eastAsia="Times New Roman" w:hAnsi="Times New Roman"/>
                <w:b/>
                <w:bCs/>
                <w:sz w:val="20"/>
                <w:szCs w:val="20"/>
                <w:lang w:eastAsia="tr-TR"/>
              </w:rPr>
              <w:t>Kurumsal Kapasite</w:t>
            </w:r>
          </w:p>
        </w:tc>
      </w:tr>
      <w:tr w:rsidR="00B531CB" w:rsidTr="005F75E2">
        <w:trPr>
          <w:jc w:val="center"/>
        </w:trPr>
        <w:tc>
          <w:tcPr>
            <w:tcW w:w="1642" w:type="pct"/>
          </w:tcPr>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Okul öncesi eğitimde okullaşma</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İlkokulda okullaşma</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İlkokulda devamsızlık</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Ortaokulda okullaşma</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Ortaokulda devamsızlık</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Ortaöğretimde okullaşma</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 xml:space="preserve">Ortaöğretimde devamsızlık </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Ortaöğretimde okul terkleri</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Taşımalı eğitim</w:t>
            </w:r>
          </w:p>
          <w:p w:rsidR="00B531CB" w:rsidRPr="00BC1148"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Özel eğitime ihtiyaç duyan bireylerin uygun eğitime erişimi</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Hayat boyu öğrenmeye katılım</w:t>
            </w:r>
          </w:p>
          <w:p w:rsidR="00B531CB" w:rsidRPr="003E4B0C" w:rsidRDefault="00B531CB" w:rsidP="00B531CB">
            <w:pPr>
              <w:pStyle w:val="ListeParagraf"/>
              <w:numPr>
                <w:ilvl w:val="0"/>
                <w:numId w:val="12"/>
              </w:numPr>
              <w:spacing w:before="120" w:after="120" w:line="240" w:lineRule="auto"/>
              <w:ind w:left="426" w:hanging="218"/>
              <w:rPr>
                <w:rFonts w:asciiTheme="minorHAnsi" w:hAnsiTheme="minorHAnsi"/>
                <w:sz w:val="16"/>
                <w:szCs w:val="16"/>
              </w:rPr>
            </w:pPr>
            <w:r w:rsidRPr="003E4B0C">
              <w:rPr>
                <w:rFonts w:asciiTheme="minorHAnsi" w:hAnsiTheme="minorHAnsi"/>
                <w:sz w:val="16"/>
                <w:szCs w:val="16"/>
              </w:rPr>
              <w:t>Hayat boyu öğrenme kapsamında s</w:t>
            </w:r>
            <w:r w:rsidRPr="003E4B0C">
              <w:rPr>
                <w:rFonts w:asciiTheme="minorHAnsi" w:hAnsiTheme="minorHAnsi"/>
                <w:sz w:val="16"/>
                <w:szCs w:val="16"/>
              </w:rPr>
              <w:t>u</w:t>
            </w:r>
            <w:r w:rsidRPr="003E4B0C">
              <w:rPr>
                <w:rFonts w:asciiTheme="minorHAnsi" w:hAnsiTheme="minorHAnsi"/>
                <w:sz w:val="16"/>
                <w:szCs w:val="16"/>
              </w:rPr>
              <w:t xml:space="preserve">nulan kursların çeşitliliği ve niteliği </w:t>
            </w:r>
          </w:p>
          <w:p w:rsidR="00B531CB" w:rsidRPr="003E4B0C" w:rsidRDefault="00B531CB" w:rsidP="00B531CB">
            <w:pPr>
              <w:pStyle w:val="ListeParagraf"/>
              <w:numPr>
                <w:ilvl w:val="0"/>
                <w:numId w:val="12"/>
              </w:numPr>
              <w:spacing w:before="120" w:after="120" w:line="240" w:lineRule="auto"/>
              <w:ind w:left="426" w:hanging="218"/>
              <w:rPr>
                <w:sz w:val="18"/>
                <w:szCs w:val="18"/>
              </w:rPr>
            </w:pPr>
            <w:r w:rsidRPr="003E4B0C">
              <w:rPr>
                <w:rFonts w:asciiTheme="minorHAnsi" w:hAnsiTheme="minorHAnsi"/>
                <w:sz w:val="16"/>
                <w:szCs w:val="16"/>
              </w:rPr>
              <w:t>Açık öğretime kayıtlı bireyler</w:t>
            </w:r>
          </w:p>
          <w:p w:rsidR="00B531CB" w:rsidRPr="00600860" w:rsidRDefault="00B531CB" w:rsidP="005F75E2">
            <w:pPr>
              <w:spacing w:beforeAutospacing="1" w:afterAutospacing="1"/>
              <w:ind w:left="575" w:hanging="218"/>
              <w:textAlignment w:val="baseline"/>
              <w:rPr>
                <w:rFonts w:eastAsia="Times New Roman"/>
                <w:sz w:val="16"/>
                <w:szCs w:val="16"/>
                <w:lang w:eastAsia="tr-TR"/>
              </w:rPr>
            </w:pPr>
          </w:p>
          <w:p w:rsidR="00B531CB" w:rsidRPr="00600860" w:rsidRDefault="00B531CB" w:rsidP="005F75E2">
            <w:pPr>
              <w:spacing w:beforeAutospacing="1" w:afterAutospacing="1"/>
              <w:textAlignment w:val="baseline"/>
              <w:rPr>
                <w:rFonts w:eastAsia="Times New Roman"/>
                <w:sz w:val="16"/>
                <w:szCs w:val="16"/>
                <w:lang w:eastAsia="tr-TR"/>
              </w:rPr>
            </w:pPr>
          </w:p>
        </w:tc>
        <w:tc>
          <w:tcPr>
            <w:tcW w:w="1577" w:type="pct"/>
          </w:tcPr>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 xml:space="preserve">Okul sağlığı ve </w:t>
            </w:r>
            <w:proofErr w:type="gramStart"/>
            <w:r w:rsidRPr="00600860">
              <w:rPr>
                <w:rFonts w:asciiTheme="minorHAnsi" w:hAnsiTheme="minorHAnsi"/>
                <w:sz w:val="16"/>
                <w:szCs w:val="16"/>
              </w:rPr>
              <w:t>hijyen</w:t>
            </w:r>
            <w:proofErr w:type="gramEnd"/>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Temel dersler önceliğinde Yüksek Öğretime Geçiş Sınavında (YGS)  net ortalamaları</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Yılsonu başarı ortalamaları</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Sınıf tekrarı oranları</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Örgün ve yaygın eğitimi destekleme ve yetiştirme kursları</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RAM’dan yararlanan birey sayısı</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RAM randevu süresi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 xml:space="preserve">Zararlı alışkanlıklar </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Şiddetin önlenmesi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 xml:space="preserve">Yerel, ulusal ve uluslararası sportif müsabakalara katılım </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Eğitsel, meslekî ve kişisel rehberlik hizmetleri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 xml:space="preserve">Öğrencilere yönelik </w:t>
            </w:r>
            <w:proofErr w:type="gramStart"/>
            <w:r w:rsidRPr="00600860">
              <w:rPr>
                <w:rFonts w:asciiTheme="minorHAnsi" w:hAnsiTheme="minorHAnsi"/>
                <w:sz w:val="16"/>
                <w:szCs w:val="16"/>
              </w:rPr>
              <w:t>oryantasyon</w:t>
            </w:r>
            <w:proofErr w:type="gramEnd"/>
            <w:r w:rsidRPr="00600860">
              <w:rPr>
                <w:rFonts w:asciiTheme="minorHAnsi" w:hAnsiTheme="minorHAnsi"/>
                <w:sz w:val="16"/>
                <w:szCs w:val="16"/>
              </w:rPr>
              <w:t xml:space="preserve"> faaliyetleri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Eğitim öğretim sürecinde sanatsal, sportif ve kültürel faaliyetler</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Üstün yetenekli öğrencilere yönelik eğitim öğretim hizmetleri başta o</w:t>
            </w:r>
            <w:r w:rsidRPr="00600860">
              <w:rPr>
                <w:rFonts w:asciiTheme="minorHAnsi" w:hAnsiTheme="minorHAnsi"/>
                <w:sz w:val="16"/>
                <w:szCs w:val="16"/>
              </w:rPr>
              <w:t>l</w:t>
            </w:r>
            <w:r w:rsidRPr="00600860">
              <w:rPr>
                <w:rFonts w:asciiTheme="minorHAnsi" w:hAnsiTheme="minorHAnsi"/>
                <w:sz w:val="16"/>
                <w:szCs w:val="16"/>
              </w:rPr>
              <w:t>mak üzere özel eğitim</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Meslekî ve teknik eğitimin (MTE) sektör ve işgücü piyasasının talepl</w:t>
            </w:r>
            <w:r w:rsidRPr="00600860">
              <w:rPr>
                <w:rFonts w:asciiTheme="minorHAnsi" w:hAnsiTheme="minorHAnsi"/>
                <w:sz w:val="16"/>
                <w:szCs w:val="16"/>
              </w:rPr>
              <w:t>e</w:t>
            </w:r>
            <w:r w:rsidRPr="00600860">
              <w:rPr>
                <w:rFonts w:asciiTheme="minorHAnsi" w:hAnsiTheme="minorHAnsi"/>
                <w:sz w:val="16"/>
                <w:szCs w:val="16"/>
              </w:rPr>
              <w:t>rine uyumu</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proofErr w:type="spellStart"/>
            <w:r w:rsidRPr="00600860">
              <w:rPr>
                <w:rFonts w:asciiTheme="minorHAnsi" w:hAnsiTheme="minorHAnsi"/>
                <w:sz w:val="16"/>
                <w:szCs w:val="16"/>
              </w:rPr>
              <w:t>MTE’de</w:t>
            </w:r>
            <w:proofErr w:type="spellEnd"/>
            <w:r w:rsidRPr="00600860">
              <w:rPr>
                <w:rFonts w:asciiTheme="minorHAnsi" w:hAnsiTheme="minorHAnsi"/>
                <w:sz w:val="16"/>
                <w:szCs w:val="16"/>
              </w:rPr>
              <w:t xml:space="preserve"> sektör analizi </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Atölye ve laboratuvar öğretmenl</w:t>
            </w:r>
            <w:r w:rsidRPr="00600860">
              <w:rPr>
                <w:rFonts w:asciiTheme="minorHAnsi" w:hAnsiTheme="minorHAnsi"/>
                <w:sz w:val="16"/>
                <w:szCs w:val="16"/>
              </w:rPr>
              <w:t>e</w:t>
            </w:r>
            <w:r w:rsidRPr="00600860">
              <w:rPr>
                <w:rFonts w:asciiTheme="minorHAnsi" w:hAnsiTheme="minorHAnsi"/>
                <w:sz w:val="16"/>
                <w:szCs w:val="16"/>
              </w:rPr>
              <w:t>rinin sektörle ilgili özel alan bilgisi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Meslekî eğitimde alan dal seçim rehberliği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 xml:space="preserve">İşyeri beceri eğitimi, </w:t>
            </w:r>
            <w:proofErr w:type="spellStart"/>
            <w:r w:rsidRPr="00600860">
              <w:rPr>
                <w:rFonts w:asciiTheme="minorHAnsi" w:hAnsiTheme="minorHAnsi"/>
                <w:sz w:val="16"/>
                <w:szCs w:val="16"/>
              </w:rPr>
              <w:t>mentörlük</w:t>
            </w:r>
            <w:proofErr w:type="spellEnd"/>
            <w:r w:rsidRPr="00600860">
              <w:rPr>
                <w:rFonts w:asciiTheme="minorHAnsi" w:hAnsiTheme="minorHAnsi"/>
                <w:sz w:val="16"/>
                <w:szCs w:val="16"/>
              </w:rPr>
              <w:t xml:space="preserve"> ve staj uygulamaları</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Yabancı dil yeterliliği</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Uluslararası hareketlilik programl</w:t>
            </w:r>
            <w:r w:rsidRPr="00600860">
              <w:rPr>
                <w:rFonts w:asciiTheme="minorHAnsi" w:hAnsiTheme="minorHAnsi"/>
                <w:sz w:val="16"/>
                <w:szCs w:val="16"/>
              </w:rPr>
              <w:t>a</w:t>
            </w:r>
            <w:r w:rsidRPr="00600860">
              <w:rPr>
                <w:rFonts w:asciiTheme="minorHAnsi" w:hAnsiTheme="minorHAnsi"/>
                <w:sz w:val="16"/>
                <w:szCs w:val="16"/>
              </w:rPr>
              <w:t>rına katılım</w:t>
            </w:r>
          </w:p>
          <w:p w:rsidR="00B531CB" w:rsidRPr="00600860" w:rsidRDefault="00B531CB" w:rsidP="00B531CB">
            <w:pPr>
              <w:pStyle w:val="ListeParagraf"/>
              <w:numPr>
                <w:ilvl w:val="0"/>
                <w:numId w:val="14"/>
              </w:numPr>
              <w:spacing w:before="120" w:after="120" w:line="240" w:lineRule="auto"/>
              <w:ind w:left="426" w:hanging="211"/>
              <w:rPr>
                <w:rFonts w:asciiTheme="minorHAnsi" w:hAnsiTheme="minorHAnsi"/>
                <w:sz w:val="16"/>
                <w:szCs w:val="16"/>
              </w:rPr>
            </w:pPr>
            <w:r w:rsidRPr="00600860">
              <w:rPr>
                <w:rFonts w:asciiTheme="minorHAnsi" w:hAnsiTheme="minorHAnsi"/>
                <w:sz w:val="16"/>
                <w:szCs w:val="16"/>
              </w:rPr>
              <w:t>Parçalanmış aileler</w:t>
            </w:r>
          </w:p>
          <w:p w:rsidR="00B531CB" w:rsidRPr="00600860" w:rsidRDefault="00B531CB" w:rsidP="005F75E2">
            <w:pPr>
              <w:spacing w:beforeAutospacing="1" w:afterAutospacing="1"/>
              <w:textAlignment w:val="baseline"/>
              <w:rPr>
                <w:rFonts w:eastAsia="Times New Roman"/>
                <w:sz w:val="16"/>
                <w:szCs w:val="16"/>
                <w:lang w:eastAsia="tr-TR"/>
              </w:rPr>
            </w:pPr>
          </w:p>
          <w:p w:rsidR="00B531CB" w:rsidRPr="00600860" w:rsidRDefault="00B531CB" w:rsidP="005F75E2">
            <w:pPr>
              <w:spacing w:beforeAutospacing="1" w:afterAutospacing="1"/>
              <w:textAlignment w:val="baseline"/>
              <w:rPr>
                <w:rFonts w:eastAsia="Times New Roman"/>
                <w:sz w:val="16"/>
                <w:szCs w:val="16"/>
                <w:lang w:eastAsia="tr-TR"/>
              </w:rPr>
            </w:pPr>
          </w:p>
          <w:p w:rsidR="00B531CB" w:rsidRPr="00600860" w:rsidRDefault="00B531CB" w:rsidP="005F75E2">
            <w:pPr>
              <w:spacing w:beforeAutospacing="1" w:afterAutospacing="1"/>
              <w:textAlignment w:val="baseline"/>
              <w:rPr>
                <w:rFonts w:eastAsia="Times New Roman"/>
                <w:sz w:val="16"/>
                <w:szCs w:val="16"/>
                <w:lang w:eastAsia="tr-TR"/>
              </w:rPr>
            </w:pPr>
          </w:p>
        </w:tc>
        <w:tc>
          <w:tcPr>
            <w:tcW w:w="1781" w:type="pct"/>
          </w:tcPr>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İnsan kaynakları planlaması ve istihdamı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Öğretmenlere yönelik </w:t>
            </w:r>
            <w:proofErr w:type="spellStart"/>
            <w:r w:rsidRPr="00600860">
              <w:rPr>
                <w:rFonts w:asciiTheme="minorHAnsi" w:hAnsiTheme="minorHAnsi"/>
                <w:sz w:val="16"/>
                <w:szCs w:val="16"/>
              </w:rPr>
              <w:t>hizmetiçi</w:t>
            </w:r>
            <w:proofErr w:type="spellEnd"/>
            <w:r w:rsidRPr="00600860">
              <w:rPr>
                <w:rFonts w:asciiTheme="minorHAnsi" w:hAnsiTheme="minorHAnsi"/>
                <w:sz w:val="16"/>
                <w:szCs w:val="16"/>
              </w:rPr>
              <w:t xml:space="preserve"> eğitimler</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İnsan kaynağının genel ve meslekî yetki</w:t>
            </w:r>
            <w:r w:rsidRPr="00600860">
              <w:rPr>
                <w:rFonts w:asciiTheme="minorHAnsi" w:hAnsiTheme="minorHAnsi"/>
                <w:sz w:val="16"/>
                <w:szCs w:val="16"/>
              </w:rPr>
              <w:t>n</w:t>
            </w:r>
            <w:r w:rsidRPr="00600860">
              <w:rPr>
                <w:rFonts w:asciiTheme="minorHAnsi" w:hAnsiTheme="minorHAnsi"/>
                <w:sz w:val="16"/>
                <w:szCs w:val="16"/>
              </w:rPr>
              <w:t>liklerinin geliştirilmesi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Öğretmenlerin adaylık eğitimi, hizmet öncesi meslekî uyum eğitimleri ile ilgili standartlar ve bu konuda ilgili mevzuatın uygulanması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Çalışma ortamları ile sosyal, kültürel ve sportif ortamların iş </w:t>
            </w:r>
            <w:proofErr w:type="gramStart"/>
            <w:r w:rsidRPr="00600860">
              <w:rPr>
                <w:rFonts w:asciiTheme="minorHAnsi" w:hAnsiTheme="minorHAnsi"/>
                <w:sz w:val="16"/>
                <w:szCs w:val="16"/>
              </w:rPr>
              <w:t>motivasyonunu</w:t>
            </w:r>
            <w:proofErr w:type="gramEnd"/>
            <w:r w:rsidRPr="00600860">
              <w:rPr>
                <w:rFonts w:asciiTheme="minorHAnsi" w:hAnsiTheme="minorHAnsi"/>
                <w:sz w:val="16"/>
                <w:szCs w:val="16"/>
              </w:rPr>
              <w:t xml:space="preserve"> sa</w:t>
            </w:r>
            <w:r w:rsidRPr="00600860">
              <w:rPr>
                <w:rFonts w:asciiTheme="minorHAnsi" w:hAnsiTheme="minorHAnsi"/>
                <w:sz w:val="16"/>
                <w:szCs w:val="16"/>
              </w:rPr>
              <w:t>ğ</w:t>
            </w:r>
            <w:r w:rsidRPr="00600860">
              <w:rPr>
                <w:rFonts w:asciiTheme="minorHAnsi" w:hAnsiTheme="minorHAnsi"/>
                <w:sz w:val="16"/>
                <w:szCs w:val="16"/>
              </w:rPr>
              <w:t xml:space="preserve">layacak biçimde </w:t>
            </w:r>
            <w:proofErr w:type="spellStart"/>
            <w:r w:rsidRPr="00600860">
              <w:rPr>
                <w:rFonts w:asciiTheme="minorHAnsi" w:hAnsiTheme="minorHAnsi"/>
                <w:sz w:val="16"/>
                <w:szCs w:val="16"/>
              </w:rPr>
              <w:t>düzenlenmesiAtama</w:t>
            </w:r>
            <w:proofErr w:type="spellEnd"/>
            <w:r w:rsidRPr="00600860">
              <w:rPr>
                <w:rFonts w:asciiTheme="minorHAnsi" w:hAnsiTheme="minorHAnsi"/>
                <w:sz w:val="16"/>
                <w:szCs w:val="16"/>
              </w:rPr>
              <w:t xml:space="preserve"> ve görevde yükselmelerde liyakat ve kariyer esasları ile performansın dikkate alınması, kariyer yönetimi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proofErr w:type="spellStart"/>
            <w:r w:rsidRPr="00600860">
              <w:rPr>
                <w:rFonts w:asciiTheme="minorHAnsi" w:hAnsiTheme="minorHAnsi"/>
                <w:sz w:val="16"/>
                <w:szCs w:val="16"/>
              </w:rPr>
              <w:t>Hizmetiçi</w:t>
            </w:r>
            <w:proofErr w:type="spellEnd"/>
            <w:r w:rsidRPr="00600860">
              <w:rPr>
                <w:rFonts w:asciiTheme="minorHAnsi" w:hAnsiTheme="minorHAnsi"/>
                <w:sz w:val="16"/>
                <w:szCs w:val="16"/>
              </w:rPr>
              <w:t xml:space="preserve"> eğitim kalitesi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Yabancı dil becerileri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fizikî kapasitesi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pansiyonları şartları ve doluluk d</w:t>
            </w:r>
            <w:r w:rsidRPr="00600860">
              <w:rPr>
                <w:rFonts w:asciiTheme="minorHAnsi" w:hAnsiTheme="minorHAnsi"/>
                <w:sz w:val="16"/>
                <w:szCs w:val="16"/>
              </w:rPr>
              <w:t>u</w:t>
            </w:r>
            <w:r w:rsidRPr="00600860">
              <w:rPr>
                <w:rFonts w:asciiTheme="minorHAnsi" w:hAnsiTheme="minorHAnsi"/>
                <w:sz w:val="16"/>
                <w:szCs w:val="16"/>
              </w:rPr>
              <w:t>rumu</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sosyal, kültürel, s</w:t>
            </w:r>
            <w:r w:rsidRPr="00600860">
              <w:rPr>
                <w:rFonts w:asciiTheme="minorHAnsi" w:hAnsiTheme="minorHAnsi"/>
                <w:sz w:val="16"/>
                <w:szCs w:val="16"/>
              </w:rPr>
              <w:t>a</w:t>
            </w:r>
            <w:r w:rsidRPr="00600860">
              <w:rPr>
                <w:rFonts w:asciiTheme="minorHAnsi" w:hAnsiTheme="minorHAnsi"/>
                <w:sz w:val="16"/>
                <w:szCs w:val="16"/>
              </w:rPr>
              <w:t xml:space="preserve">natsal ve sportif faaliyet alanları </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Eğitim, çalışma, konaklama ve sosyal hi</w:t>
            </w:r>
            <w:r w:rsidRPr="00600860">
              <w:rPr>
                <w:rFonts w:asciiTheme="minorHAnsi" w:hAnsiTheme="minorHAnsi"/>
                <w:sz w:val="16"/>
                <w:szCs w:val="16"/>
              </w:rPr>
              <w:t>z</w:t>
            </w:r>
            <w:r w:rsidRPr="00600860">
              <w:rPr>
                <w:rFonts w:asciiTheme="minorHAnsi" w:hAnsiTheme="minorHAnsi"/>
                <w:sz w:val="16"/>
                <w:szCs w:val="16"/>
              </w:rPr>
              <w:t>met ortamları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İkili eğitim yapılması </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Birleştirilmiş sınıf uygulaması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donatım ve teknolojik alt yapısı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Okullardaki fizikî durumun özel eğitime gereksinim duyan öğrencilere uygunluğu </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Dershanelerin özel okullara dönüşümü</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Hizmet binalarının fizikî kapasitesi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İnşaat ve emlâk çalışmalarının yapılm</w:t>
            </w:r>
            <w:r w:rsidRPr="00600860">
              <w:rPr>
                <w:rFonts w:asciiTheme="minorHAnsi" w:hAnsiTheme="minorHAnsi"/>
                <w:sz w:val="16"/>
                <w:szCs w:val="16"/>
              </w:rPr>
              <w:t>a</w:t>
            </w:r>
            <w:r w:rsidRPr="00600860">
              <w:rPr>
                <w:rFonts w:asciiTheme="minorHAnsi" w:hAnsiTheme="minorHAnsi"/>
                <w:sz w:val="16"/>
                <w:szCs w:val="16"/>
              </w:rPr>
              <w:t>sındaki zamanlama</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Yeni eğitim tesislerinin oluşturulmasında yaşanan arsa sıkıntıları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Eğitim yapılarının depreme hazır oluşu</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bütçeleri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Ödeneklerin etkin ve verimli kullanımı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Mevzuat değişiklikleri ve sıklığı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Kurumlarda stratejik yönetim </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Basın ve yayın faaliyetleri. </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Siyasî ve sendikal yapının etkisi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Arşivleme sistemi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İstatistik ve bilgi temini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Projelerin uygulama süreci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İş güvenliği ve sivil savunma</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Diğer kurum ve kuruluşlarla işbirliği </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Süreçlerle yönetim</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Kamu Hizmet Standartları</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Bürokrasinin azaltılması ve yetki devri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Denetim anlayışından rehberlik anlayışına geçilememesi</w:t>
            </w:r>
          </w:p>
          <w:p w:rsidR="00B531CB" w:rsidRPr="00600860" w:rsidRDefault="00B531CB" w:rsidP="00B531CB">
            <w:pPr>
              <w:pStyle w:val="ListeParagraf"/>
              <w:numPr>
                <w:ilvl w:val="0"/>
                <w:numId w:val="13"/>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Eğitimde bilgi ve iletişim teknolojilerinin kullanımı</w:t>
            </w:r>
          </w:p>
        </w:tc>
      </w:tr>
    </w:tbl>
    <w:p w:rsidR="00B150E2" w:rsidRDefault="00600860" w:rsidP="00600860">
      <w:pPr>
        <w:pStyle w:val="ResimYazs"/>
        <w:jc w:val="center"/>
        <w:rPr>
          <w:i w:val="0"/>
        </w:rPr>
      </w:pPr>
      <w:r>
        <w:t xml:space="preserve">Tablo </w:t>
      </w:r>
      <w:r w:rsidR="00130F43">
        <w:rPr>
          <w:noProof/>
          <w:lang w:eastAsia="tr-TR"/>
        </w:rPr>
        <w:drawing>
          <wp:anchor distT="0" distB="0" distL="114300" distR="114300" simplePos="0" relativeHeight="251717120" behindDoc="0" locked="0" layoutInCell="1" allowOverlap="1" wp14:anchorId="6681663E" wp14:editId="0D3C3789">
            <wp:simplePos x="0" y="0"/>
            <wp:positionH relativeFrom="column">
              <wp:posOffset>437515</wp:posOffset>
            </wp:positionH>
            <wp:positionV relativeFrom="paragraph">
              <wp:posOffset>8727440</wp:posOffset>
            </wp:positionV>
            <wp:extent cx="6838315" cy="9999980"/>
            <wp:effectExtent l="0" t="0" r="635" b="1270"/>
            <wp:wrapNone/>
            <wp:docPr id="1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38315" cy="9999980"/>
                    </a:xfrm>
                    <a:prstGeom prst="rect">
                      <a:avLst/>
                    </a:prstGeom>
                    <a:noFill/>
                    <a:ln>
                      <a:noFill/>
                    </a:ln>
                  </pic:spPr>
                </pic:pic>
              </a:graphicData>
            </a:graphic>
            <wp14:sizeRelH relativeFrom="page">
              <wp14:pctWidth>0</wp14:pctWidth>
            </wp14:sizeRelH>
            <wp14:sizeRelV relativeFrom="margin">
              <wp14:pctHeight>0</wp14:pctHeight>
            </wp14:sizeRelV>
          </wp:anchor>
        </w:drawing>
      </w:r>
      <w:r w:rsidR="00E4345C">
        <w:rPr>
          <w:noProof/>
          <w:lang w:eastAsia="tr-TR"/>
        </w:rPr>
        <w:drawing>
          <wp:anchor distT="0" distB="0" distL="114300" distR="114300" simplePos="0" relativeHeight="251616768" behindDoc="0" locked="0" layoutInCell="1" allowOverlap="1" wp14:anchorId="5A2B4288" wp14:editId="48A44B59">
            <wp:simplePos x="0" y="0"/>
            <wp:positionH relativeFrom="column">
              <wp:posOffset>-566420</wp:posOffset>
            </wp:positionH>
            <wp:positionV relativeFrom="paragraph">
              <wp:posOffset>2579370</wp:posOffset>
            </wp:positionV>
            <wp:extent cx="6858000" cy="2304415"/>
            <wp:effectExtent l="0" t="0" r="0" b="635"/>
            <wp:wrapNone/>
            <wp:docPr id="15"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858000" cy="23044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345C">
        <w:rPr>
          <w:noProof/>
          <w:lang w:eastAsia="tr-TR"/>
        </w:rPr>
        <mc:AlternateContent>
          <mc:Choice Requires="wps">
            <w:drawing>
              <wp:anchor distT="0" distB="0" distL="114300" distR="114300" simplePos="0" relativeHeight="251617792" behindDoc="0" locked="0" layoutInCell="1" allowOverlap="1" wp14:anchorId="61EB7D68" wp14:editId="2236E416">
                <wp:simplePos x="0" y="0"/>
                <wp:positionH relativeFrom="column">
                  <wp:posOffset>566420</wp:posOffset>
                </wp:positionH>
                <wp:positionV relativeFrom="paragraph">
                  <wp:posOffset>2786380</wp:posOffset>
                </wp:positionV>
                <wp:extent cx="4215130" cy="504825"/>
                <wp:effectExtent l="0" t="0" r="0"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504825"/>
                        </a:xfrm>
                        <a:prstGeom prst="rect">
                          <a:avLst/>
                        </a:prstGeom>
                        <a:noFill/>
                        <a:ln w="9525">
                          <a:noFill/>
                          <a:miter lim="800000"/>
                          <a:headEnd/>
                          <a:tailEnd/>
                        </a:ln>
                      </wps:spPr>
                      <wps:txbx>
                        <w:txbxContent>
                          <w:p w:rsidR="00AA7C35" w:rsidRPr="00837AF5" w:rsidRDefault="00AA7C35" w:rsidP="007227FE">
                            <w:pPr>
                              <w:jc w:val="center"/>
                              <w:rPr>
                                <w:rFonts w:ascii="Times New Roman" w:hAnsi="Times New Roman"/>
                                <w:b/>
                                <w:color w:val="3399FF"/>
                                <w:sz w:val="56"/>
                              </w:rPr>
                            </w:pPr>
                            <w:r>
                              <w:rPr>
                                <w:rFonts w:ascii="Times New Roman" w:hAnsi="Times New Roman"/>
                                <w:b/>
                                <w:color w:val="3399FF"/>
                                <w:sz w:val="56"/>
                              </w:rPr>
                              <w:t>GELECEĞE YÖNELİM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7" o:spid="_x0000_s1058" type="#_x0000_t202" style="position:absolute;left:0;text-align:left;margin-left:44.6pt;margin-top:219.4pt;width:331.9pt;height:39.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" filled="f" stroked="f">
                <v:textbox>
                  <w:txbxContent>
                    <w:p w:rsidR="00AA7C35" w:rsidRPr="00837AF5" w:rsidRDefault="00AA7C35" w:rsidP="007227FE">
                      <w:pPr>
                        <w:jc w:val="center"/>
                        <w:rPr>
                          <w:rFonts w:ascii="Times New Roman" w:hAnsi="Times New Roman"/>
                          <w:b/>
                          <w:color w:val="3399FF"/>
                          <w:sz w:val="56"/>
                        </w:rPr>
                      </w:pPr>
                      <w:r>
                        <w:rPr>
                          <w:rFonts w:ascii="Times New Roman" w:hAnsi="Times New Roman"/>
                          <w:b/>
                          <w:color w:val="3399FF"/>
                          <w:sz w:val="56"/>
                        </w:rPr>
                        <w:t>GELECEĞE YÖNELİM</w:t>
                      </w:r>
                    </w:p>
                  </w:txbxContent>
                </v:textbox>
              </v:shape>
            </w:pict>
          </mc:Fallback>
        </mc:AlternateContent>
      </w:r>
      <w:r w:rsidR="00832351">
        <w:t>1</w:t>
      </w:r>
      <w:r w:rsidR="00CC016B">
        <w:t>8</w:t>
      </w:r>
      <w:r>
        <w:t>: Temalara Göre Sorun ve Gelişim Alanları</w:t>
      </w:r>
      <w:bookmarkEnd w:id="228"/>
      <w:bookmarkEnd w:id="229"/>
    </w:p>
    <w:p w:rsidR="00130F43" w:rsidRDefault="00130F43" w:rsidP="00130F43">
      <w:pPr>
        <w:rPr>
          <w:rFonts w:ascii="Times New Roman" w:hAnsi="Times New Roman"/>
          <w:b/>
          <w:color w:val="FF0000"/>
          <w:sz w:val="32"/>
        </w:rPr>
      </w:pPr>
    </w:p>
    <w:p w:rsidR="009C45C9" w:rsidRPr="006F42C4" w:rsidRDefault="00600860" w:rsidP="00B531CB">
      <w:pPr>
        <w:rPr>
          <w:rFonts w:ascii="Times New Roman" w:hAnsi="Times New Roman"/>
          <w:bCs/>
          <w:sz w:val="24"/>
          <w:szCs w:val="24"/>
        </w:rPr>
      </w:pPr>
      <w:r>
        <w:rPr>
          <w:noProof/>
          <w:lang w:eastAsia="tr-TR"/>
        </w:rPr>
        <w:lastRenderedPageBreak/>
        <mc:AlternateContent>
          <mc:Choice Requires="wps">
            <w:drawing>
              <wp:anchor distT="0" distB="0" distL="114300" distR="114300" simplePos="0" relativeHeight="251606528" behindDoc="0" locked="0" layoutInCell="1" allowOverlap="1" wp14:anchorId="2ED8E9A6" wp14:editId="52884DFC">
                <wp:simplePos x="0" y="0"/>
                <wp:positionH relativeFrom="column">
                  <wp:posOffset>-254635</wp:posOffset>
                </wp:positionH>
                <wp:positionV relativeFrom="paragraph">
                  <wp:posOffset>-448310</wp:posOffset>
                </wp:positionV>
                <wp:extent cx="6019800" cy="542925"/>
                <wp:effectExtent l="57150" t="38100" r="76200" b="10477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AA7C35" w:rsidRPr="006F42C4" w:rsidRDefault="00AA7C35" w:rsidP="007227FE">
                            <w:pPr>
                              <w:pStyle w:val="Balk1"/>
                              <w:jc w:val="center"/>
                              <w:rPr>
                                <w:rFonts w:eastAsia="Calibri"/>
                              </w:rPr>
                            </w:pPr>
                            <w:bookmarkStart w:id="230" w:name="_Toc413015341"/>
                            <w:bookmarkStart w:id="231" w:name="_Toc413665520"/>
                            <w:bookmarkStart w:id="232" w:name="_Toc414018058"/>
                            <w:bookmarkStart w:id="233" w:name="_Toc420051542"/>
                            <w:bookmarkStart w:id="234" w:name="_Toc427840828"/>
                            <w:bookmarkStart w:id="235" w:name="_Toc427843000"/>
                            <w:bookmarkStart w:id="236" w:name="_Toc427922790"/>
                            <w:bookmarkStart w:id="237" w:name="_Toc427922874"/>
                            <w:bookmarkStart w:id="238" w:name="_Toc430004149"/>
                            <w:bookmarkStart w:id="239" w:name="_Toc435619740"/>
                            <w:r w:rsidRPr="006F42C4">
                              <w:rPr>
                                <w:rFonts w:eastAsia="Calibri"/>
                              </w:rPr>
                              <w:t>3.BÖLÜM</w:t>
                            </w:r>
                            <w:bookmarkEnd w:id="230"/>
                            <w:bookmarkEnd w:id="231"/>
                            <w:bookmarkEnd w:id="232"/>
                            <w:bookmarkEnd w:id="233"/>
                            <w:bookmarkEnd w:id="234"/>
                            <w:bookmarkEnd w:id="235"/>
                            <w:bookmarkEnd w:id="236"/>
                            <w:bookmarkEnd w:id="237"/>
                            <w:bookmarkEnd w:id="238"/>
                            <w:bookmarkEnd w:id="239"/>
                          </w:p>
                          <w:p w:rsidR="00AA7C35" w:rsidRPr="00D448EA" w:rsidRDefault="00AA7C35" w:rsidP="007227FE">
                            <w:pPr>
                              <w:pStyle w:val="Balk1"/>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3" o:spid="_x0000_s1059" type="#_x0000_t202" style="position:absolute;margin-left:-20.05pt;margin-top:-35.3pt;width:474pt;height:42.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" fillcolor="#9eeaff" strokecolor="#46aac5">
                <v:fill color2="#e4f9ff" rotate="t" angle="180" colors="0 #9eeaff;22938f #bbefff;1 #e4f9ff" focus="100%" type="gradient"/>
                <v:shadow on="t" color="black" opacity="24903f" origin=",.5" offset="0,.55556mm"/>
                <v:textbox>
                  <w:txbxContent>
                    <w:p w:rsidR="00AA7C35" w:rsidRPr="006F42C4" w:rsidRDefault="00AA7C35" w:rsidP="007227FE">
                      <w:pPr>
                        <w:pStyle w:val="Balk1"/>
                        <w:jc w:val="center"/>
                        <w:rPr>
                          <w:rFonts w:eastAsia="Calibri"/>
                        </w:rPr>
                      </w:pPr>
                      <w:bookmarkStart w:id="270" w:name="_Toc413015341"/>
                      <w:bookmarkStart w:id="271" w:name="_Toc413665520"/>
                      <w:bookmarkStart w:id="272" w:name="_Toc414018058"/>
                      <w:bookmarkStart w:id="273" w:name="_Toc420051542"/>
                      <w:bookmarkStart w:id="274" w:name="_Toc427840828"/>
                      <w:bookmarkStart w:id="275" w:name="_Toc427843000"/>
                      <w:bookmarkStart w:id="276" w:name="_Toc427922790"/>
                      <w:bookmarkStart w:id="277" w:name="_Toc427922874"/>
                      <w:bookmarkStart w:id="278" w:name="_Toc430004149"/>
                      <w:bookmarkStart w:id="279" w:name="_Toc435619740"/>
                      <w:r w:rsidRPr="006F42C4">
                        <w:rPr>
                          <w:rFonts w:eastAsia="Calibri"/>
                        </w:rPr>
                        <w:t>3.BÖLÜM</w:t>
                      </w:r>
                      <w:bookmarkEnd w:id="270"/>
                      <w:bookmarkEnd w:id="271"/>
                      <w:bookmarkEnd w:id="272"/>
                      <w:bookmarkEnd w:id="273"/>
                      <w:bookmarkEnd w:id="274"/>
                      <w:bookmarkEnd w:id="275"/>
                      <w:bookmarkEnd w:id="276"/>
                      <w:bookmarkEnd w:id="277"/>
                      <w:bookmarkEnd w:id="278"/>
                      <w:bookmarkEnd w:id="279"/>
                    </w:p>
                    <w:p w:rsidR="00AA7C35" w:rsidRPr="00D448EA" w:rsidRDefault="00AA7C35" w:rsidP="007227FE">
                      <w:pPr>
                        <w:pStyle w:val="Balk1"/>
                        <w:jc w:val="center"/>
                      </w:pPr>
                    </w:p>
                  </w:txbxContent>
                </v:textbox>
              </v:shape>
            </w:pict>
          </mc:Fallback>
        </mc:AlternateContent>
      </w:r>
    </w:p>
    <w:p w:rsidR="009C45C9" w:rsidRPr="008B13E0" w:rsidRDefault="009C45C9" w:rsidP="009C45C9">
      <w:pPr>
        <w:pStyle w:val="Balk2"/>
        <w:ind w:firstLine="708"/>
      </w:pPr>
      <w:bookmarkStart w:id="240" w:name="_Toc430004150"/>
      <w:bookmarkStart w:id="241" w:name="_Toc435619741"/>
      <w:r w:rsidRPr="008B13E0">
        <w:t>GELECEĞE YÖNELİM</w:t>
      </w:r>
      <w:bookmarkEnd w:id="240"/>
      <w:bookmarkEnd w:id="241"/>
    </w:p>
    <w:p w:rsidR="00B531CB" w:rsidRPr="001A22FE" w:rsidRDefault="00B531CB" w:rsidP="00B531CB">
      <w:pPr>
        <w:pStyle w:val="AralkYok"/>
        <w:spacing w:before="120" w:after="120" w:line="276" w:lineRule="auto"/>
        <w:ind w:firstLine="709"/>
        <w:jc w:val="both"/>
        <w:rPr>
          <w:rFonts w:ascii="Times New Roman" w:eastAsiaTheme="minorHAnsi" w:hAnsi="Times New Roman"/>
          <w:bCs/>
          <w:lang w:eastAsia="en-US"/>
        </w:rPr>
      </w:pPr>
      <w:r w:rsidRPr="001A22FE">
        <w:rPr>
          <w:rFonts w:ascii="Times New Roman" w:eastAsiaTheme="minorHAnsi" w:hAnsi="Times New Roman"/>
          <w:bCs/>
          <w:lang w:eastAsia="en-US"/>
        </w:rPr>
        <w:t>Stratejik planların en önemli özelliği; hedeflere ve geleceğe yönelik olması, özellikle neyin yapılacağı konusuna odaklanması ve bunun nerede, ne zaman, kim tarafından yapılacağının ayrıntılı biçimde yer almasıdır. Stratejik planlamanın başarıya ulaşması için iki önemli faktör vardır</w:t>
      </w:r>
      <w:r>
        <w:rPr>
          <w:rFonts w:ascii="Times New Roman" w:eastAsiaTheme="minorHAnsi" w:hAnsi="Times New Roman"/>
          <w:bCs/>
          <w:lang w:eastAsia="en-US"/>
        </w:rPr>
        <w:t>.</w:t>
      </w:r>
      <w:r w:rsidRPr="001A22FE">
        <w:rPr>
          <w:rFonts w:ascii="Times New Roman" w:eastAsiaTheme="minorHAnsi" w:hAnsi="Times New Roman"/>
          <w:bCs/>
          <w:lang w:eastAsia="en-US"/>
        </w:rPr>
        <w:t xml:space="preserve"> Bunlar </w:t>
      </w:r>
      <w:proofErr w:type="gramStart"/>
      <w:r w:rsidRPr="001A22FE">
        <w:rPr>
          <w:rFonts w:ascii="Times New Roman" w:eastAsiaTheme="minorHAnsi" w:hAnsi="Times New Roman"/>
          <w:bCs/>
          <w:lang w:eastAsia="en-US"/>
        </w:rPr>
        <w:t>misyon</w:t>
      </w:r>
      <w:proofErr w:type="gramEnd"/>
      <w:r w:rsidRPr="001A22FE">
        <w:rPr>
          <w:rFonts w:ascii="Times New Roman" w:eastAsiaTheme="minorHAnsi" w:hAnsi="Times New Roman"/>
          <w:bCs/>
          <w:lang w:eastAsia="en-US"/>
        </w:rPr>
        <w:t xml:space="preserve"> ve vizyondur. Misyon, belirlenen amaç ve hedefler üzerinde odaklanmış bir görev duygus</w:t>
      </w:r>
      <w:r w:rsidRPr="001A22FE">
        <w:rPr>
          <w:rFonts w:ascii="Times New Roman" w:eastAsiaTheme="minorHAnsi" w:hAnsi="Times New Roman"/>
          <w:bCs/>
          <w:lang w:eastAsia="en-US"/>
        </w:rPr>
        <w:t>u</w:t>
      </w:r>
      <w:r w:rsidRPr="001A22FE">
        <w:rPr>
          <w:rFonts w:ascii="Times New Roman" w:eastAsiaTheme="minorHAnsi" w:hAnsi="Times New Roman"/>
          <w:bCs/>
          <w:lang w:eastAsia="en-US"/>
        </w:rPr>
        <w:t xml:space="preserve">dur. Vizyon ise organizasyonun ulaşmak istediği amaç ve hedefleri ifade eder. </w:t>
      </w:r>
    </w:p>
    <w:p w:rsidR="00B531CB" w:rsidRPr="001A22FE" w:rsidRDefault="00B531CB" w:rsidP="00B531CB">
      <w:pPr>
        <w:pStyle w:val="AralkYok"/>
        <w:spacing w:before="120" w:after="120" w:line="276" w:lineRule="auto"/>
        <w:ind w:firstLine="709"/>
        <w:jc w:val="both"/>
        <w:rPr>
          <w:rFonts w:ascii="Times New Roman" w:eastAsiaTheme="minorHAnsi" w:hAnsi="Times New Roman"/>
          <w:bCs/>
          <w:lang w:eastAsia="en-US"/>
        </w:rPr>
      </w:pPr>
      <w:r w:rsidRPr="001A22FE">
        <w:rPr>
          <w:rFonts w:ascii="Times New Roman" w:eastAsiaTheme="minorHAnsi" w:hAnsi="Times New Roman"/>
          <w:bCs/>
          <w:lang w:eastAsia="en-US"/>
        </w:rPr>
        <w:t xml:space="preserve">Geleceğe yönelim bölümü, durum analizi yapıldıktan sonra stratejik planın </w:t>
      </w:r>
      <w:proofErr w:type="gramStart"/>
      <w:r w:rsidRPr="001A22FE">
        <w:rPr>
          <w:rFonts w:ascii="Times New Roman" w:eastAsiaTheme="minorHAnsi" w:hAnsi="Times New Roman"/>
          <w:bCs/>
          <w:lang w:eastAsia="en-US"/>
        </w:rPr>
        <w:t>misyon</w:t>
      </w:r>
      <w:proofErr w:type="gramEnd"/>
      <w:r w:rsidRPr="001A22FE">
        <w:rPr>
          <w:rFonts w:ascii="Times New Roman" w:eastAsiaTheme="minorHAnsi" w:hAnsi="Times New Roman"/>
          <w:bCs/>
          <w:lang w:eastAsia="en-US"/>
        </w:rPr>
        <w:t>, vizyon, temel değerler ile stratejik amaç ve stratejik hedeflerinin bulunduğu, nereye ulaşmak istediğimizi açı</w:t>
      </w:r>
      <w:r w:rsidRPr="001A22FE">
        <w:rPr>
          <w:rFonts w:ascii="Times New Roman" w:eastAsiaTheme="minorHAnsi" w:hAnsi="Times New Roman"/>
          <w:bCs/>
          <w:lang w:eastAsia="en-US"/>
        </w:rPr>
        <w:t>k</w:t>
      </w:r>
      <w:r w:rsidRPr="001A22FE">
        <w:rPr>
          <w:rFonts w:ascii="Times New Roman" w:eastAsiaTheme="minorHAnsi" w:hAnsi="Times New Roman"/>
          <w:bCs/>
          <w:lang w:eastAsia="en-US"/>
        </w:rPr>
        <w:t xml:space="preserve">ladığımız bölümdür. Kurumumuzun </w:t>
      </w:r>
      <w:proofErr w:type="gramStart"/>
      <w:r w:rsidRPr="001A22FE">
        <w:rPr>
          <w:rFonts w:ascii="Times New Roman" w:eastAsiaTheme="minorHAnsi" w:hAnsi="Times New Roman"/>
          <w:bCs/>
          <w:lang w:eastAsia="en-US"/>
        </w:rPr>
        <w:t>misyon</w:t>
      </w:r>
      <w:proofErr w:type="gramEnd"/>
      <w:r w:rsidRPr="001A22FE">
        <w:rPr>
          <w:rFonts w:ascii="Times New Roman" w:eastAsiaTheme="minorHAnsi" w:hAnsi="Times New Roman"/>
          <w:bCs/>
          <w:lang w:eastAsia="en-US"/>
        </w:rPr>
        <w:t xml:space="preserve">, vizyon ve temel değerleri İl Milli Eğitim Müdürümüz ve Stratejik Planlama </w:t>
      </w:r>
      <w:proofErr w:type="spellStart"/>
      <w:r w:rsidRPr="001A22FE">
        <w:rPr>
          <w:rFonts w:ascii="Times New Roman" w:eastAsiaTheme="minorHAnsi" w:hAnsi="Times New Roman"/>
          <w:bCs/>
          <w:lang w:eastAsia="en-US"/>
        </w:rPr>
        <w:t>Ekibi’nin</w:t>
      </w:r>
      <w:proofErr w:type="spellEnd"/>
      <w:r w:rsidRPr="001A22FE">
        <w:rPr>
          <w:rFonts w:ascii="Times New Roman" w:eastAsiaTheme="minorHAnsi" w:hAnsi="Times New Roman"/>
          <w:bCs/>
          <w:lang w:eastAsia="en-US"/>
        </w:rPr>
        <w:t xml:space="preserve"> katılımı ile yapılan </w:t>
      </w:r>
      <w:proofErr w:type="spellStart"/>
      <w:r w:rsidRPr="001A22FE">
        <w:rPr>
          <w:rFonts w:ascii="Times New Roman" w:eastAsiaTheme="minorHAnsi" w:hAnsi="Times New Roman"/>
          <w:bCs/>
          <w:lang w:eastAsia="en-US"/>
        </w:rPr>
        <w:t>çalıştayda</w:t>
      </w:r>
      <w:proofErr w:type="spellEnd"/>
      <w:r w:rsidRPr="001A22FE">
        <w:rPr>
          <w:rFonts w:ascii="Times New Roman" w:eastAsiaTheme="minorHAnsi" w:hAnsi="Times New Roman"/>
          <w:bCs/>
          <w:lang w:eastAsia="en-US"/>
        </w:rPr>
        <w:t xml:space="preserve"> belirlenmiştir. Ayrıca Bakanlığımızın 2015-2019 Stratejik Planı dikkate alınarak planımızın geleceğe yönelim bölümü oluşturulmuştur.</w:t>
      </w:r>
    </w:p>
    <w:p w:rsidR="00B531CB" w:rsidRPr="00FB2D7D" w:rsidRDefault="00B531CB" w:rsidP="00B531CB">
      <w:pPr>
        <w:pStyle w:val="Balk3"/>
        <w:ind w:firstLine="708"/>
        <w:rPr>
          <w:sz w:val="24"/>
          <w:szCs w:val="24"/>
        </w:rPr>
      </w:pPr>
      <w:bookmarkStart w:id="242" w:name="_Toc416356478"/>
      <w:bookmarkStart w:id="243" w:name="_Toc422133679"/>
      <w:bookmarkStart w:id="244" w:name="_Toc435619742"/>
      <w:r w:rsidRPr="00FB2D7D">
        <w:rPr>
          <w:sz w:val="24"/>
          <w:szCs w:val="24"/>
        </w:rPr>
        <w:t>MİSYON</w:t>
      </w:r>
      <w:bookmarkEnd w:id="242"/>
      <w:bookmarkEnd w:id="243"/>
      <w:bookmarkEnd w:id="244"/>
    </w:p>
    <w:p w:rsidR="00B531CB" w:rsidRPr="00192339" w:rsidRDefault="00B531CB" w:rsidP="00B531CB">
      <w:pPr>
        <w:spacing w:before="120" w:after="120"/>
        <w:jc w:val="both"/>
        <w:rPr>
          <w:rFonts w:ascii="Times New Roman" w:hAnsi="Times New Roman"/>
          <w:color w:val="000000"/>
          <w:sz w:val="24"/>
          <w:szCs w:val="24"/>
        </w:rPr>
      </w:pPr>
      <w:r w:rsidRPr="00192339">
        <w:rPr>
          <w:rFonts w:ascii="Times New Roman" w:hAnsi="Times New Roman"/>
          <w:iCs/>
          <w:color w:val="000000"/>
          <w:sz w:val="24"/>
          <w:szCs w:val="24"/>
        </w:rPr>
        <w:t xml:space="preserve">   </w:t>
      </w:r>
      <w:r>
        <w:rPr>
          <w:rFonts w:ascii="Times New Roman" w:hAnsi="Times New Roman"/>
          <w:iCs/>
          <w:color w:val="000000"/>
          <w:sz w:val="24"/>
          <w:szCs w:val="24"/>
        </w:rPr>
        <w:tab/>
      </w:r>
      <w:r w:rsidRPr="00192339">
        <w:rPr>
          <w:rFonts w:ascii="Times New Roman" w:hAnsi="Times New Roman"/>
          <w:iCs/>
          <w:color w:val="000000"/>
          <w:sz w:val="24"/>
          <w:szCs w:val="24"/>
        </w:rPr>
        <w:t xml:space="preserve"> </w:t>
      </w:r>
      <w:proofErr w:type="gramStart"/>
      <w:r w:rsidRPr="00192339">
        <w:rPr>
          <w:rFonts w:ascii="Times New Roman" w:hAnsi="Times New Roman"/>
          <w:iCs/>
          <w:color w:val="000000"/>
          <w:sz w:val="24"/>
          <w:szCs w:val="24"/>
        </w:rPr>
        <w:t>Türk Milli Eğitiminin temel amaçları ve genel ilkeleri doğrultusunda; eğitimin tüm alanlarında çağın önünde yer alan, rekabetçi, güvenilir ve model olan, toplumda sürekli değ</w:t>
      </w:r>
      <w:r w:rsidRPr="00192339">
        <w:rPr>
          <w:rFonts w:ascii="Times New Roman" w:hAnsi="Times New Roman"/>
          <w:iCs/>
          <w:color w:val="000000"/>
          <w:sz w:val="24"/>
          <w:szCs w:val="24"/>
        </w:rPr>
        <w:t>i</w:t>
      </w:r>
      <w:r w:rsidRPr="00192339">
        <w:rPr>
          <w:rFonts w:ascii="Times New Roman" w:hAnsi="Times New Roman"/>
          <w:iCs/>
          <w:color w:val="000000"/>
          <w:sz w:val="24"/>
          <w:szCs w:val="24"/>
        </w:rPr>
        <w:t xml:space="preserve">şen, beklentileri karşılayabilen, etkili ve verimli bir kurum kültürü ile araştıran, geliştiren, yeniliğe açık ve sosyal değerlerine sahip çıkan, farklı değerlere karşı önyargısız yaklaşan, yetenek, ilgi ve kişiliklerine uygun eğitim almış, başarılı ve mutlu bireyler yetiştirmektir.    </w:t>
      </w:r>
      <w:proofErr w:type="gramEnd"/>
    </w:p>
    <w:p w:rsidR="00B531CB" w:rsidRPr="001A22FE" w:rsidRDefault="00B531CB" w:rsidP="00B531CB">
      <w:pPr>
        <w:pStyle w:val="Balk3"/>
      </w:pPr>
      <w:r w:rsidRPr="00FB2D7D">
        <w:rPr>
          <w:sz w:val="24"/>
          <w:szCs w:val="24"/>
        </w:rPr>
        <w:tab/>
      </w:r>
      <w:bookmarkStart w:id="245" w:name="_Toc416356479"/>
      <w:bookmarkStart w:id="246" w:name="_Toc422133680"/>
      <w:bookmarkStart w:id="247" w:name="_Toc435619743"/>
      <w:r w:rsidRPr="00FB2D7D">
        <w:rPr>
          <w:sz w:val="24"/>
          <w:szCs w:val="24"/>
        </w:rPr>
        <w:t>VİZYON</w:t>
      </w:r>
      <w:bookmarkEnd w:id="245"/>
      <w:bookmarkEnd w:id="246"/>
      <w:bookmarkEnd w:id="247"/>
    </w:p>
    <w:p w:rsidR="00B531CB" w:rsidRDefault="00B531CB" w:rsidP="00B531CB">
      <w:pPr>
        <w:pStyle w:val="Balk3"/>
        <w:ind w:firstLine="708"/>
        <w:rPr>
          <w:b w:val="0"/>
          <w:iCs/>
          <w:color w:val="000000"/>
          <w:sz w:val="24"/>
          <w:szCs w:val="24"/>
        </w:rPr>
      </w:pPr>
      <w:bookmarkStart w:id="248" w:name="_Toc422133681"/>
      <w:bookmarkStart w:id="249" w:name="_Toc435615300"/>
      <w:bookmarkStart w:id="250" w:name="_Toc435619744"/>
      <w:bookmarkStart w:id="251" w:name="_Toc416356480"/>
      <w:r w:rsidRPr="00192339">
        <w:rPr>
          <w:b w:val="0"/>
          <w:iCs/>
          <w:color w:val="000000"/>
          <w:sz w:val="24"/>
          <w:szCs w:val="24"/>
        </w:rPr>
        <w:t xml:space="preserve">Eğitim ve Öğretim sürecinde, demokratik yönetim anlayışı içinde; yerel, ulusal ve uluslararası başarılara imza atan, sunduğu hizmetlerle </w:t>
      </w:r>
      <w:r w:rsidRPr="00192339">
        <w:rPr>
          <w:b w:val="0"/>
          <w:color w:val="000000"/>
          <w:sz w:val="24"/>
          <w:szCs w:val="24"/>
        </w:rPr>
        <w:t>ö</w:t>
      </w:r>
      <w:r w:rsidRPr="00192339">
        <w:rPr>
          <w:b w:val="0"/>
          <w:iCs/>
          <w:color w:val="000000"/>
          <w:sz w:val="24"/>
          <w:szCs w:val="24"/>
        </w:rPr>
        <w:t>rnek bir kurum olabilmektir.</w:t>
      </w:r>
      <w:bookmarkEnd w:id="248"/>
      <w:bookmarkEnd w:id="249"/>
      <w:bookmarkEnd w:id="250"/>
    </w:p>
    <w:p w:rsidR="00B531CB" w:rsidRPr="00FB2D7D" w:rsidRDefault="00B531CB" w:rsidP="00B531CB"/>
    <w:p w:rsidR="00B531CB" w:rsidRDefault="00B531CB" w:rsidP="00B531CB">
      <w:pPr>
        <w:pStyle w:val="Balk3"/>
        <w:ind w:firstLine="708"/>
        <w:rPr>
          <w:sz w:val="24"/>
          <w:szCs w:val="24"/>
        </w:rPr>
      </w:pPr>
      <w:bookmarkStart w:id="252" w:name="_Toc422133682"/>
      <w:bookmarkStart w:id="253" w:name="_Toc435619745"/>
      <w:r w:rsidRPr="001517D3">
        <w:rPr>
          <w:sz w:val="24"/>
          <w:szCs w:val="24"/>
        </w:rPr>
        <w:t>TEMEL DEĞERLER</w:t>
      </w:r>
      <w:bookmarkEnd w:id="251"/>
      <w:bookmarkEnd w:id="252"/>
      <w:bookmarkEnd w:id="253"/>
    </w:p>
    <w:p w:rsidR="00B531CB" w:rsidRPr="00355ACD" w:rsidRDefault="00B531CB" w:rsidP="00B531CB"/>
    <w:p w:rsidR="00B531CB" w:rsidRDefault="00B531CB" w:rsidP="00B531CB">
      <w:pPr>
        <w:pStyle w:val="ListeParagraf"/>
        <w:numPr>
          <w:ilvl w:val="0"/>
          <w:numId w:val="44"/>
        </w:numPr>
        <w:tabs>
          <w:tab w:val="left" w:pos="708"/>
          <w:tab w:val="left" w:pos="6375"/>
        </w:tabs>
        <w:jc w:val="both"/>
        <w:rPr>
          <w:iCs/>
          <w:color w:val="000000"/>
          <w:sz w:val="24"/>
          <w:szCs w:val="24"/>
        </w:rPr>
      </w:pPr>
      <w:r w:rsidRPr="00355ACD">
        <w:rPr>
          <w:bCs/>
          <w:sz w:val="24"/>
          <w:szCs w:val="24"/>
        </w:rPr>
        <w:t>Objektiflik,</w:t>
      </w:r>
      <w:r w:rsidRPr="00CD6928">
        <w:rPr>
          <w:iCs/>
          <w:color w:val="000000"/>
          <w:sz w:val="24"/>
          <w:szCs w:val="24"/>
        </w:rPr>
        <w:t xml:space="preserve"> </w:t>
      </w:r>
    </w:p>
    <w:p w:rsidR="00B531CB" w:rsidRPr="00355ACD" w:rsidRDefault="00B531CB" w:rsidP="00B531CB">
      <w:pPr>
        <w:pStyle w:val="ListeParagraf"/>
        <w:numPr>
          <w:ilvl w:val="0"/>
          <w:numId w:val="44"/>
        </w:numPr>
        <w:tabs>
          <w:tab w:val="left" w:pos="708"/>
          <w:tab w:val="left" w:pos="6375"/>
        </w:tabs>
        <w:jc w:val="both"/>
        <w:rPr>
          <w:bCs/>
          <w:sz w:val="24"/>
          <w:szCs w:val="24"/>
        </w:rPr>
      </w:pPr>
      <w:r w:rsidRPr="00355ACD">
        <w:rPr>
          <w:iCs/>
          <w:color w:val="000000"/>
          <w:sz w:val="24"/>
          <w:szCs w:val="24"/>
        </w:rPr>
        <w:t>Fırsat ve İmkân Eşitliği</w:t>
      </w:r>
    </w:p>
    <w:p w:rsidR="00B531CB" w:rsidRPr="00355ACD"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İnsana saygı ve beklenti, duygu ve düşüncelerine değer,</w:t>
      </w:r>
    </w:p>
    <w:p w:rsidR="00B531CB" w:rsidRPr="00355ACD"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Yaşam Boyu Eğitim,</w:t>
      </w:r>
    </w:p>
    <w:p w:rsidR="00B531CB"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Ekip Çalışmaları,</w:t>
      </w:r>
    </w:p>
    <w:p w:rsidR="00B531CB" w:rsidRPr="00355ACD" w:rsidRDefault="00B531CB" w:rsidP="00B531CB">
      <w:pPr>
        <w:pStyle w:val="ListeParagraf"/>
        <w:numPr>
          <w:ilvl w:val="0"/>
          <w:numId w:val="44"/>
        </w:numPr>
        <w:spacing w:before="120" w:after="120"/>
        <w:rPr>
          <w:color w:val="000000"/>
          <w:sz w:val="24"/>
          <w:szCs w:val="24"/>
        </w:rPr>
      </w:pPr>
      <w:r w:rsidRPr="00355ACD">
        <w:rPr>
          <w:iCs/>
          <w:color w:val="000000"/>
          <w:sz w:val="24"/>
          <w:szCs w:val="24"/>
        </w:rPr>
        <w:t xml:space="preserve">Eğitim Hakkı, </w:t>
      </w:r>
    </w:p>
    <w:p w:rsidR="00B531CB" w:rsidRPr="00355ACD" w:rsidRDefault="00B531CB" w:rsidP="00B531CB">
      <w:pPr>
        <w:pStyle w:val="ListeParagraf"/>
        <w:numPr>
          <w:ilvl w:val="0"/>
          <w:numId w:val="44"/>
        </w:numPr>
        <w:spacing w:before="120" w:after="120"/>
        <w:rPr>
          <w:iCs/>
          <w:color w:val="000000"/>
          <w:sz w:val="24"/>
          <w:szCs w:val="24"/>
        </w:rPr>
      </w:pPr>
      <w:r w:rsidRPr="00355ACD">
        <w:rPr>
          <w:iCs/>
          <w:color w:val="000000"/>
          <w:sz w:val="24"/>
          <w:szCs w:val="24"/>
        </w:rPr>
        <w:t xml:space="preserve">Yöneltme, </w:t>
      </w:r>
    </w:p>
    <w:p w:rsidR="00B531CB" w:rsidRPr="00355ACD" w:rsidRDefault="00B531CB" w:rsidP="00B531CB">
      <w:pPr>
        <w:pStyle w:val="ListeParagraf"/>
        <w:numPr>
          <w:ilvl w:val="0"/>
          <w:numId w:val="44"/>
        </w:numPr>
        <w:spacing w:before="120" w:after="120"/>
        <w:rPr>
          <w:color w:val="000000"/>
          <w:sz w:val="24"/>
          <w:szCs w:val="24"/>
        </w:rPr>
      </w:pPr>
      <w:r w:rsidRPr="00355ACD">
        <w:rPr>
          <w:iCs/>
          <w:color w:val="000000"/>
          <w:sz w:val="24"/>
          <w:szCs w:val="24"/>
        </w:rPr>
        <w:t xml:space="preserve">Ferdin ve Toplumun İhtiyaçları, </w:t>
      </w:r>
    </w:p>
    <w:p w:rsidR="00B531CB" w:rsidRPr="00355ACD" w:rsidRDefault="00B531CB" w:rsidP="00B531CB">
      <w:pPr>
        <w:pStyle w:val="ListeParagraf"/>
        <w:numPr>
          <w:ilvl w:val="0"/>
          <w:numId w:val="44"/>
        </w:numPr>
        <w:spacing w:before="120" w:after="120"/>
        <w:rPr>
          <w:color w:val="000000"/>
          <w:sz w:val="24"/>
          <w:szCs w:val="24"/>
        </w:rPr>
      </w:pPr>
      <w:r w:rsidRPr="00355ACD">
        <w:rPr>
          <w:iCs/>
          <w:color w:val="000000"/>
          <w:sz w:val="24"/>
          <w:szCs w:val="24"/>
        </w:rPr>
        <w:t xml:space="preserve">Genellik ve Eşitlik,                         </w:t>
      </w:r>
    </w:p>
    <w:p w:rsidR="00B531CB" w:rsidRPr="00355ACD" w:rsidRDefault="00B531CB" w:rsidP="00B531CB">
      <w:pPr>
        <w:pStyle w:val="ListeParagraf"/>
        <w:numPr>
          <w:ilvl w:val="0"/>
          <w:numId w:val="44"/>
        </w:numPr>
        <w:spacing w:before="120" w:after="120"/>
        <w:rPr>
          <w:bCs/>
          <w:sz w:val="24"/>
          <w:szCs w:val="24"/>
        </w:rPr>
      </w:pPr>
      <w:proofErr w:type="spellStart"/>
      <w:r w:rsidRPr="00355ACD">
        <w:rPr>
          <w:iCs/>
          <w:color w:val="000000"/>
          <w:sz w:val="24"/>
          <w:szCs w:val="24"/>
        </w:rPr>
        <w:t>Planlılık</w:t>
      </w:r>
      <w:proofErr w:type="spellEnd"/>
      <w:r w:rsidRPr="00355ACD">
        <w:rPr>
          <w:iCs/>
          <w:color w:val="000000"/>
          <w:sz w:val="24"/>
          <w:szCs w:val="24"/>
        </w:rPr>
        <w:t xml:space="preserve">, </w:t>
      </w:r>
    </w:p>
    <w:p w:rsidR="00B531CB" w:rsidRPr="00355ACD"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Bilimsel verilerle çalışma,</w:t>
      </w:r>
    </w:p>
    <w:p w:rsidR="00B531CB" w:rsidRPr="00355ACD"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Mevzuata uygun çalışma,</w:t>
      </w:r>
    </w:p>
    <w:p w:rsidR="00B531CB" w:rsidRPr="00355ACD"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Adillik ve Eşitlik,</w:t>
      </w:r>
    </w:p>
    <w:p w:rsidR="00B531CB" w:rsidRDefault="00B531CB" w:rsidP="00B531CB">
      <w:pPr>
        <w:pStyle w:val="ListeParagraf"/>
        <w:numPr>
          <w:ilvl w:val="0"/>
          <w:numId w:val="44"/>
        </w:numPr>
        <w:tabs>
          <w:tab w:val="left" w:pos="708"/>
          <w:tab w:val="left" w:pos="6375"/>
        </w:tabs>
        <w:jc w:val="both"/>
        <w:rPr>
          <w:bCs/>
          <w:sz w:val="24"/>
          <w:szCs w:val="24"/>
        </w:rPr>
      </w:pPr>
      <w:r w:rsidRPr="00355ACD">
        <w:rPr>
          <w:bCs/>
          <w:sz w:val="24"/>
          <w:szCs w:val="24"/>
        </w:rPr>
        <w:t>Sinerjiye önem vermek,</w:t>
      </w:r>
    </w:p>
    <w:p w:rsidR="00B531CB" w:rsidRDefault="00B531CB" w:rsidP="00B531CB">
      <w:pPr>
        <w:pStyle w:val="ListeParagraf"/>
        <w:numPr>
          <w:ilvl w:val="0"/>
          <w:numId w:val="44"/>
        </w:numPr>
        <w:tabs>
          <w:tab w:val="left" w:pos="708"/>
          <w:tab w:val="left" w:pos="6375"/>
        </w:tabs>
        <w:jc w:val="both"/>
      </w:pPr>
      <w:r w:rsidRPr="00355ACD">
        <w:rPr>
          <w:bCs/>
          <w:sz w:val="24"/>
          <w:szCs w:val="24"/>
        </w:rPr>
        <w:t>İnsanı kutsal bir emanet olarak görmek</w:t>
      </w:r>
    </w:p>
    <w:p w:rsidR="00B531CB" w:rsidRDefault="00B531CB" w:rsidP="00E66D02">
      <w:pPr>
        <w:pStyle w:val="AralkYok"/>
        <w:spacing w:before="120" w:after="120" w:line="276" w:lineRule="auto"/>
        <w:ind w:firstLine="709"/>
        <w:jc w:val="both"/>
        <w:rPr>
          <w:rFonts w:ascii="Times New Roman" w:eastAsia="Calibri" w:hAnsi="Times New Roman"/>
          <w:bCs/>
          <w:sz w:val="24"/>
          <w:szCs w:val="24"/>
          <w:lang w:eastAsia="en-US"/>
        </w:rPr>
      </w:pPr>
    </w:p>
    <w:p w:rsidR="00DE0D44" w:rsidRDefault="00502618" w:rsidP="00307429">
      <w:pPr>
        <w:pStyle w:val="Balk2"/>
        <w:jc w:val="center"/>
      </w:pPr>
      <w:bookmarkStart w:id="254" w:name="_Toc430004154"/>
      <w:bookmarkStart w:id="255" w:name="_Toc435619746"/>
      <w:r>
        <w:t>STRATEJİK PLAN GENEL TABLOSU</w:t>
      </w:r>
      <w:bookmarkEnd w:id="254"/>
      <w:bookmarkEnd w:id="255"/>
    </w:p>
    <w:p w:rsidR="00CA2FEB" w:rsidRPr="00CA2FEB" w:rsidRDefault="00CA2FEB" w:rsidP="00CA2FEB"/>
    <w:tbl>
      <w:tblPr>
        <w:tblW w:w="94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828"/>
        <w:gridCol w:w="4511"/>
      </w:tblGrid>
      <w:tr w:rsidR="00B640B7" w:rsidRPr="006F42C4" w:rsidTr="00157F3C">
        <w:trPr>
          <w:trHeight w:val="514"/>
        </w:trPr>
        <w:tc>
          <w:tcPr>
            <w:tcW w:w="1089" w:type="dxa"/>
            <w:shd w:val="clear" w:color="auto" w:fill="31849B" w:themeFill="accent5" w:themeFillShade="BF"/>
          </w:tcPr>
          <w:p w:rsidR="00B640B7" w:rsidRPr="006F42C4" w:rsidRDefault="00B640B7" w:rsidP="006F42C4">
            <w:pPr>
              <w:spacing w:before="120" w:after="120" w:line="240" w:lineRule="auto"/>
              <w:jc w:val="center"/>
              <w:rPr>
                <w:rFonts w:eastAsia="Times New Roman" w:cs="Calibri"/>
                <w:b/>
                <w:bCs/>
                <w:noProof/>
                <w:color w:val="FFFFFF"/>
                <w:sz w:val="20"/>
                <w:szCs w:val="20"/>
                <w:lang w:eastAsia="tr-TR"/>
              </w:rPr>
            </w:pPr>
            <w:r w:rsidRPr="006F42C4">
              <w:rPr>
                <w:rFonts w:eastAsia="Times New Roman" w:cs="Calibri"/>
                <w:b/>
                <w:bCs/>
                <w:noProof/>
                <w:color w:val="FFFFFF"/>
                <w:sz w:val="20"/>
                <w:szCs w:val="20"/>
                <w:lang w:eastAsia="tr-TR"/>
              </w:rPr>
              <w:t>TEMA-1</w:t>
            </w:r>
          </w:p>
        </w:tc>
        <w:tc>
          <w:tcPr>
            <w:tcW w:w="3828" w:type="dxa"/>
            <w:shd w:val="clear" w:color="auto" w:fill="31849B" w:themeFill="accent5" w:themeFillShade="BF"/>
          </w:tcPr>
          <w:p w:rsidR="00B640B7" w:rsidRPr="006F42C4" w:rsidRDefault="00B640B7" w:rsidP="006F42C4">
            <w:pPr>
              <w:spacing w:before="120" w:after="120" w:line="240" w:lineRule="auto"/>
              <w:rPr>
                <w:rFonts w:eastAsia="Times New Roman" w:cs="Calibri"/>
                <w:b/>
                <w:bCs/>
                <w:noProof/>
                <w:color w:val="FFFFFF"/>
                <w:sz w:val="20"/>
                <w:szCs w:val="20"/>
                <w:lang w:eastAsia="tr-TR"/>
              </w:rPr>
            </w:pPr>
            <w:r w:rsidRPr="006F42C4">
              <w:rPr>
                <w:rFonts w:eastAsia="Times New Roman" w:cs="Calibri"/>
                <w:b/>
                <w:bCs/>
                <w:noProof/>
                <w:color w:val="FFFFFF"/>
                <w:sz w:val="20"/>
                <w:szCs w:val="20"/>
                <w:lang w:eastAsia="tr-TR"/>
              </w:rPr>
              <w:t>STRATEJİK AMAÇ</w:t>
            </w:r>
          </w:p>
        </w:tc>
        <w:tc>
          <w:tcPr>
            <w:tcW w:w="4511" w:type="dxa"/>
            <w:shd w:val="clear" w:color="auto" w:fill="31849B" w:themeFill="accent5" w:themeFillShade="BF"/>
          </w:tcPr>
          <w:p w:rsidR="00B640B7" w:rsidRPr="006F42C4" w:rsidRDefault="00B640B7" w:rsidP="006F42C4">
            <w:pPr>
              <w:spacing w:before="120" w:after="120" w:line="240" w:lineRule="auto"/>
              <w:rPr>
                <w:rFonts w:eastAsia="Times New Roman" w:cs="Calibri"/>
                <w:b/>
                <w:bCs/>
                <w:noProof/>
                <w:color w:val="FFFFFF"/>
                <w:sz w:val="20"/>
                <w:szCs w:val="20"/>
                <w:lang w:eastAsia="tr-TR"/>
              </w:rPr>
            </w:pPr>
            <w:r w:rsidRPr="006F42C4">
              <w:rPr>
                <w:rFonts w:eastAsia="Times New Roman" w:cs="Calibri"/>
                <w:b/>
                <w:bCs/>
                <w:noProof/>
                <w:color w:val="FFFFFF"/>
                <w:sz w:val="20"/>
                <w:szCs w:val="20"/>
                <w:lang w:eastAsia="tr-TR"/>
              </w:rPr>
              <w:t>STRATEJİK HEDEFLER</w:t>
            </w:r>
          </w:p>
        </w:tc>
      </w:tr>
      <w:tr w:rsidR="000317FF" w:rsidRPr="006F42C4" w:rsidTr="006F42C4">
        <w:trPr>
          <w:trHeight w:val="1933"/>
        </w:trPr>
        <w:tc>
          <w:tcPr>
            <w:tcW w:w="1089" w:type="dxa"/>
            <w:shd w:val="clear" w:color="auto" w:fill="auto"/>
            <w:textDirection w:val="btLr"/>
            <w:vAlign w:val="center"/>
          </w:tcPr>
          <w:p w:rsidR="007274DC" w:rsidRPr="006F42C4" w:rsidRDefault="000317FF" w:rsidP="006F42C4">
            <w:pPr>
              <w:autoSpaceDE w:val="0"/>
              <w:autoSpaceDN w:val="0"/>
              <w:adjustRightInd w:val="0"/>
              <w:spacing w:after="0" w:line="240" w:lineRule="auto"/>
              <w:ind w:left="113" w:right="113"/>
              <w:jc w:val="center"/>
              <w:rPr>
                <w:rStyle w:val="Kpr"/>
                <w:b/>
                <w:color w:val="auto"/>
                <w:sz w:val="16"/>
                <w:szCs w:val="18"/>
                <w:u w:val="none"/>
              </w:rPr>
            </w:pPr>
            <w:r w:rsidRPr="006F42C4">
              <w:rPr>
                <w:rStyle w:val="Kpr"/>
                <w:b/>
                <w:color w:val="auto"/>
                <w:sz w:val="16"/>
                <w:szCs w:val="18"/>
                <w:u w:val="none"/>
              </w:rPr>
              <w:t>EĞİTİM</w:t>
            </w:r>
            <w:r w:rsidR="00750A18">
              <w:rPr>
                <w:rStyle w:val="Kpr"/>
                <w:b/>
                <w:color w:val="auto"/>
                <w:sz w:val="16"/>
                <w:szCs w:val="18"/>
                <w:u w:val="none"/>
              </w:rPr>
              <w:t xml:space="preserve"> VE</w:t>
            </w:r>
            <w:r w:rsidR="00750A18" w:rsidRPr="006F42C4">
              <w:rPr>
                <w:rStyle w:val="Kpr"/>
                <w:b/>
                <w:color w:val="auto"/>
                <w:sz w:val="16"/>
                <w:szCs w:val="18"/>
                <w:u w:val="none"/>
              </w:rPr>
              <w:t xml:space="preserve"> </w:t>
            </w:r>
            <w:r w:rsidRPr="006F42C4">
              <w:rPr>
                <w:rStyle w:val="Kpr"/>
                <w:b/>
                <w:color w:val="auto"/>
                <w:sz w:val="16"/>
                <w:szCs w:val="18"/>
                <w:u w:val="none"/>
              </w:rPr>
              <w:t xml:space="preserve">ÖĞRETİME </w:t>
            </w:r>
          </w:p>
          <w:p w:rsidR="000317FF" w:rsidRPr="006F42C4" w:rsidRDefault="000317FF" w:rsidP="006F42C4">
            <w:pPr>
              <w:autoSpaceDE w:val="0"/>
              <w:autoSpaceDN w:val="0"/>
              <w:adjustRightInd w:val="0"/>
              <w:spacing w:after="0" w:line="240" w:lineRule="auto"/>
              <w:ind w:left="113" w:right="113"/>
              <w:jc w:val="center"/>
              <w:rPr>
                <w:b/>
                <w:sz w:val="16"/>
                <w:szCs w:val="18"/>
              </w:rPr>
            </w:pPr>
            <w:r w:rsidRPr="006F42C4">
              <w:rPr>
                <w:rStyle w:val="Kpr"/>
                <w:b/>
                <w:color w:val="auto"/>
                <w:sz w:val="16"/>
                <w:szCs w:val="18"/>
                <w:u w:val="none"/>
              </w:rPr>
              <w:t>ERİŞİM</w:t>
            </w:r>
          </w:p>
        </w:tc>
        <w:tc>
          <w:tcPr>
            <w:tcW w:w="3828" w:type="dxa"/>
            <w:shd w:val="clear" w:color="auto" w:fill="auto"/>
            <w:vAlign w:val="center"/>
          </w:tcPr>
          <w:p w:rsidR="007274DC" w:rsidRPr="006F42C4" w:rsidRDefault="000317FF" w:rsidP="006F42C4">
            <w:pPr>
              <w:autoSpaceDE w:val="0"/>
              <w:autoSpaceDN w:val="0"/>
              <w:adjustRightInd w:val="0"/>
              <w:spacing w:after="0" w:line="240" w:lineRule="auto"/>
              <w:rPr>
                <w:rStyle w:val="Kpr"/>
                <w:b/>
                <w:color w:val="000000"/>
                <w:sz w:val="18"/>
                <w:szCs w:val="18"/>
                <w:u w:val="none"/>
              </w:rPr>
            </w:pPr>
            <w:r w:rsidRPr="006F42C4">
              <w:rPr>
                <w:rStyle w:val="Kpr"/>
                <w:b/>
                <w:color w:val="000000"/>
                <w:sz w:val="18"/>
                <w:szCs w:val="18"/>
                <w:u w:val="none"/>
              </w:rPr>
              <w:t>Stratejik Amaç 1</w:t>
            </w:r>
          </w:p>
          <w:p w:rsidR="000317FF" w:rsidRPr="006F42C4" w:rsidRDefault="000317FF" w:rsidP="006F42C4">
            <w:pPr>
              <w:autoSpaceDE w:val="0"/>
              <w:autoSpaceDN w:val="0"/>
              <w:adjustRightInd w:val="0"/>
              <w:spacing w:after="0" w:line="240" w:lineRule="auto"/>
              <w:rPr>
                <w:b/>
                <w:sz w:val="18"/>
                <w:szCs w:val="18"/>
              </w:rPr>
            </w:pPr>
            <w:r w:rsidRPr="006F42C4">
              <w:rPr>
                <w:rStyle w:val="Kpr"/>
                <w:color w:val="auto"/>
                <w:sz w:val="18"/>
                <w:szCs w:val="18"/>
                <w:u w:val="none"/>
              </w:rPr>
              <w:t>Bireylerin hakkı olan örgün ve yaygın eğitim süreçlerine erişmelerini ve tamamlamalarını sağlayacak imkânlar hazırlamak.</w:t>
            </w:r>
          </w:p>
        </w:tc>
        <w:tc>
          <w:tcPr>
            <w:tcW w:w="4511" w:type="dxa"/>
            <w:shd w:val="clear" w:color="auto" w:fill="auto"/>
          </w:tcPr>
          <w:p w:rsidR="003A3C41" w:rsidRPr="006F42C4" w:rsidRDefault="003A3C41" w:rsidP="006F42C4">
            <w:pPr>
              <w:autoSpaceDE w:val="0"/>
              <w:autoSpaceDN w:val="0"/>
              <w:adjustRightInd w:val="0"/>
              <w:spacing w:after="0" w:line="240" w:lineRule="auto"/>
              <w:rPr>
                <w:rStyle w:val="Kpr"/>
                <w:b/>
                <w:color w:val="auto"/>
                <w:sz w:val="18"/>
                <w:szCs w:val="18"/>
                <w:u w:val="none"/>
              </w:rPr>
            </w:pPr>
          </w:p>
          <w:p w:rsidR="007274DC" w:rsidRPr="006F42C4" w:rsidRDefault="000317FF" w:rsidP="006F42C4">
            <w:pPr>
              <w:autoSpaceDE w:val="0"/>
              <w:autoSpaceDN w:val="0"/>
              <w:adjustRightInd w:val="0"/>
              <w:spacing w:after="0" w:line="240" w:lineRule="auto"/>
              <w:rPr>
                <w:rStyle w:val="Kpr"/>
                <w:b/>
                <w:color w:val="auto"/>
                <w:sz w:val="18"/>
                <w:szCs w:val="18"/>
                <w:u w:val="none"/>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1.1</w:t>
            </w:r>
            <w:proofErr w:type="gramEnd"/>
          </w:p>
          <w:p w:rsidR="00DB152C" w:rsidRPr="006F42C4" w:rsidRDefault="00DB152C" w:rsidP="006F42C4">
            <w:pPr>
              <w:spacing w:after="0" w:line="240" w:lineRule="auto"/>
              <w:rPr>
                <w:sz w:val="18"/>
                <w:szCs w:val="18"/>
              </w:rPr>
            </w:pPr>
            <w:proofErr w:type="gramStart"/>
            <w:r w:rsidRPr="006F42C4">
              <w:rPr>
                <w:sz w:val="18"/>
                <w:szCs w:val="18"/>
              </w:rPr>
              <w:t>Bütün bireylerin eğitime erişimlerini ve eğitimlerini t</w:t>
            </w:r>
            <w:r w:rsidRPr="006F42C4">
              <w:rPr>
                <w:sz w:val="18"/>
                <w:szCs w:val="18"/>
              </w:rPr>
              <w:t>a</w:t>
            </w:r>
            <w:r w:rsidRPr="006F42C4">
              <w:rPr>
                <w:sz w:val="18"/>
                <w:szCs w:val="18"/>
              </w:rPr>
              <w:t>mamlamalarını sağlamak.</w:t>
            </w:r>
            <w:proofErr w:type="gramEnd"/>
          </w:p>
          <w:p w:rsidR="000317FF" w:rsidRPr="006F42C4" w:rsidRDefault="000317FF" w:rsidP="006F42C4">
            <w:pPr>
              <w:autoSpaceDE w:val="0"/>
              <w:autoSpaceDN w:val="0"/>
              <w:adjustRightInd w:val="0"/>
              <w:spacing w:after="0" w:line="240" w:lineRule="auto"/>
              <w:rPr>
                <w:b/>
                <w:sz w:val="18"/>
                <w:szCs w:val="18"/>
              </w:rPr>
            </w:pPr>
          </w:p>
        </w:tc>
      </w:tr>
      <w:tr w:rsidR="00B640B7" w:rsidRPr="006F42C4" w:rsidTr="00157F3C">
        <w:trPr>
          <w:trHeight w:val="514"/>
        </w:trPr>
        <w:tc>
          <w:tcPr>
            <w:tcW w:w="1089" w:type="dxa"/>
            <w:shd w:val="clear" w:color="auto" w:fill="31849B" w:themeFill="accent5" w:themeFillShade="BF"/>
          </w:tcPr>
          <w:p w:rsidR="00B640B7" w:rsidRPr="00750A18" w:rsidRDefault="00B640B7" w:rsidP="00157F3C">
            <w:pPr>
              <w:spacing w:before="120" w:after="120" w:line="240" w:lineRule="auto"/>
              <w:jc w:val="center"/>
              <w:rPr>
                <w:rFonts w:eastAsia="Times New Roman" w:cs="Calibri"/>
                <w:b/>
                <w:bCs/>
                <w:noProof/>
                <w:color w:val="FFFFFF"/>
                <w:sz w:val="20"/>
                <w:szCs w:val="18"/>
                <w:lang w:eastAsia="tr-TR"/>
              </w:rPr>
            </w:pPr>
            <w:r w:rsidRPr="00750A18">
              <w:rPr>
                <w:rFonts w:eastAsia="Times New Roman" w:cs="Calibri"/>
                <w:b/>
                <w:bCs/>
                <w:noProof/>
                <w:color w:val="FFFFFF"/>
                <w:sz w:val="20"/>
                <w:szCs w:val="18"/>
                <w:lang w:eastAsia="tr-TR"/>
              </w:rPr>
              <w:t>TEMA-2</w:t>
            </w:r>
          </w:p>
        </w:tc>
        <w:tc>
          <w:tcPr>
            <w:tcW w:w="3828" w:type="dxa"/>
            <w:shd w:val="clear" w:color="auto" w:fill="31849B" w:themeFill="accent5" w:themeFillShade="BF"/>
            <w:vAlign w:val="center"/>
          </w:tcPr>
          <w:p w:rsidR="00B640B7" w:rsidRPr="00750A18" w:rsidRDefault="00B640B7" w:rsidP="006F42C4">
            <w:pPr>
              <w:spacing w:before="120" w:after="120" w:line="240" w:lineRule="auto"/>
              <w:rPr>
                <w:rFonts w:eastAsia="Times New Roman" w:cs="Calibri"/>
                <w:b/>
                <w:bCs/>
                <w:noProof/>
                <w:color w:val="FFFFFF"/>
                <w:sz w:val="20"/>
                <w:szCs w:val="18"/>
                <w:lang w:eastAsia="tr-TR"/>
              </w:rPr>
            </w:pPr>
            <w:r w:rsidRPr="00750A18">
              <w:rPr>
                <w:rFonts w:eastAsia="Times New Roman" w:cs="Calibri"/>
                <w:b/>
                <w:bCs/>
                <w:noProof/>
                <w:color w:val="FFFFFF"/>
                <w:sz w:val="20"/>
                <w:szCs w:val="18"/>
                <w:lang w:eastAsia="tr-TR"/>
              </w:rPr>
              <w:t>STRATEJİK AMAÇ</w:t>
            </w:r>
          </w:p>
        </w:tc>
        <w:tc>
          <w:tcPr>
            <w:tcW w:w="4511" w:type="dxa"/>
            <w:shd w:val="clear" w:color="auto" w:fill="31849B" w:themeFill="accent5" w:themeFillShade="BF"/>
            <w:vAlign w:val="center"/>
          </w:tcPr>
          <w:p w:rsidR="00B640B7" w:rsidRPr="00750A18" w:rsidRDefault="00B640B7" w:rsidP="006F42C4">
            <w:pPr>
              <w:spacing w:before="120" w:after="120" w:line="240" w:lineRule="auto"/>
              <w:rPr>
                <w:rFonts w:eastAsia="Times New Roman" w:cs="Calibri"/>
                <w:b/>
                <w:bCs/>
                <w:noProof/>
                <w:color w:val="FFFFFF"/>
                <w:sz w:val="20"/>
                <w:szCs w:val="18"/>
                <w:lang w:eastAsia="tr-TR"/>
              </w:rPr>
            </w:pPr>
            <w:r w:rsidRPr="00750A18">
              <w:rPr>
                <w:rFonts w:eastAsia="Times New Roman" w:cs="Calibri"/>
                <w:b/>
                <w:bCs/>
                <w:noProof/>
                <w:color w:val="FFFFFF"/>
                <w:sz w:val="20"/>
                <w:szCs w:val="18"/>
                <w:lang w:eastAsia="tr-TR"/>
              </w:rPr>
              <w:t>STRATEJİK HEDEFLER</w:t>
            </w:r>
          </w:p>
        </w:tc>
      </w:tr>
      <w:tr w:rsidR="00B640B7" w:rsidRPr="006F42C4" w:rsidTr="006F42C4">
        <w:trPr>
          <w:trHeight w:val="782"/>
        </w:trPr>
        <w:tc>
          <w:tcPr>
            <w:tcW w:w="1089" w:type="dxa"/>
            <w:vMerge w:val="restart"/>
            <w:shd w:val="clear" w:color="auto" w:fill="auto"/>
            <w:textDirection w:val="btLr"/>
            <w:vAlign w:val="center"/>
          </w:tcPr>
          <w:p w:rsidR="00B04329" w:rsidRPr="006F42C4" w:rsidRDefault="00750A18" w:rsidP="006F42C4">
            <w:pPr>
              <w:spacing w:after="0" w:line="240" w:lineRule="auto"/>
              <w:ind w:left="113" w:right="113"/>
              <w:jc w:val="center"/>
              <w:rPr>
                <w:rStyle w:val="Kpr"/>
                <w:b/>
                <w:color w:val="auto"/>
                <w:sz w:val="16"/>
                <w:szCs w:val="18"/>
                <w:u w:val="none"/>
              </w:rPr>
            </w:pPr>
            <w:r>
              <w:rPr>
                <w:rStyle w:val="Kpr"/>
                <w:b/>
                <w:color w:val="auto"/>
                <w:sz w:val="16"/>
                <w:szCs w:val="18"/>
                <w:u w:val="none"/>
              </w:rPr>
              <w:t>EĞİTİM VE</w:t>
            </w:r>
            <w:r w:rsidRPr="006F42C4">
              <w:rPr>
                <w:rStyle w:val="Kpr"/>
                <w:b/>
                <w:color w:val="auto"/>
                <w:sz w:val="16"/>
                <w:szCs w:val="18"/>
                <w:u w:val="none"/>
              </w:rPr>
              <w:t xml:space="preserve"> </w:t>
            </w:r>
            <w:r w:rsidR="00B640B7" w:rsidRPr="006F42C4">
              <w:rPr>
                <w:rStyle w:val="Kpr"/>
                <w:b/>
                <w:color w:val="auto"/>
                <w:sz w:val="16"/>
                <w:szCs w:val="18"/>
                <w:u w:val="none"/>
              </w:rPr>
              <w:t xml:space="preserve">ÖĞRETİMDE </w:t>
            </w:r>
          </w:p>
          <w:p w:rsidR="00B640B7" w:rsidRPr="006F42C4" w:rsidRDefault="00750A18" w:rsidP="006F42C4">
            <w:pPr>
              <w:spacing w:after="0" w:line="240" w:lineRule="auto"/>
              <w:ind w:left="113" w:right="113"/>
              <w:jc w:val="center"/>
              <w:rPr>
                <w:rFonts w:eastAsia="Times New Roman"/>
                <w:b/>
                <w:bCs/>
                <w:noProof/>
                <w:sz w:val="16"/>
                <w:szCs w:val="18"/>
                <w:lang w:eastAsia="tr-TR"/>
              </w:rPr>
            </w:pPr>
            <w:r>
              <w:rPr>
                <w:rStyle w:val="Kpr"/>
                <w:b/>
                <w:color w:val="auto"/>
                <w:sz w:val="16"/>
                <w:szCs w:val="18"/>
                <w:u w:val="none"/>
              </w:rPr>
              <w:t>KALİTE</w:t>
            </w:r>
          </w:p>
          <w:p w:rsidR="00B640B7" w:rsidRPr="006F42C4" w:rsidRDefault="00B640B7" w:rsidP="006F42C4">
            <w:pPr>
              <w:autoSpaceDE w:val="0"/>
              <w:autoSpaceDN w:val="0"/>
              <w:adjustRightInd w:val="0"/>
              <w:spacing w:after="0" w:line="240" w:lineRule="auto"/>
              <w:ind w:left="113" w:right="113"/>
              <w:jc w:val="center"/>
              <w:rPr>
                <w:b/>
                <w:sz w:val="18"/>
                <w:szCs w:val="18"/>
              </w:rPr>
            </w:pPr>
          </w:p>
        </w:tc>
        <w:tc>
          <w:tcPr>
            <w:tcW w:w="3828" w:type="dxa"/>
            <w:vMerge w:val="restart"/>
            <w:shd w:val="clear" w:color="auto" w:fill="auto"/>
            <w:vAlign w:val="center"/>
          </w:tcPr>
          <w:p w:rsidR="007274DC" w:rsidRPr="006F42C4" w:rsidRDefault="00B640B7" w:rsidP="006F42C4">
            <w:pPr>
              <w:autoSpaceDE w:val="0"/>
              <w:autoSpaceDN w:val="0"/>
              <w:adjustRightInd w:val="0"/>
              <w:spacing w:after="0" w:line="240" w:lineRule="auto"/>
              <w:rPr>
                <w:rStyle w:val="Kpr"/>
                <w:b/>
                <w:color w:val="000000"/>
                <w:sz w:val="18"/>
                <w:szCs w:val="18"/>
                <w:u w:val="none"/>
              </w:rPr>
            </w:pPr>
            <w:r w:rsidRPr="006F42C4">
              <w:rPr>
                <w:rStyle w:val="Kpr"/>
                <w:b/>
                <w:color w:val="000000"/>
                <w:sz w:val="18"/>
                <w:szCs w:val="18"/>
                <w:u w:val="none"/>
              </w:rPr>
              <w:t>Stratejik Amaç 2</w:t>
            </w:r>
          </w:p>
          <w:p w:rsidR="00B640B7" w:rsidRPr="006F42C4" w:rsidRDefault="00F13AA6" w:rsidP="006F42C4">
            <w:pPr>
              <w:autoSpaceDE w:val="0"/>
              <w:autoSpaceDN w:val="0"/>
              <w:adjustRightInd w:val="0"/>
              <w:spacing w:line="240" w:lineRule="auto"/>
              <w:rPr>
                <w:color w:val="000000"/>
                <w:sz w:val="18"/>
                <w:szCs w:val="18"/>
              </w:rPr>
            </w:pPr>
            <w:r w:rsidRPr="006F42C4">
              <w:rPr>
                <w:rStyle w:val="Kpr"/>
                <w:color w:val="000000"/>
                <w:sz w:val="18"/>
                <w:szCs w:val="18"/>
                <w:u w:val="none"/>
              </w:rPr>
              <w:t>Eğitim ve öğretim süreçlerindeki bireylerin ak</w:t>
            </w:r>
            <w:r w:rsidRPr="006F42C4">
              <w:rPr>
                <w:rStyle w:val="Kpr"/>
                <w:color w:val="000000"/>
                <w:sz w:val="18"/>
                <w:szCs w:val="18"/>
                <w:u w:val="none"/>
              </w:rPr>
              <w:t>a</w:t>
            </w:r>
            <w:r w:rsidRPr="006F42C4">
              <w:rPr>
                <w:rStyle w:val="Kpr"/>
                <w:color w:val="000000"/>
                <w:sz w:val="18"/>
                <w:szCs w:val="18"/>
                <w:u w:val="none"/>
              </w:rPr>
              <w:t>demik başarı ve öğrenme kazanımlarını artırarak ulusal ve uluslararası düzeyde istihdam edilmel</w:t>
            </w:r>
            <w:r w:rsidRPr="006F42C4">
              <w:rPr>
                <w:rStyle w:val="Kpr"/>
                <w:color w:val="000000"/>
                <w:sz w:val="18"/>
                <w:szCs w:val="18"/>
                <w:u w:val="none"/>
              </w:rPr>
              <w:t>e</w:t>
            </w:r>
            <w:r w:rsidRPr="006F42C4">
              <w:rPr>
                <w:rStyle w:val="Kpr"/>
                <w:color w:val="000000"/>
                <w:sz w:val="18"/>
                <w:szCs w:val="18"/>
                <w:u w:val="none"/>
              </w:rPr>
              <w:t>rini</w:t>
            </w:r>
            <w:r w:rsidR="007274DC" w:rsidRPr="006F42C4">
              <w:rPr>
                <w:rStyle w:val="Kpr"/>
                <w:color w:val="000000"/>
                <w:sz w:val="18"/>
                <w:szCs w:val="18"/>
                <w:u w:val="none"/>
              </w:rPr>
              <w:t xml:space="preserve"> sağlayıcı çalışmalar yapmak.</w:t>
            </w:r>
          </w:p>
        </w:tc>
        <w:tc>
          <w:tcPr>
            <w:tcW w:w="4511" w:type="dxa"/>
            <w:shd w:val="clear" w:color="auto" w:fill="auto"/>
            <w:vAlign w:val="center"/>
          </w:tcPr>
          <w:p w:rsidR="003A3C41" w:rsidRPr="006F42C4" w:rsidRDefault="003A3C41" w:rsidP="006F42C4">
            <w:pPr>
              <w:autoSpaceDE w:val="0"/>
              <w:autoSpaceDN w:val="0"/>
              <w:adjustRightInd w:val="0"/>
              <w:spacing w:after="0" w:line="240" w:lineRule="auto"/>
              <w:rPr>
                <w:rStyle w:val="Kpr"/>
                <w:b/>
                <w:color w:val="000000"/>
                <w:sz w:val="18"/>
                <w:szCs w:val="18"/>
                <w:u w:val="none"/>
              </w:rPr>
            </w:pPr>
          </w:p>
          <w:p w:rsidR="003A3C41" w:rsidRPr="006F42C4" w:rsidRDefault="00B640B7" w:rsidP="006F42C4">
            <w:pPr>
              <w:autoSpaceDE w:val="0"/>
              <w:autoSpaceDN w:val="0"/>
              <w:adjustRightInd w:val="0"/>
              <w:spacing w:after="0" w:line="240" w:lineRule="auto"/>
              <w:rPr>
                <w:rStyle w:val="Kpr"/>
                <w:b/>
                <w:color w:val="000000"/>
                <w:sz w:val="18"/>
                <w:szCs w:val="18"/>
                <w:u w:val="none"/>
              </w:rPr>
            </w:pPr>
            <w:r w:rsidRPr="006F42C4">
              <w:rPr>
                <w:rStyle w:val="Kpr"/>
                <w:b/>
                <w:color w:val="000000"/>
                <w:sz w:val="18"/>
                <w:szCs w:val="18"/>
                <w:u w:val="none"/>
              </w:rPr>
              <w:t xml:space="preserve">Stratejik Hedef </w:t>
            </w:r>
            <w:proofErr w:type="gramStart"/>
            <w:r w:rsidRPr="006F42C4">
              <w:rPr>
                <w:rStyle w:val="Kpr"/>
                <w:b/>
                <w:color w:val="000000"/>
                <w:sz w:val="18"/>
                <w:szCs w:val="18"/>
                <w:u w:val="none"/>
              </w:rPr>
              <w:t>2.1</w:t>
            </w:r>
            <w:proofErr w:type="gramEnd"/>
          </w:p>
          <w:p w:rsidR="00B640B7" w:rsidRPr="006F42C4" w:rsidRDefault="00F13AA6" w:rsidP="006F42C4">
            <w:pPr>
              <w:autoSpaceDE w:val="0"/>
              <w:autoSpaceDN w:val="0"/>
              <w:adjustRightInd w:val="0"/>
              <w:spacing w:after="0" w:line="240" w:lineRule="auto"/>
              <w:rPr>
                <w:b/>
                <w:color w:val="000000"/>
                <w:sz w:val="18"/>
                <w:szCs w:val="18"/>
              </w:rPr>
            </w:pPr>
            <w:r w:rsidRPr="006F42C4">
              <w:rPr>
                <w:color w:val="000000"/>
                <w:sz w:val="18"/>
                <w:szCs w:val="18"/>
              </w:rPr>
              <w:t>Öğrencilerin</w:t>
            </w:r>
            <w:r w:rsidR="007274DC" w:rsidRPr="006F42C4">
              <w:rPr>
                <w:color w:val="000000"/>
                <w:sz w:val="18"/>
                <w:szCs w:val="18"/>
              </w:rPr>
              <w:t xml:space="preserve"> </w:t>
            </w:r>
            <w:r w:rsidRPr="006F42C4">
              <w:rPr>
                <w:color w:val="000000"/>
                <w:sz w:val="18"/>
                <w:szCs w:val="18"/>
              </w:rPr>
              <w:t>ruhsal</w:t>
            </w:r>
            <w:r w:rsidR="007274DC" w:rsidRPr="006F42C4">
              <w:rPr>
                <w:color w:val="000000"/>
                <w:sz w:val="18"/>
                <w:szCs w:val="18"/>
              </w:rPr>
              <w:t>, bedensel</w:t>
            </w:r>
            <w:r w:rsidRPr="006F42C4">
              <w:rPr>
                <w:color w:val="000000"/>
                <w:sz w:val="18"/>
                <w:szCs w:val="18"/>
              </w:rPr>
              <w:t xml:space="preserve"> ve zihinsel gelişimlerini destekleyecek </w:t>
            </w:r>
            <w:r w:rsidR="007274DC" w:rsidRPr="006F42C4">
              <w:rPr>
                <w:color w:val="000000"/>
                <w:sz w:val="18"/>
                <w:szCs w:val="18"/>
              </w:rPr>
              <w:t>faaliyetlere katılımını sağlayarak</w:t>
            </w:r>
            <w:r w:rsidRPr="006F42C4">
              <w:rPr>
                <w:color w:val="000000"/>
                <w:sz w:val="18"/>
                <w:szCs w:val="18"/>
              </w:rPr>
              <w:t>,</w:t>
            </w:r>
            <w:r w:rsidR="00B34DDF" w:rsidRPr="006F42C4">
              <w:rPr>
                <w:color w:val="000000"/>
                <w:sz w:val="18"/>
                <w:szCs w:val="18"/>
              </w:rPr>
              <w:t xml:space="preserve"> </w:t>
            </w:r>
            <w:r w:rsidRPr="006F42C4">
              <w:rPr>
                <w:color w:val="000000"/>
                <w:sz w:val="18"/>
                <w:szCs w:val="18"/>
              </w:rPr>
              <w:t>akademik başarılarını ve öğrenme kazanı</w:t>
            </w:r>
            <w:r w:rsidR="007274DC" w:rsidRPr="006F42C4">
              <w:rPr>
                <w:color w:val="000000"/>
                <w:sz w:val="18"/>
                <w:szCs w:val="18"/>
              </w:rPr>
              <w:t>mlarını artırmalarına yön</w:t>
            </w:r>
            <w:r w:rsidR="007274DC" w:rsidRPr="006F42C4">
              <w:rPr>
                <w:color w:val="000000"/>
                <w:sz w:val="18"/>
                <w:szCs w:val="18"/>
              </w:rPr>
              <w:t>e</w:t>
            </w:r>
            <w:r w:rsidR="007274DC" w:rsidRPr="006F42C4">
              <w:rPr>
                <w:color w:val="000000"/>
                <w:sz w:val="18"/>
                <w:szCs w:val="18"/>
              </w:rPr>
              <w:t>lik</w:t>
            </w:r>
            <w:r w:rsidRPr="006F42C4">
              <w:rPr>
                <w:color w:val="000000"/>
                <w:sz w:val="18"/>
                <w:szCs w:val="18"/>
              </w:rPr>
              <w:t xml:space="preserve"> tedbirler almak</w:t>
            </w:r>
            <w:r w:rsidRPr="006F42C4">
              <w:rPr>
                <w:b/>
                <w:color w:val="000000"/>
                <w:sz w:val="18"/>
                <w:szCs w:val="18"/>
              </w:rPr>
              <w:t>.</w:t>
            </w:r>
          </w:p>
          <w:p w:rsidR="003A3C41" w:rsidRPr="006F42C4" w:rsidRDefault="003A3C41" w:rsidP="006F42C4">
            <w:pPr>
              <w:autoSpaceDE w:val="0"/>
              <w:autoSpaceDN w:val="0"/>
              <w:adjustRightInd w:val="0"/>
              <w:spacing w:after="0" w:line="240" w:lineRule="auto"/>
              <w:rPr>
                <w:rFonts w:ascii="Times New Roman" w:hAnsi="Times New Roman"/>
                <w:color w:val="000000"/>
                <w:sz w:val="18"/>
                <w:szCs w:val="18"/>
              </w:rPr>
            </w:pPr>
          </w:p>
        </w:tc>
      </w:tr>
      <w:tr w:rsidR="00B640B7" w:rsidRPr="006F42C4" w:rsidTr="006F42C4">
        <w:trPr>
          <w:trHeight w:val="1309"/>
        </w:trPr>
        <w:tc>
          <w:tcPr>
            <w:tcW w:w="1089" w:type="dxa"/>
            <w:vMerge/>
            <w:shd w:val="clear" w:color="auto" w:fill="auto"/>
            <w:vAlign w:val="center"/>
          </w:tcPr>
          <w:p w:rsidR="00B640B7" w:rsidRPr="006F42C4" w:rsidRDefault="00B640B7" w:rsidP="006F42C4">
            <w:pPr>
              <w:autoSpaceDE w:val="0"/>
              <w:autoSpaceDN w:val="0"/>
              <w:adjustRightInd w:val="0"/>
              <w:spacing w:after="0" w:line="240" w:lineRule="auto"/>
              <w:jc w:val="center"/>
              <w:rPr>
                <w:b/>
                <w:sz w:val="18"/>
                <w:szCs w:val="18"/>
              </w:rPr>
            </w:pPr>
          </w:p>
        </w:tc>
        <w:tc>
          <w:tcPr>
            <w:tcW w:w="3828" w:type="dxa"/>
            <w:vMerge/>
            <w:shd w:val="clear" w:color="auto" w:fill="auto"/>
            <w:vAlign w:val="center"/>
          </w:tcPr>
          <w:p w:rsidR="00B640B7" w:rsidRPr="006F42C4" w:rsidRDefault="00B640B7" w:rsidP="006F42C4">
            <w:pPr>
              <w:autoSpaceDE w:val="0"/>
              <w:autoSpaceDN w:val="0"/>
              <w:adjustRightInd w:val="0"/>
              <w:spacing w:after="0" w:line="240" w:lineRule="auto"/>
              <w:rPr>
                <w:b/>
                <w:color w:val="000000"/>
                <w:sz w:val="18"/>
                <w:szCs w:val="18"/>
              </w:rPr>
            </w:pPr>
          </w:p>
        </w:tc>
        <w:tc>
          <w:tcPr>
            <w:tcW w:w="4511" w:type="dxa"/>
            <w:shd w:val="clear" w:color="auto" w:fill="auto"/>
            <w:vAlign w:val="center"/>
          </w:tcPr>
          <w:p w:rsidR="003A3C41" w:rsidRPr="006F42C4" w:rsidRDefault="003A3C41" w:rsidP="006F42C4">
            <w:pPr>
              <w:autoSpaceDE w:val="0"/>
              <w:autoSpaceDN w:val="0"/>
              <w:adjustRightInd w:val="0"/>
              <w:spacing w:after="0" w:line="240" w:lineRule="auto"/>
              <w:rPr>
                <w:rStyle w:val="Kpr"/>
                <w:b/>
                <w:color w:val="000000"/>
                <w:sz w:val="18"/>
                <w:szCs w:val="18"/>
                <w:u w:val="none"/>
              </w:rPr>
            </w:pPr>
          </w:p>
          <w:p w:rsidR="007274DC" w:rsidRPr="006F42C4" w:rsidRDefault="00B640B7" w:rsidP="006F42C4">
            <w:pPr>
              <w:autoSpaceDE w:val="0"/>
              <w:autoSpaceDN w:val="0"/>
              <w:adjustRightInd w:val="0"/>
              <w:spacing w:after="0" w:line="240" w:lineRule="auto"/>
              <w:rPr>
                <w:rStyle w:val="Kpr"/>
                <w:b/>
                <w:color w:val="000000"/>
                <w:sz w:val="18"/>
                <w:szCs w:val="18"/>
                <w:u w:val="none"/>
              </w:rPr>
            </w:pPr>
            <w:r w:rsidRPr="006F42C4">
              <w:rPr>
                <w:rStyle w:val="Kpr"/>
                <w:b/>
                <w:color w:val="000000"/>
                <w:sz w:val="18"/>
                <w:szCs w:val="18"/>
                <w:u w:val="none"/>
              </w:rPr>
              <w:t xml:space="preserve">Stratejik Hedef </w:t>
            </w:r>
            <w:proofErr w:type="gramStart"/>
            <w:r w:rsidRPr="006F42C4">
              <w:rPr>
                <w:rStyle w:val="Kpr"/>
                <w:b/>
                <w:color w:val="000000"/>
                <w:sz w:val="18"/>
                <w:szCs w:val="18"/>
                <w:u w:val="none"/>
              </w:rPr>
              <w:t>2.2</w:t>
            </w:r>
            <w:proofErr w:type="gramEnd"/>
          </w:p>
          <w:p w:rsidR="00B640B7" w:rsidRPr="006F42C4" w:rsidRDefault="005C15E1" w:rsidP="006F42C4">
            <w:pPr>
              <w:autoSpaceDE w:val="0"/>
              <w:autoSpaceDN w:val="0"/>
              <w:adjustRightInd w:val="0"/>
              <w:spacing w:after="0" w:line="240" w:lineRule="auto"/>
              <w:rPr>
                <w:color w:val="000000"/>
                <w:sz w:val="18"/>
                <w:szCs w:val="18"/>
              </w:rPr>
            </w:pPr>
            <w:r w:rsidRPr="006F42C4">
              <w:rPr>
                <w:color w:val="000000"/>
                <w:sz w:val="18"/>
                <w:szCs w:val="18"/>
              </w:rPr>
              <w:t>Bireylere çalışma</w:t>
            </w:r>
            <w:r w:rsidR="00AB7FB4" w:rsidRPr="006F42C4">
              <w:rPr>
                <w:color w:val="000000"/>
                <w:sz w:val="18"/>
                <w:szCs w:val="18"/>
              </w:rPr>
              <w:t xml:space="preserve"> hayatına</w:t>
            </w:r>
            <w:r w:rsidR="00F87267" w:rsidRPr="006F42C4">
              <w:rPr>
                <w:color w:val="000000"/>
                <w:sz w:val="18"/>
                <w:szCs w:val="18"/>
              </w:rPr>
              <w:t xml:space="preserve"> </w:t>
            </w:r>
            <w:r w:rsidR="00B640B7" w:rsidRPr="006F42C4">
              <w:rPr>
                <w:color w:val="000000"/>
                <w:sz w:val="18"/>
                <w:szCs w:val="18"/>
              </w:rPr>
              <w:t>uyumlarını sağlay</w:t>
            </w:r>
            <w:r w:rsidR="00AB7FB4" w:rsidRPr="006F42C4">
              <w:rPr>
                <w:color w:val="000000"/>
                <w:sz w:val="18"/>
                <w:szCs w:val="18"/>
              </w:rPr>
              <w:t xml:space="preserve">acak </w:t>
            </w:r>
            <w:r w:rsidR="00B640B7" w:rsidRPr="006F42C4">
              <w:rPr>
                <w:color w:val="000000"/>
                <w:sz w:val="18"/>
                <w:szCs w:val="18"/>
              </w:rPr>
              <w:t xml:space="preserve">beceriler </w:t>
            </w:r>
            <w:r w:rsidR="00B04329" w:rsidRPr="006F42C4">
              <w:rPr>
                <w:color w:val="000000"/>
                <w:sz w:val="18"/>
                <w:szCs w:val="18"/>
              </w:rPr>
              <w:t>kazandırarak</w:t>
            </w:r>
            <w:r w:rsidR="00F87267" w:rsidRPr="006F42C4">
              <w:rPr>
                <w:color w:val="000000"/>
                <w:sz w:val="18"/>
                <w:szCs w:val="18"/>
              </w:rPr>
              <w:t xml:space="preserve"> </w:t>
            </w:r>
            <w:r w:rsidR="00B640B7" w:rsidRPr="006F42C4">
              <w:rPr>
                <w:color w:val="000000"/>
                <w:sz w:val="18"/>
                <w:szCs w:val="18"/>
              </w:rPr>
              <w:t>onları iş dünyasına ve üst öğretim kurumuna hazırlamak.</w:t>
            </w:r>
          </w:p>
          <w:p w:rsidR="00B640B7" w:rsidRPr="006F42C4" w:rsidRDefault="00B640B7" w:rsidP="006F42C4">
            <w:pPr>
              <w:autoSpaceDE w:val="0"/>
              <w:autoSpaceDN w:val="0"/>
              <w:adjustRightInd w:val="0"/>
              <w:spacing w:after="0" w:line="240" w:lineRule="auto"/>
              <w:rPr>
                <w:b/>
                <w:color w:val="000000"/>
                <w:sz w:val="18"/>
                <w:szCs w:val="18"/>
              </w:rPr>
            </w:pPr>
          </w:p>
        </w:tc>
      </w:tr>
      <w:tr w:rsidR="00B640B7" w:rsidRPr="006F42C4" w:rsidTr="006F42C4">
        <w:trPr>
          <w:trHeight w:val="1039"/>
        </w:trPr>
        <w:tc>
          <w:tcPr>
            <w:tcW w:w="1089" w:type="dxa"/>
            <w:vMerge/>
            <w:shd w:val="clear" w:color="auto" w:fill="auto"/>
            <w:vAlign w:val="center"/>
          </w:tcPr>
          <w:p w:rsidR="00B640B7" w:rsidRPr="006F42C4" w:rsidRDefault="00B640B7" w:rsidP="006F42C4">
            <w:pPr>
              <w:autoSpaceDE w:val="0"/>
              <w:autoSpaceDN w:val="0"/>
              <w:adjustRightInd w:val="0"/>
              <w:spacing w:after="0" w:line="240" w:lineRule="auto"/>
              <w:jc w:val="center"/>
              <w:rPr>
                <w:b/>
                <w:sz w:val="18"/>
                <w:szCs w:val="18"/>
              </w:rPr>
            </w:pPr>
          </w:p>
        </w:tc>
        <w:tc>
          <w:tcPr>
            <w:tcW w:w="3828" w:type="dxa"/>
            <w:vMerge/>
            <w:shd w:val="clear" w:color="auto" w:fill="auto"/>
            <w:vAlign w:val="center"/>
          </w:tcPr>
          <w:p w:rsidR="00B640B7" w:rsidRPr="006F42C4" w:rsidRDefault="00B640B7" w:rsidP="006F42C4">
            <w:pPr>
              <w:autoSpaceDE w:val="0"/>
              <w:autoSpaceDN w:val="0"/>
              <w:adjustRightInd w:val="0"/>
              <w:spacing w:after="0" w:line="240" w:lineRule="auto"/>
              <w:rPr>
                <w:b/>
                <w:color w:val="000000"/>
                <w:sz w:val="18"/>
                <w:szCs w:val="18"/>
              </w:rPr>
            </w:pPr>
          </w:p>
        </w:tc>
        <w:tc>
          <w:tcPr>
            <w:tcW w:w="4511" w:type="dxa"/>
            <w:shd w:val="clear" w:color="auto" w:fill="auto"/>
            <w:vAlign w:val="center"/>
          </w:tcPr>
          <w:p w:rsidR="003A3C41" w:rsidRPr="006F42C4" w:rsidRDefault="003A3C41" w:rsidP="006F42C4">
            <w:pPr>
              <w:autoSpaceDE w:val="0"/>
              <w:autoSpaceDN w:val="0"/>
              <w:adjustRightInd w:val="0"/>
              <w:spacing w:after="0" w:line="240" w:lineRule="auto"/>
              <w:rPr>
                <w:rStyle w:val="Kpr"/>
                <w:b/>
                <w:color w:val="000000"/>
                <w:sz w:val="18"/>
                <w:szCs w:val="18"/>
                <w:u w:val="none"/>
              </w:rPr>
            </w:pPr>
          </w:p>
          <w:p w:rsidR="007274DC" w:rsidRPr="006F42C4" w:rsidRDefault="00B640B7" w:rsidP="006F42C4">
            <w:pPr>
              <w:autoSpaceDE w:val="0"/>
              <w:autoSpaceDN w:val="0"/>
              <w:adjustRightInd w:val="0"/>
              <w:spacing w:after="0" w:line="240" w:lineRule="auto"/>
              <w:rPr>
                <w:rStyle w:val="Kpr"/>
                <w:b/>
                <w:color w:val="000000"/>
                <w:sz w:val="18"/>
                <w:szCs w:val="18"/>
                <w:u w:val="none"/>
              </w:rPr>
            </w:pPr>
            <w:r w:rsidRPr="006F42C4">
              <w:rPr>
                <w:rStyle w:val="Kpr"/>
                <w:b/>
                <w:color w:val="000000"/>
                <w:sz w:val="18"/>
                <w:szCs w:val="18"/>
                <w:u w:val="none"/>
              </w:rPr>
              <w:t xml:space="preserve">Stratejik Hedef </w:t>
            </w:r>
            <w:proofErr w:type="gramStart"/>
            <w:r w:rsidRPr="006F42C4">
              <w:rPr>
                <w:rStyle w:val="Kpr"/>
                <w:b/>
                <w:color w:val="000000"/>
                <w:sz w:val="18"/>
                <w:szCs w:val="18"/>
                <w:u w:val="none"/>
              </w:rPr>
              <w:t>2.3</w:t>
            </w:r>
            <w:proofErr w:type="gramEnd"/>
          </w:p>
          <w:p w:rsidR="00220D35" w:rsidRPr="006F42C4" w:rsidRDefault="00220D35" w:rsidP="006F42C4">
            <w:pPr>
              <w:autoSpaceDE w:val="0"/>
              <w:autoSpaceDN w:val="0"/>
              <w:adjustRightInd w:val="0"/>
              <w:spacing w:after="0" w:line="240" w:lineRule="auto"/>
              <w:rPr>
                <w:color w:val="000000"/>
                <w:sz w:val="18"/>
                <w:szCs w:val="18"/>
              </w:rPr>
            </w:pPr>
            <w:r w:rsidRPr="006F42C4">
              <w:rPr>
                <w:color w:val="000000"/>
                <w:sz w:val="18"/>
                <w:szCs w:val="18"/>
              </w:rPr>
              <w:t>Yabancı dil yeterliliğine sahip olan bireylerin yetiştirilmes</w:t>
            </w:r>
            <w:r w:rsidRPr="006F42C4">
              <w:rPr>
                <w:color w:val="000000"/>
                <w:sz w:val="18"/>
                <w:szCs w:val="18"/>
              </w:rPr>
              <w:t>i</w:t>
            </w:r>
            <w:r w:rsidR="003A3C41" w:rsidRPr="006F42C4">
              <w:rPr>
                <w:color w:val="000000"/>
                <w:sz w:val="18"/>
                <w:szCs w:val="18"/>
              </w:rPr>
              <w:t>ni</w:t>
            </w:r>
            <w:r w:rsidRPr="006F42C4">
              <w:rPr>
                <w:color w:val="000000"/>
                <w:sz w:val="18"/>
                <w:szCs w:val="18"/>
              </w:rPr>
              <w:t xml:space="preserve"> ve uluslararası hareketliliğini sağlamak</w:t>
            </w:r>
            <w:r w:rsidR="003A3C41" w:rsidRPr="006F42C4">
              <w:rPr>
                <w:color w:val="000000"/>
                <w:sz w:val="18"/>
                <w:szCs w:val="18"/>
              </w:rPr>
              <w:t>.</w:t>
            </w:r>
          </w:p>
          <w:p w:rsidR="00B640B7" w:rsidRPr="006F42C4" w:rsidRDefault="00B640B7" w:rsidP="006F42C4">
            <w:pPr>
              <w:autoSpaceDE w:val="0"/>
              <w:autoSpaceDN w:val="0"/>
              <w:adjustRightInd w:val="0"/>
              <w:spacing w:after="0" w:line="240" w:lineRule="auto"/>
              <w:rPr>
                <w:b/>
                <w:color w:val="000000"/>
                <w:sz w:val="18"/>
                <w:szCs w:val="18"/>
              </w:rPr>
            </w:pPr>
          </w:p>
        </w:tc>
      </w:tr>
      <w:tr w:rsidR="00B640B7" w:rsidRPr="006F42C4" w:rsidTr="00157F3C">
        <w:trPr>
          <w:trHeight w:val="514"/>
        </w:trPr>
        <w:tc>
          <w:tcPr>
            <w:tcW w:w="1089" w:type="dxa"/>
            <w:shd w:val="clear" w:color="auto" w:fill="31849B" w:themeFill="accent5" w:themeFillShade="BF"/>
            <w:vAlign w:val="center"/>
          </w:tcPr>
          <w:p w:rsidR="00B640B7" w:rsidRPr="00750A18" w:rsidRDefault="00B640B7" w:rsidP="006F42C4">
            <w:pPr>
              <w:spacing w:before="120" w:after="120" w:line="240" w:lineRule="auto"/>
              <w:jc w:val="center"/>
              <w:rPr>
                <w:rFonts w:eastAsia="Times New Roman" w:cs="Calibri"/>
                <w:b/>
                <w:bCs/>
                <w:noProof/>
                <w:color w:val="FFFFFF"/>
                <w:sz w:val="20"/>
                <w:szCs w:val="18"/>
                <w:lang w:eastAsia="tr-TR"/>
              </w:rPr>
            </w:pPr>
            <w:r w:rsidRPr="00750A18">
              <w:rPr>
                <w:rFonts w:eastAsia="Times New Roman" w:cs="Calibri"/>
                <w:b/>
                <w:bCs/>
                <w:noProof/>
                <w:color w:val="FFFFFF"/>
                <w:sz w:val="20"/>
                <w:szCs w:val="18"/>
                <w:lang w:eastAsia="tr-TR"/>
              </w:rPr>
              <w:t>TEMA-3</w:t>
            </w:r>
          </w:p>
        </w:tc>
        <w:tc>
          <w:tcPr>
            <w:tcW w:w="3828" w:type="dxa"/>
            <w:shd w:val="clear" w:color="auto" w:fill="31849B" w:themeFill="accent5" w:themeFillShade="BF"/>
            <w:vAlign w:val="center"/>
          </w:tcPr>
          <w:p w:rsidR="00B640B7" w:rsidRPr="00750A18" w:rsidRDefault="00B640B7" w:rsidP="006F42C4">
            <w:pPr>
              <w:spacing w:before="120" w:after="120" w:line="240" w:lineRule="auto"/>
              <w:rPr>
                <w:rFonts w:eastAsia="Times New Roman" w:cs="Calibri"/>
                <w:b/>
                <w:bCs/>
                <w:noProof/>
                <w:color w:val="FFFFFF"/>
                <w:sz w:val="20"/>
                <w:szCs w:val="18"/>
                <w:lang w:eastAsia="tr-TR"/>
              </w:rPr>
            </w:pPr>
            <w:r w:rsidRPr="00750A18">
              <w:rPr>
                <w:rFonts w:eastAsia="Times New Roman" w:cs="Calibri"/>
                <w:b/>
                <w:bCs/>
                <w:noProof/>
                <w:color w:val="FFFFFF"/>
                <w:sz w:val="20"/>
                <w:szCs w:val="18"/>
                <w:lang w:eastAsia="tr-TR"/>
              </w:rPr>
              <w:t>STRATEJİK AMAÇ</w:t>
            </w:r>
          </w:p>
        </w:tc>
        <w:tc>
          <w:tcPr>
            <w:tcW w:w="4511" w:type="dxa"/>
            <w:shd w:val="clear" w:color="auto" w:fill="31849B" w:themeFill="accent5" w:themeFillShade="BF"/>
            <w:vAlign w:val="center"/>
          </w:tcPr>
          <w:p w:rsidR="00B640B7" w:rsidRPr="00750A18" w:rsidRDefault="00B640B7" w:rsidP="006F42C4">
            <w:pPr>
              <w:spacing w:before="120" w:after="120" w:line="240" w:lineRule="auto"/>
              <w:rPr>
                <w:rFonts w:eastAsia="Times New Roman" w:cs="Calibri"/>
                <w:b/>
                <w:bCs/>
                <w:noProof/>
                <w:color w:val="FFFFFF"/>
                <w:sz w:val="20"/>
                <w:szCs w:val="18"/>
                <w:lang w:eastAsia="tr-TR"/>
              </w:rPr>
            </w:pPr>
            <w:r w:rsidRPr="00750A18">
              <w:rPr>
                <w:rFonts w:eastAsia="Times New Roman" w:cs="Calibri"/>
                <w:b/>
                <w:bCs/>
                <w:noProof/>
                <w:color w:val="FFFFFF"/>
                <w:sz w:val="20"/>
                <w:szCs w:val="18"/>
                <w:lang w:eastAsia="tr-TR"/>
              </w:rPr>
              <w:t>STRATEJİK HEDEFLER</w:t>
            </w:r>
          </w:p>
        </w:tc>
      </w:tr>
      <w:tr w:rsidR="00B640B7" w:rsidRPr="006F42C4" w:rsidTr="006F42C4">
        <w:trPr>
          <w:trHeight w:val="1039"/>
        </w:trPr>
        <w:tc>
          <w:tcPr>
            <w:tcW w:w="1089" w:type="dxa"/>
            <w:vMerge w:val="restart"/>
            <w:shd w:val="clear" w:color="auto" w:fill="auto"/>
            <w:textDirection w:val="btLr"/>
            <w:vAlign w:val="center"/>
          </w:tcPr>
          <w:p w:rsidR="00B640B7" w:rsidRPr="006F42C4" w:rsidRDefault="00B640B7" w:rsidP="00750A18">
            <w:pPr>
              <w:autoSpaceDE w:val="0"/>
              <w:autoSpaceDN w:val="0"/>
              <w:adjustRightInd w:val="0"/>
              <w:spacing w:after="0" w:line="240" w:lineRule="auto"/>
              <w:ind w:left="113" w:right="113"/>
              <w:jc w:val="center"/>
              <w:rPr>
                <w:b/>
                <w:sz w:val="18"/>
                <w:szCs w:val="18"/>
              </w:rPr>
            </w:pPr>
            <w:r w:rsidRPr="006F42C4">
              <w:rPr>
                <w:rStyle w:val="Kpr"/>
                <w:b/>
                <w:color w:val="auto"/>
                <w:sz w:val="16"/>
                <w:szCs w:val="18"/>
                <w:u w:val="none"/>
              </w:rPr>
              <w:t>KURUMSAL KAPASİTE</w:t>
            </w:r>
          </w:p>
        </w:tc>
        <w:tc>
          <w:tcPr>
            <w:tcW w:w="3828" w:type="dxa"/>
            <w:vMerge w:val="restart"/>
            <w:shd w:val="clear" w:color="auto" w:fill="auto"/>
            <w:vAlign w:val="center"/>
          </w:tcPr>
          <w:p w:rsidR="003A3C41" w:rsidRPr="006F42C4" w:rsidRDefault="00B640B7" w:rsidP="006F42C4">
            <w:pPr>
              <w:autoSpaceDE w:val="0"/>
              <w:autoSpaceDN w:val="0"/>
              <w:adjustRightInd w:val="0"/>
              <w:spacing w:after="0" w:line="240" w:lineRule="auto"/>
              <w:rPr>
                <w:b/>
                <w:color w:val="000000"/>
                <w:sz w:val="18"/>
                <w:szCs w:val="18"/>
              </w:rPr>
            </w:pPr>
            <w:r w:rsidRPr="006F42C4">
              <w:rPr>
                <w:rStyle w:val="Kpr"/>
                <w:b/>
                <w:color w:val="000000"/>
                <w:sz w:val="18"/>
                <w:szCs w:val="18"/>
                <w:u w:val="none"/>
              </w:rPr>
              <w:t>Stratejik Amaç 3</w:t>
            </w:r>
          </w:p>
          <w:p w:rsidR="00B640B7" w:rsidRPr="006F42C4" w:rsidRDefault="00B640B7" w:rsidP="006F42C4">
            <w:pPr>
              <w:autoSpaceDE w:val="0"/>
              <w:autoSpaceDN w:val="0"/>
              <w:adjustRightInd w:val="0"/>
              <w:spacing w:after="0" w:line="240" w:lineRule="auto"/>
              <w:rPr>
                <w:sz w:val="18"/>
                <w:szCs w:val="18"/>
              </w:rPr>
            </w:pPr>
            <w:r w:rsidRPr="006F42C4">
              <w:rPr>
                <w:rStyle w:val="Kpr"/>
                <w:color w:val="auto"/>
                <w:sz w:val="18"/>
                <w:szCs w:val="18"/>
                <w:u w:val="none"/>
              </w:rPr>
              <w:t>Yetişmiş insan kaynakları ile fiziki ve mali alt yapısını tamamlamış, kurumsallaşmasını sağl</w:t>
            </w:r>
            <w:r w:rsidRPr="006F42C4">
              <w:rPr>
                <w:rStyle w:val="Kpr"/>
                <w:color w:val="auto"/>
                <w:sz w:val="18"/>
                <w:szCs w:val="18"/>
                <w:u w:val="none"/>
              </w:rPr>
              <w:t>a</w:t>
            </w:r>
            <w:r w:rsidRPr="006F42C4">
              <w:rPr>
                <w:rStyle w:val="Kpr"/>
                <w:color w:val="auto"/>
                <w:sz w:val="18"/>
                <w:szCs w:val="18"/>
                <w:u w:val="none"/>
              </w:rPr>
              <w:t>mış, bilişim teknolojilerini iyi kullanan kur</w:t>
            </w:r>
            <w:r w:rsidR="00C74BF3" w:rsidRPr="006F42C4">
              <w:rPr>
                <w:rStyle w:val="Kpr"/>
                <w:color w:val="auto"/>
                <w:sz w:val="18"/>
                <w:szCs w:val="18"/>
                <w:u w:val="none"/>
              </w:rPr>
              <w:t>umlar oluşturmak</w:t>
            </w:r>
            <w:r w:rsidR="001B39A1">
              <w:rPr>
                <w:rStyle w:val="Kpr"/>
                <w:color w:val="auto"/>
                <w:sz w:val="18"/>
                <w:szCs w:val="18"/>
                <w:u w:val="none"/>
              </w:rPr>
              <w:t>.</w:t>
            </w:r>
          </w:p>
        </w:tc>
        <w:tc>
          <w:tcPr>
            <w:tcW w:w="4511" w:type="dxa"/>
            <w:shd w:val="clear" w:color="auto" w:fill="auto"/>
            <w:vAlign w:val="center"/>
          </w:tcPr>
          <w:p w:rsidR="003A3C41" w:rsidRPr="006F42C4" w:rsidRDefault="003A3C41" w:rsidP="006F42C4">
            <w:pPr>
              <w:autoSpaceDE w:val="0"/>
              <w:autoSpaceDN w:val="0"/>
              <w:adjustRightInd w:val="0"/>
              <w:spacing w:after="0" w:line="240" w:lineRule="auto"/>
              <w:rPr>
                <w:rStyle w:val="Kpr"/>
                <w:b/>
                <w:color w:val="auto"/>
                <w:sz w:val="18"/>
                <w:szCs w:val="18"/>
                <w:u w:val="none"/>
              </w:rPr>
            </w:pPr>
          </w:p>
          <w:p w:rsidR="003A3C41" w:rsidRPr="006F42C4" w:rsidRDefault="00B640B7" w:rsidP="006F42C4">
            <w:pPr>
              <w:autoSpaceDE w:val="0"/>
              <w:autoSpaceDN w:val="0"/>
              <w:adjustRightInd w:val="0"/>
              <w:spacing w:after="0" w:line="240" w:lineRule="auto"/>
              <w:rPr>
                <w:rStyle w:val="Kpr"/>
                <w:b/>
                <w:color w:val="auto"/>
                <w:sz w:val="18"/>
                <w:szCs w:val="18"/>
                <w:u w:val="none"/>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3.1</w:t>
            </w:r>
            <w:proofErr w:type="gramEnd"/>
          </w:p>
          <w:p w:rsidR="00B640B7" w:rsidRPr="006F42C4" w:rsidRDefault="00BC7767" w:rsidP="006F42C4">
            <w:pPr>
              <w:autoSpaceDE w:val="0"/>
              <w:autoSpaceDN w:val="0"/>
              <w:adjustRightInd w:val="0"/>
              <w:spacing w:after="0" w:line="240" w:lineRule="auto"/>
              <w:rPr>
                <w:sz w:val="18"/>
                <w:szCs w:val="18"/>
              </w:rPr>
            </w:pPr>
            <w:r w:rsidRPr="006F42C4">
              <w:rPr>
                <w:sz w:val="18"/>
                <w:szCs w:val="18"/>
              </w:rPr>
              <w:t xml:space="preserve">İnsan kaynaklarının eğitimi ve </w:t>
            </w:r>
            <w:r w:rsidR="00B640B7" w:rsidRPr="006F42C4">
              <w:rPr>
                <w:sz w:val="18"/>
                <w:szCs w:val="18"/>
              </w:rPr>
              <w:t>geliştirilmesi için gerekli planlamanın yapılmasını sağlamak.</w:t>
            </w:r>
          </w:p>
          <w:p w:rsidR="00B640B7" w:rsidRPr="006F42C4" w:rsidRDefault="00B640B7" w:rsidP="006F42C4">
            <w:pPr>
              <w:autoSpaceDE w:val="0"/>
              <w:autoSpaceDN w:val="0"/>
              <w:adjustRightInd w:val="0"/>
              <w:spacing w:after="0" w:line="240" w:lineRule="auto"/>
              <w:rPr>
                <w:b/>
                <w:sz w:val="18"/>
                <w:szCs w:val="18"/>
              </w:rPr>
            </w:pPr>
          </w:p>
        </w:tc>
      </w:tr>
      <w:tr w:rsidR="00B640B7" w:rsidRPr="006F42C4" w:rsidTr="006F42C4">
        <w:trPr>
          <w:trHeight w:val="1039"/>
        </w:trPr>
        <w:tc>
          <w:tcPr>
            <w:tcW w:w="1089" w:type="dxa"/>
            <w:vMerge/>
            <w:shd w:val="clear" w:color="auto" w:fill="auto"/>
          </w:tcPr>
          <w:p w:rsidR="00B640B7" w:rsidRPr="006F42C4" w:rsidRDefault="00B640B7" w:rsidP="006F42C4">
            <w:pPr>
              <w:autoSpaceDE w:val="0"/>
              <w:autoSpaceDN w:val="0"/>
              <w:adjustRightInd w:val="0"/>
              <w:spacing w:after="0" w:line="240" w:lineRule="auto"/>
              <w:jc w:val="both"/>
              <w:rPr>
                <w:b/>
                <w:sz w:val="18"/>
                <w:szCs w:val="18"/>
              </w:rPr>
            </w:pPr>
          </w:p>
        </w:tc>
        <w:tc>
          <w:tcPr>
            <w:tcW w:w="3828" w:type="dxa"/>
            <w:vMerge/>
            <w:shd w:val="clear" w:color="auto" w:fill="auto"/>
            <w:vAlign w:val="center"/>
          </w:tcPr>
          <w:p w:rsidR="00B640B7" w:rsidRPr="006F42C4" w:rsidRDefault="00B640B7" w:rsidP="006F42C4">
            <w:pPr>
              <w:autoSpaceDE w:val="0"/>
              <w:autoSpaceDN w:val="0"/>
              <w:adjustRightInd w:val="0"/>
              <w:spacing w:after="0" w:line="240" w:lineRule="auto"/>
              <w:rPr>
                <w:b/>
                <w:sz w:val="18"/>
                <w:szCs w:val="18"/>
              </w:rPr>
            </w:pPr>
          </w:p>
        </w:tc>
        <w:tc>
          <w:tcPr>
            <w:tcW w:w="4511" w:type="dxa"/>
            <w:shd w:val="clear" w:color="auto" w:fill="auto"/>
            <w:vAlign w:val="center"/>
          </w:tcPr>
          <w:p w:rsidR="003A3C41" w:rsidRPr="006F42C4" w:rsidRDefault="003A3C41" w:rsidP="006F42C4">
            <w:pPr>
              <w:autoSpaceDE w:val="0"/>
              <w:autoSpaceDN w:val="0"/>
              <w:adjustRightInd w:val="0"/>
              <w:spacing w:after="0" w:line="240" w:lineRule="auto"/>
              <w:rPr>
                <w:rStyle w:val="Kpr"/>
                <w:b/>
                <w:color w:val="auto"/>
                <w:sz w:val="18"/>
                <w:szCs w:val="18"/>
                <w:u w:val="none"/>
              </w:rPr>
            </w:pPr>
          </w:p>
          <w:p w:rsidR="003A3C41" w:rsidRPr="006F42C4" w:rsidRDefault="00B640B7" w:rsidP="006F42C4">
            <w:pPr>
              <w:autoSpaceDE w:val="0"/>
              <w:autoSpaceDN w:val="0"/>
              <w:adjustRightInd w:val="0"/>
              <w:spacing w:after="0" w:line="240" w:lineRule="auto"/>
              <w:rPr>
                <w:rStyle w:val="Kpr"/>
                <w:b/>
                <w:color w:val="auto"/>
                <w:sz w:val="18"/>
                <w:szCs w:val="18"/>
                <w:u w:val="none"/>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3.2</w:t>
            </w:r>
            <w:proofErr w:type="gramEnd"/>
          </w:p>
          <w:p w:rsidR="00B640B7" w:rsidRPr="006F42C4" w:rsidRDefault="00B640B7" w:rsidP="006F42C4">
            <w:pPr>
              <w:autoSpaceDE w:val="0"/>
              <w:autoSpaceDN w:val="0"/>
              <w:adjustRightInd w:val="0"/>
              <w:spacing w:after="0" w:line="240" w:lineRule="auto"/>
              <w:rPr>
                <w:sz w:val="18"/>
                <w:szCs w:val="18"/>
              </w:rPr>
            </w:pPr>
            <w:r w:rsidRPr="006F42C4">
              <w:rPr>
                <w:sz w:val="18"/>
                <w:szCs w:val="18"/>
              </w:rPr>
              <w:t>Kaynakları doğru, verimli kullanarak çağın koşullarına ve coğrafi risklere uygun eğitim öğretim ortamı ihtiyaçlarını karşılamak</w:t>
            </w:r>
            <w:r w:rsidR="003A3C41" w:rsidRPr="006F42C4">
              <w:rPr>
                <w:sz w:val="18"/>
                <w:szCs w:val="18"/>
              </w:rPr>
              <w:t>.</w:t>
            </w:r>
          </w:p>
          <w:p w:rsidR="003A3C41" w:rsidRPr="006F42C4" w:rsidRDefault="003A3C41" w:rsidP="006F42C4">
            <w:pPr>
              <w:autoSpaceDE w:val="0"/>
              <w:autoSpaceDN w:val="0"/>
              <w:adjustRightInd w:val="0"/>
              <w:spacing w:after="0" w:line="240" w:lineRule="auto"/>
              <w:rPr>
                <w:b/>
                <w:sz w:val="18"/>
                <w:szCs w:val="18"/>
              </w:rPr>
            </w:pPr>
          </w:p>
        </w:tc>
      </w:tr>
      <w:tr w:rsidR="00B640B7" w:rsidRPr="006F42C4" w:rsidTr="006F42C4">
        <w:trPr>
          <w:trHeight w:val="795"/>
        </w:trPr>
        <w:tc>
          <w:tcPr>
            <w:tcW w:w="1089" w:type="dxa"/>
            <w:vMerge/>
            <w:shd w:val="clear" w:color="auto" w:fill="auto"/>
          </w:tcPr>
          <w:p w:rsidR="00B640B7" w:rsidRPr="006F42C4" w:rsidRDefault="00B640B7" w:rsidP="006F42C4">
            <w:pPr>
              <w:autoSpaceDE w:val="0"/>
              <w:autoSpaceDN w:val="0"/>
              <w:adjustRightInd w:val="0"/>
              <w:spacing w:after="0" w:line="240" w:lineRule="auto"/>
              <w:jc w:val="both"/>
              <w:rPr>
                <w:b/>
                <w:sz w:val="18"/>
                <w:szCs w:val="18"/>
              </w:rPr>
            </w:pPr>
          </w:p>
        </w:tc>
        <w:tc>
          <w:tcPr>
            <w:tcW w:w="3828" w:type="dxa"/>
            <w:vMerge/>
            <w:shd w:val="clear" w:color="auto" w:fill="auto"/>
            <w:vAlign w:val="center"/>
          </w:tcPr>
          <w:p w:rsidR="00B640B7" w:rsidRPr="006F42C4" w:rsidRDefault="00B640B7" w:rsidP="006F42C4">
            <w:pPr>
              <w:autoSpaceDE w:val="0"/>
              <w:autoSpaceDN w:val="0"/>
              <w:adjustRightInd w:val="0"/>
              <w:spacing w:after="0" w:line="240" w:lineRule="auto"/>
              <w:rPr>
                <w:b/>
                <w:sz w:val="18"/>
                <w:szCs w:val="18"/>
              </w:rPr>
            </w:pPr>
          </w:p>
        </w:tc>
        <w:tc>
          <w:tcPr>
            <w:tcW w:w="4511" w:type="dxa"/>
            <w:shd w:val="clear" w:color="auto" w:fill="auto"/>
            <w:vAlign w:val="center"/>
          </w:tcPr>
          <w:p w:rsidR="003A3C41" w:rsidRPr="006F42C4" w:rsidRDefault="003A3C41" w:rsidP="006F42C4">
            <w:pPr>
              <w:autoSpaceDE w:val="0"/>
              <w:autoSpaceDN w:val="0"/>
              <w:adjustRightInd w:val="0"/>
              <w:spacing w:after="0" w:line="240" w:lineRule="auto"/>
              <w:rPr>
                <w:rStyle w:val="Kpr"/>
                <w:b/>
                <w:color w:val="auto"/>
                <w:sz w:val="18"/>
                <w:szCs w:val="18"/>
                <w:u w:val="none"/>
              </w:rPr>
            </w:pPr>
          </w:p>
          <w:p w:rsidR="003A3C41" w:rsidRPr="006F42C4" w:rsidRDefault="00B640B7" w:rsidP="006F42C4">
            <w:pPr>
              <w:autoSpaceDE w:val="0"/>
              <w:autoSpaceDN w:val="0"/>
              <w:adjustRightInd w:val="0"/>
              <w:spacing w:after="0" w:line="240" w:lineRule="auto"/>
              <w:rPr>
                <w:b/>
                <w:sz w:val="18"/>
                <w:szCs w:val="18"/>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3.3</w:t>
            </w:r>
            <w:proofErr w:type="gramEnd"/>
          </w:p>
          <w:p w:rsidR="00B640B7" w:rsidRPr="006F42C4" w:rsidRDefault="001D5110" w:rsidP="006F42C4">
            <w:pPr>
              <w:autoSpaceDE w:val="0"/>
              <w:autoSpaceDN w:val="0"/>
              <w:adjustRightInd w:val="0"/>
              <w:spacing w:after="0" w:line="240" w:lineRule="auto"/>
              <w:rPr>
                <w:sz w:val="18"/>
                <w:szCs w:val="18"/>
              </w:rPr>
            </w:pPr>
            <w:r w:rsidRPr="006F42C4">
              <w:rPr>
                <w:sz w:val="18"/>
                <w:szCs w:val="18"/>
              </w:rPr>
              <w:t>İl M</w:t>
            </w:r>
            <w:r w:rsidR="00220D35" w:rsidRPr="006F42C4">
              <w:rPr>
                <w:sz w:val="18"/>
                <w:szCs w:val="18"/>
              </w:rPr>
              <w:t xml:space="preserve">illi </w:t>
            </w:r>
            <w:r w:rsidRPr="006F42C4">
              <w:rPr>
                <w:sz w:val="18"/>
                <w:szCs w:val="18"/>
              </w:rPr>
              <w:t xml:space="preserve">Eğitim Müdürlüğüne </w:t>
            </w:r>
            <w:r w:rsidR="00220D35" w:rsidRPr="006F42C4">
              <w:rPr>
                <w:sz w:val="18"/>
                <w:szCs w:val="18"/>
              </w:rPr>
              <w:t>bağlı okul ve kurumlarda strat</w:t>
            </w:r>
            <w:r w:rsidRPr="006F42C4">
              <w:rPr>
                <w:sz w:val="18"/>
                <w:szCs w:val="18"/>
              </w:rPr>
              <w:t>ejik yönetim anlayışının yerleşmesini sağlamak.</w:t>
            </w:r>
          </w:p>
          <w:p w:rsidR="003A3C41" w:rsidRPr="006F42C4" w:rsidRDefault="003A3C41" w:rsidP="006F42C4">
            <w:pPr>
              <w:autoSpaceDE w:val="0"/>
              <w:autoSpaceDN w:val="0"/>
              <w:adjustRightInd w:val="0"/>
              <w:spacing w:after="0" w:line="240" w:lineRule="auto"/>
              <w:rPr>
                <w:b/>
                <w:sz w:val="18"/>
                <w:szCs w:val="18"/>
              </w:rPr>
            </w:pPr>
          </w:p>
        </w:tc>
      </w:tr>
    </w:tbl>
    <w:p w:rsidR="00B640B7" w:rsidRDefault="00FF37C6" w:rsidP="00FF37C6">
      <w:pPr>
        <w:pStyle w:val="ResimYazs"/>
        <w:jc w:val="center"/>
      </w:pPr>
      <w:bookmarkStart w:id="256" w:name="_Toc427923028"/>
      <w:r>
        <w:t>Tablo</w:t>
      </w:r>
      <w:r w:rsidR="00CC016B">
        <w:t>19</w:t>
      </w:r>
      <w:r>
        <w:t xml:space="preserve">: </w:t>
      </w:r>
      <w:r w:rsidRPr="00FF37C6">
        <w:t>Stratejik Plan Genel Tablosu</w:t>
      </w:r>
      <w:bookmarkEnd w:id="256"/>
    </w:p>
    <w:p w:rsidR="00B640B7" w:rsidRDefault="00B640B7" w:rsidP="00B640B7"/>
    <w:p w:rsidR="00432AC9" w:rsidRDefault="00432AC9" w:rsidP="007227FE">
      <w:pPr>
        <w:pStyle w:val="Balk2"/>
      </w:pPr>
      <w:bookmarkStart w:id="257" w:name="_Toc410116496"/>
    </w:p>
    <w:p w:rsidR="00432AC9" w:rsidRDefault="00432AC9" w:rsidP="007227FE">
      <w:pPr>
        <w:pStyle w:val="Balk2"/>
      </w:pPr>
    </w:p>
    <w:p w:rsidR="00C4749F" w:rsidRPr="00C4749F" w:rsidRDefault="008756EB" w:rsidP="00C4749F">
      <w:r>
        <w:rPr>
          <w:noProof/>
          <w:lang w:eastAsia="tr-TR"/>
        </w:rPr>
        <mc:AlternateContent>
          <mc:Choice Requires="wps">
            <w:drawing>
              <wp:anchor distT="0" distB="0" distL="114300" distR="114300" simplePos="0" relativeHeight="251722240" behindDoc="0" locked="0" layoutInCell="1" allowOverlap="1" wp14:anchorId="52249DBA" wp14:editId="61C3D8F6">
                <wp:simplePos x="0" y="0"/>
                <wp:positionH relativeFrom="column">
                  <wp:posOffset>1366520</wp:posOffset>
                </wp:positionH>
                <wp:positionV relativeFrom="paragraph">
                  <wp:posOffset>175260</wp:posOffset>
                </wp:positionV>
                <wp:extent cx="3314700" cy="1819275"/>
                <wp:effectExtent l="19050" t="19050" r="38100" b="47625"/>
                <wp:wrapNone/>
                <wp:docPr id="31" name="Yuvarlatılmış Dikdörtgen 31"/>
                <wp:cNvGraphicFramePr/>
                <a:graphic xmlns:a="http://schemas.openxmlformats.org/drawingml/2006/main">
                  <a:graphicData uri="http://schemas.microsoft.com/office/word/2010/wordprocessingShape">
                    <wps:wsp>
                      <wps:cNvSpPr/>
                      <wps:spPr>
                        <a:xfrm>
                          <a:off x="0" y="0"/>
                          <a:ext cx="3314700" cy="1819275"/>
                        </a:xfrm>
                        <a:prstGeom prst="roundRect">
                          <a:avLst/>
                        </a:prstGeom>
                        <a:ln w="635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AA7C35" w:rsidRPr="008756EB" w:rsidRDefault="00AA7C35" w:rsidP="008756EB">
                            <w:pPr>
                              <w:pStyle w:val="Balk2"/>
                              <w:jc w:val="center"/>
                              <w:rPr>
                                <w:color w:val="auto"/>
                                <w:sz w:val="48"/>
                                <w:szCs w:val="48"/>
                              </w:rPr>
                            </w:pPr>
                            <w:bookmarkStart w:id="258" w:name="_Toc430004155"/>
                            <w:bookmarkStart w:id="259" w:name="_Toc435619747"/>
                            <w:r w:rsidRPr="008756EB">
                              <w:rPr>
                                <w:color w:val="auto"/>
                                <w:sz w:val="48"/>
                                <w:szCs w:val="48"/>
                              </w:rPr>
                              <w:t>1. TEMA</w:t>
                            </w:r>
                            <w:bookmarkEnd w:id="258"/>
                            <w:bookmarkEnd w:id="259"/>
                          </w:p>
                          <w:p w:rsidR="00AA7C35" w:rsidRDefault="00AA7C35" w:rsidP="008756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31" o:spid="_x0000_s1060" style="position:absolute;margin-left:107.6pt;margin-top:13.8pt;width:261pt;height:143.25pt;z-index:251722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" fillcolor="white [3201]" strokecolor="#92cddc [1944]" strokeweight="5pt">
                <v:textbox>
                  <w:txbxContent>
                    <w:p w:rsidR="00AA7C35" w:rsidRPr="008756EB" w:rsidRDefault="00AA7C35" w:rsidP="008756EB">
                      <w:pPr>
                        <w:pStyle w:val="Balk2"/>
                        <w:jc w:val="center"/>
                        <w:rPr>
                          <w:color w:val="auto"/>
                          <w:sz w:val="48"/>
                          <w:szCs w:val="48"/>
                        </w:rPr>
                      </w:pPr>
                      <w:bookmarkStart w:id="300" w:name="_Toc430004155"/>
                      <w:bookmarkStart w:id="301" w:name="_Toc435619747"/>
                      <w:r w:rsidRPr="008756EB">
                        <w:rPr>
                          <w:color w:val="auto"/>
                          <w:sz w:val="48"/>
                          <w:szCs w:val="48"/>
                        </w:rPr>
                        <w:t>1. TEMA</w:t>
                      </w:r>
                      <w:bookmarkEnd w:id="300"/>
                      <w:bookmarkEnd w:id="301"/>
                    </w:p>
                    <w:p w:rsidR="00AA7C35" w:rsidRDefault="00AA7C35" w:rsidP="008756EB">
                      <w:pPr>
                        <w:jc w:val="center"/>
                      </w:pPr>
                    </w:p>
                  </w:txbxContent>
                </v:textbox>
              </v:roundrect>
            </w:pict>
          </mc:Fallback>
        </mc:AlternateContent>
      </w:r>
    </w:p>
    <w:bookmarkEnd w:id="257"/>
    <w:p w:rsidR="00432AC9" w:rsidRPr="00432AC9" w:rsidRDefault="00432AC9" w:rsidP="00C4749F">
      <w:pPr>
        <w:pStyle w:val="Balk2"/>
        <w:jc w:val="center"/>
        <w:rPr>
          <w:sz w:val="40"/>
          <w:szCs w:val="40"/>
        </w:rPr>
      </w:pPr>
    </w:p>
    <w:p w:rsidR="00432AC9" w:rsidRDefault="00432AC9" w:rsidP="00C4749F">
      <w:pPr>
        <w:pStyle w:val="Balk2"/>
        <w:jc w:val="center"/>
        <w:rPr>
          <w:rFonts w:ascii="Calibri" w:eastAsia="Calibri" w:hAnsi="Calibri"/>
          <w:b w:val="0"/>
          <w:bCs w:val="0"/>
          <w:color w:val="auto"/>
          <w:sz w:val="40"/>
          <w:szCs w:val="40"/>
        </w:rPr>
      </w:pPr>
    </w:p>
    <w:p w:rsidR="00C4749F" w:rsidRDefault="00C4749F" w:rsidP="00C4749F"/>
    <w:p w:rsidR="00C4749F" w:rsidRDefault="00C4749F" w:rsidP="00C4749F"/>
    <w:p w:rsidR="00C4749F" w:rsidRDefault="00C4749F" w:rsidP="00C4749F"/>
    <w:p w:rsidR="00C4749F" w:rsidRDefault="00C4749F" w:rsidP="00C4749F"/>
    <w:p w:rsidR="00C4749F" w:rsidRPr="00C4749F" w:rsidRDefault="00C4749F" w:rsidP="00C4749F"/>
    <w:p w:rsidR="00432AC9" w:rsidRDefault="00432AC9" w:rsidP="00432AC9">
      <w:pPr>
        <w:pStyle w:val="Balk2"/>
        <w:jc w:val="center"/>
        <w:rPr>
          <w:rFonts w:ascii="Calibri" w:eastAsia="Calibri" w:hAnsi="Calibri"/>
          <w:b w:val="0"/>
          <w:bCs w:val="0"/>
          <w:color w:val="auto"/>
          <w:sz w:val="40"/>
          <w:szCs w:val="40"/>
        </w:rPr>
      </w:pPr>
    </w:p>
    <w:p w:rsidR="00C1273F" w:rsidRPr="00C1273F" w:rsidRDefault="00C1273F" w:rsidP="00C1273F"/>
    <w:p w:rsidR="008756EB" w:rsidRPr="008756EB" w:rsidRDefault="008756EB" w:rsidP="008756EB"/>
    <w:bookmarkStart w:id="260" w:name="_Toc435615305"/>
    <w:bookmarkStart w:id="261" w:name="_Toc435619749"/>
    <w:p w:rsidR="00432AC9" w:rsidRPr="00432AC9" w:rsidRDefault="008756EB" w:rsidP="00432AC9">
      <w:pPr>
        <w:pStyle w:val="Balk2"/>
        <w:jc w:val="center"/>
        <w:rPr>
          <w:rFonts w:ascii="Calibri" w:eastAsia="Calibri" w:hAnsi="Calibri"/>
          <w:b w:val="0"/>
          <w:bCs w:val="0"/>
          <w:color w:val="auto"/>
          <w:sz w:val="40"/>
          <w:szCs w:val="40"/>
        </w:rPr>
      </w:pPr>
      <w:r>
        <w:rPr>
          <w:noProof/>
          <w:lang w:eastAsia="tr-TR"/>
        </w:rPr>
        <mc:AlternateContent>
          <mc:Choice Requires="wpg">
            <w:drawing>
              <wp:anchor distT="0" distB="0" distL="114300" distR="114300" simplePos="0" relativeHeight="251721216" behindDoc="0" locked="0" layoutInCell="0" allowOverlap="1" wp14:anchorId="316740E4" wp14:editId="61313767">
                <wp:simplePos x="0" y="0"/>
                <wp:positionH relativeFrom="page">
                  <wp:posOffset>95250</wp:posOffset>
                </wp:positionH>
                <wp:positionV relativeFrom="margin">
                  <wp:posOffset>4433570</wp:posOffset>
                </wp:positionV>
                <wp:extent cx="7371080" cy="3980180"/>
                <wp:effectExtent l="57150" t="38100" r="39370" b="39370"/>
                <wp:wrapNone/>
                <wp:docPr id="40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3980180"/>
                          <a:chOff x="0" y="9661"/>
                          <a:chExt cx="12240" cy="473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2007" y="11160"/>
                            <a:ext cx="9027"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A7C35" w:rsidRPr="008756EB" w:rsidRDefault="00AA7C35" w:rsidP="008756EB">
                              <w:pPr>
                                <w:pStyle w:val="Balk2"/>
                                <w:jc w:val="center"/>
                                <w:rPr>
                                  <w:sz w:val="48"/>
                                  <w:szCs w:val="48"/>
                                </w:rPr>
                              </w:pPr>
                              <w:bookmarkStart w:id="262" w:name="_Toc430004156"/>
                              <w:bookmarkStart w:id="263" w:name="_Toc435615304"/>
                              <w:bookmarkStart w:id="264" w:name="_Toc435619748"/>
                              <w:r w:rsidRPr="008756EB">
                                <w:rPr>
                                  <w:color w:val="auto"/>
                                  <w:sz w:val="48"/>
                                  <w:szCs w:val="48"/>
                                </w:rPr>
                                <w:t>EĞİTİM VE ÖĞRETİME ERİŞİM</w:t>
                              </w:r>
                              <w:bookmarkEnd w:id="262"/>
                              <w:bookmarkEnd w:id="263"/>
                              <w:bookmarkEnd w:id="264"/>
                            </w:p>
                            <w:p w:rsidR="00AA7C35" w:rsidRDefault="00AA7C35" w:rsidP="008756EB">
                              <w:pPr>
                                <w:jc w:val="right"/>
                                <w:rPr>
                                  <w:sz w:val="96"/>
                                  <w:szCs w:val="96"/>
                                  <w14:numForm w14:val="oldStyl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up 3" o:spid="_x0000_s1061" style="position:absolute;left:0;text-align:left;margin-left:7.5pt;margin-top:349.1pt;width:580.4pt;height:313.4pt;z-index:251721216;mso-position-horizontal-relative:page;mso-position-vertical-relative:margin;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" o:allowincell="f">
                <v:group id="Group 4" o:spid="_x0000_s1062"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6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6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6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6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6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6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6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7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7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7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73" style="position:absolute;left:2007;top:11160;width:902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AA7C35" w:rsidRPr="008756EB" w:rsidRDefault="00AA7C35" w:rsidP="008756EB">
                        <w:pPr>
                          <w:pStyle w:val="Balk2"/>
                          <w:jc w:val="center"/>
                          <w:rPr>
                            <w:sz w:val="48"/>
                            <w:szCs w:val="48"/>
                          </w:rPr>
                        </w:pPr>
                        <w:bookmarkStart w:id="307" w:name="_Toc430004156"/>
                        <w:bookmarkStart w:id="308" w:name="_Toc435615304"/>
                        <w:bookmarkStart w:id="309" w:name="_Toc435619748"/>
                        <w:r w:rsidRPr="008756EB">
                          <w:rPr>
                            <w:color w:val="auto"/>
                            <w:sz w:val="48"/>
                            <w:szCs w:val="48"/>
                          </w:rPr>
                          <w:t>EĞİTİM VE ÖĞRETİME ERİŞİM</w:t>
                        </w:r>
                        <w:bookmarkEnd w:id="307"/>
                        <w:bookmarkEnd w:id="308"/>
                        <w:bookmarkEnd w:id="309"/>
                      </w:p>
                      <w:p w:rsidR="00AA7C35" w:rsidRDefault="00AA7C35" w:rsidP="008756EB">
                        <w:pPr>
                          <w:jc w:val="right"/>
                          <w:rPr>
                            <w:sz w:val="96"/>
                            <w:szCs w:val="96"/>
                            <w14:numForm w14:val="oldStyle"/>
                          </w:rPr>
                        </w:pPr>
                      </w:p>
                    </w:txbxContent>
                  </v:textbox>
                </v:rect>
                <w10:wrap anchorx="page" anchory="margin"/>
              </v:group>
            </w:pict>
          </mc:Fallback>
        </mc:AlternateContent>
      </w:r>
      <w:bookmarkEnd w:id="260"/>
      <w:bookmarkEnd w:id="261"/>
    </w:p>
    <w:p w:rsidR="00432AC9" w:rsidRPr="00432AC9" w:rsidRDefault="00432AC9" w:rsidP="00432AC9">
      <w:pPr>
        <w:pStyle w:val="Balk2"/>
        <w:jc w:val="center"/>
        <w:rPr>
          <w:rFonts w:ascii="Calibri" w:eastAsia="Calibri" w:hAnsi="Calibri"/>
          <w:b w:val="0"/>
          <w:bCs w:val="0"/>
          <w:color w:val="auto"/>
          <w:sz w:val="40"/>
          <w:szCs w:val="40"/>
        </w:rPr>
      </w:pPr>
    </w:p>
    <w:p w:rsidR="00432AC9" w:rsidRPr="00432AC9" w:rsidRDefault="00432AC9" w:rsidP="00432AC9">
      <w:pPr>
        <w:pStyle w:val="Balk2"/>
        <w:jc w:val="center"/>
        <w:rPr>
          <w:rFonts w:ascii="Calibri" w:eastAsia="Calibri" w:hAnsi="Calibri"/>
          <w:b w:val="0"/>
          <w:bCs w:val="0"/>
          <w:color w:val="auto"/>
          <w:sz w:val="40"/>
          <w:szCs w:val="40"/>
        </w:rPr>
      </w:pPr>
    </w:p>
    <w:p w:rsidR="00432AC9" w:rsidRDefault="00432AC9" w:rsidP="007227FE">
      <w:pPr>
        <w:pStyle w:val="Balk2"/>
      </w:pPr>
    </w:p>
    <w:p w:rsidR="00432AC9" w:rsidRDefault="00432AC9" w:rsidP="007227FE">
      <w:pPr>
        <w:pStyle w:val="Balk2"/>
      </w:pPr>
    </w:p>
    <w:p w:rsidR="00432AC9" w:rsidRDefault="00432AC9" w:rsidP="007227FE">
      <w:pPr>
        <w:pStyle w:val="Balk2"/>
      </w:pPr>
    </w:p>
    <w:p w:rsidR="00432AC9" w:rsidRDefault="00432AC9" w:rsidP="007227FE">
      <w:pPr>
        <w:pStyle w:val="Balk2"/>
      </w:pPr>
    </w:p>
    <w:p w:rsidR="00432AC9" w:rsidRDefault="00432AC9" w:rsidP="007227FE">
      <w:pPr>
        <w:pStyle w:val="Balk2"/>
      </w:pPr>
    </w:p>
    <w:p w:rsidR="00432AC9" w:rsidRDefault="00432AC9" w:rsidP="00432AC9"/>
    <w:p w:rsidR="00432AC9" w:rsidRDefault="00432AC9" w:rsidP="00432AC9"/>
    <w:p w:rsidR="00DE0D44" w:rsidRPr="007227FE" w:rsidRDefault="007227FE" w:rsidP="007227FE">
      <w:pPr>
        <w:pStyle w:val="Balk2"/>
      </w:pPr>
      <w:bookmarkStart w:id="265" w:name="_Toc430004157"/>
      <w:bookmarkStart w:id="266" w:name="_Toc435619750"/>
      <w:r w:rsidRPr="007227FE">
        <w:lastRenderedPageBreak/>
        <w:t>STRATEJİK AMAÇ 1</w:t>
      </w:r>
      <w:bookmarkEnd w:id="265"/>
      <w:bookmarkEnd w:id="266"/>
    </w:p>
    <w:p w:rsidR="00DE0D44" w:rsidRPr="00986897" w:rsidRDefault="00DE0D44" w:rsidP="00E633A1">
      <w:pPr>
        <w:autoSpaceDE w:val="0"/>
        <w:autoSpaceDN w:val="0"/>
        <w:adjustRightInd w:val="0"/>
        <w:spacing w:before="120" w:after="120"/>
        <w:ind w:firstLine="709"/>
        <w:jc w:val="both"/>
        <w:rPr>
          <w:rStyle w:val="Kpr"/>
          <w:rFonts w:ascii="Times New Roman" w:hAnsi="Times New Roman"/>
          <w:b/>
          <w:color w:val="auto"/>
          <w:sz w:val="24"/>
          <w:szCs w:val="24"/>
          <w:u w:val="none"/>
        </w:rPr>
      </w:pPr>
      <w:r w:rsidRPr="00986897">
        <w:rPr>
          <w:rStyle w:val="Kpr"/>
          <w:rFonts w:ascii="Times New Roman" w:hAnsi="Times New Roman"/>
          <w:color w:val="auto"/>
          <w:sz w:val="24"/>
          <w:szCs w:val="24"/>
          <w:u w:val="none"/>
        </w:rPr>
        <w:t>Bireylerin hakkı olan örgün ve yaygın eğitim süreçlerine erişmelerini ve tamamlam</w:t>
      </w:r>
      <w:r w:rsidRPr="00986897">
        <w:rPr>
          <w:rStyle w:val="Kpr"/>
          <w:rFonts w:ascii="Times New Roman" w:hAnsi="Times New Roman"/>
          <w:color w:val="auto"/>
          <w:sz w:val="24"/>
          <w:szCs w:val="24"/>
          <w:u w:val="none"/>
        </w:rPr>
        <w:t>a</w:t>
      </w:r>
      <w:r w:rsidRPr="00986897">
        <w:rPr>
          <w:rStyle w:val="Kpr"/>
          <w:rFonts w:ascii="Times New Roman" w:hAnsi="Times New Roman"/>
          <w:color w:val="auto"/>
          <w:sz w:val="24"/>
          <w:szCs w:val="24"/>
          <w:u w:val="none"/>
        </w:rPr>
        <w:t>larını sağlayacak imkânlar hazırlamak.</w:t>
      </w:r>
    </w:p>
    <w:p w:rsidR="007227FE" w:rsidRDefault="007227FE" w:rsidP="00FD0FD6">
      <w:pPr>
        <w:pStyle w:val="Balk3"/>
        <w:spacing w:before="120" w:after="120"/>
      </w:pPr>
      <w:bookmarkStart w:id="267" w:name="_Toc430004158"/>
      <w:bookmarkStart w:id="268" w:name="_Toc435619751"/>
      <w:r w:rsidRPr="007227FE">
        <w:t xml:space="preserve">STRATEJİK HEDEF </w:t>
      </w:r>
      <w:proofErr w:type="gramStart"/>
      <w:r w:rsidRPr="007227FE">
        <w:t>1.1</w:t>
      </w:r>
      <w:bookmarkEnd w:id="267"/>
      <w:bookmarkEnd w:id="268"/>
      <w:proofErr w:type="gramEnd"/>
    </w:p>
    <w:p w:rsidR="00307429" w:rsidRDefault="00DB152C" w:rsidP="00E633A1">
      <w:pPr>
        <w:ind w:firstLine="709"/>
        <w:rPr>
          <w:rFonts w:ascii="Times New Roman" w:hAnsi="Times New Roman"/>
          <w:sz w:val="24"/>
        </w:rPr>
      </w:pPr>
      <w:proofErr w:type="gramStart"/>
      <w:r>
        <w:rPr>
          <w:rFonts w:ascii="Times New Roman" w:hAnsi="Times New Roman"/>
          <w:sz w:val="24"/>
        </w:rPr>
        <w:t>Bütün bireylerin eğitime</w:t>
      </w:r>
      <w:r w:rsidR="00307429" w:rsidRPr="00894650">
        <w:rPr>
          <w:rFonts w:ascii="Times New Roman" w:hAnsi="Times New Roman"/>
          <w:sz w:val="24"/>
        </w:rPr>
        <w:t xml:space="preserve"> erişimlerini ve </w:t>
      </w:r>
      <w:r>
        <w:rPr>
          <w:rFonts w:ascii="Times New Roman" w:hAnsi="Times New Roman"/>
          <w:sz w:val="24"/>
        </w:rPr>
        <w:t>eğitimlerini</w:t>
      </w:r>
      <w:r w:rsidR="00E633A1">
        <w:rPr>
          <w:rFonts w:ascii="Times New Roman" w:hAnsi="Times New Roman"/>
          <w:sz w:val="24"/>
        </w:rPr>
        <w:t xml:space="preserve"> </w:t>
      </w:r>
      <w:r w:rsidR="00307429" w:rsidRPr="00894650">
        <w:rPr>
          <w:rFonts w:ascii="Times New Roman" w:hAnsi="Times New Roman"/>
          <w:sz w:val="24"/>
        </w:rPr>
        <w:t>tamamlamalarını sağlamak.</w:t>
      </w:r>
      <w:proofErr w:type="gramEnd"/>
    </w:p>
    <w:p w:rsidR="00CF2EE4" w:rsidRDefault="00CF2EE4" w:rsidP="00CF2EE4">
      <w:pPr>
        <w:pStyle w:val="Balk3"/>
      </w:pPr>
      <w:bookmarkStart w:id="269" w:name="_Toc430004159"/>
      <w:bookmarkStart w:id="270" w:name="_Toc435619752"/>
      <w:r>
        <w:t>HEDEFİN MEVCUT DURUMU</w:t>
      </w:r>
      <w:bookmarkEnd w:id="269"/>
      <w:bookmarkEnd w:id="270"/>
    </w:p>
    <w:p w:rsidR="00CF2EE4" w:rsidRPr="006F42C4" w:rsidRDefault="00CF2EE4" w:rsidP="00CF2EE4">
      <w:pPr>
        <w:spacing w:before="120" w:after="120"/>
        <w:ind w:firstLine="708"/>
        <w:jc w:val="both"/>
        <w:rPr>
          <w:rFonts w:ascii="Times New Roman" w:hAnsi="Times New Roman"/>
          <w:b/>
          <w:color w:val="31849B"/>
          <w:sz w:val="24"/>
          <w:szCs w:val="24"/>
        </w:rPr>
      </w:pPr>
      <w:r w:rsidRPr="007A0717">
        <w:rPr>
          <w:rFonts w:ascii="Times New Roman" w:hAnsi="Times New Roman"/>
          <w:sz w:val="24"/>
          <w:szCs w:val="24"/>
        </w:rPr>
        <w:t>Ülkemizde 2012 yılın</w:t>
      </w:r>
      <w:r>
        <w:rPr>
          <w:rFonts w:ascii="Times New Roman" w:hAnsi="Times New Roman"/>
          <w:sz w:val="24"/>
          <w:szCs w:val="24"/>
        </w:rPr>
        <w:t>da yürürlüğe giren 6287 sayılı K</w:t>
      </w:r>
      <w:r w:rsidRPr="007A0717">
        <w:rPr>
          <w:rFonts w:ascii="Times New Roman" w:hAnsi="Times New Roman"/>
          <w:sz w:val="24"/>
          <w:szCs w:val="24"/>
        </w:rPr>
        <w:t>anun ile zorunlu eğitim 4 yıl s</w:t>
      </w:r>
      <w:r w:rsidRPr="007A0717">
        <w:rPr>
          <w:rFonts w:ascii="Times New Roman" w:hAnsi="Times New Roman"/>
          <w:sz w:val="24"/>
          <w:szCs w:val="24"/>
        </w:rPr>
        <w:t>ü</w:t>
      </w:r>
      <w:r w:rsidRPr="007A0717">
        <w:rPr>
          <w:rFonts w:ascii="Times New Roman" w:hAnsi="Times New Roman"/>
          <w:sz w:val="24"/>
          <w:szCs w:val="24"/>
        </w:rPr>
        <w:t>reli ilkokul,</w:t>
      </w:r>
      <w:r>
        <w:rPr>
          <w:rFonts w:ascii="Times New Roman" w:hAnsi="Times New Roman"/>
          <w:sz w:val="24"/>
          <w:szCs w:val="24"/>
        </w:rPr>
        <w:t xml:space="preserve"> </w:t>
      </w:r>
      <w:r w:rsidRPr="007A0717">
        <w:rPr>
          <w:rFonts w:ascii="Times New Roman" w:hAnsi="Times New Roman"/>
          <w:sz w:val="24"/>
          <w:szCs w:val="24"/>
        </w:rPr>
        <w:t>4 yıl süreli ortaokul ve 4 yıl süreli lise eğitimini kapsayacak şekilde 12 yıla çık</w:t>
      </w:r>
      <w:r w:rsidRPr="007A0717">
        <w:rPr>
          <w:rFonts w:ascii="Times New Roman" w:hAnsi="Times New Roman"/>
          <w:sz w:val="24"/>
          <w:szCs w:val="24"/>
        </w:rPr>
        <w:t>a</w:t>
      </w:r>
      <w:r w:rsidRPr="007A0717">
        <w:rPr>
          <w:rFonts w:ascii="Times New Roman" w:hAnsi="Times New Roman"/>
          <w:sz w:val="24"/>
          <w:szCs w:val="24"/>
        </w:rPr>
        <w:t>rılmıştır.</w:t>
      </w:r>
      <w:r>
        <w:rPr>
          <w:rFonts w:ascii="Times New Roman" w:hAnsi="Times New Roman"/>
          <w:sz w:val="24"/>
          <w:szCs w:val="24"/>
        </w:rPr>
        <w:t xml:space="preserve"> </w:t>
      </w:r>
      <w:r w:rsidRPr="007A0717">
        <w:rPr>
          <w:rFonts w:ascii="Times New Roman" w:hAnsi="Times New Roman"/>
          <w:sz w:val="24"/>
          <w:szCs w:val="24"/>
        </w:rPr>
        <w:t>Kanun</w:t>
      </w:r>
      <w:r>
        <w:rPr>
          <w:rFonts w:ascii="Times New Roman" w:hAnsi="Times New Roman"/>
          <w:sz w:val="24"/>
          <w:szCs w:val="24"/>
        </w:rPr>
        <w:t>’</w:t>
      </w:r>
      <w:r w:rsidRPr="007A0717">
        <w:rPr>
          <w:rFonts w:ascii="Times New Roman" w:hAnsi="Times New Roman"/>
          <w:sz w:val="24"/>
          <w:szCs w:val="24"/>
        </w:rPr>
        <w:t>un temel amaçlarından biri toplumun ortalama eğitim süresini yükseltmek, bir diğeri ise çocukların ilgi, ihtiyaç ve yetenekleri doğrultusunda yönlendirilmelerini mü</w:t>
      </w:r>
      <w:r w:rsidRPr="007A0717">
        <w:rPr>
          <w:rFonts w:ascii="Times New Roman" w:hAnsi="Times New Roman"/>
          <w:sz w:val="24"/>
          <w:szCs w:val="24"/>
        </w:rPr>
        <w:t>m</w:t>
      </w:r>
      <w:r w:rsidRPr="007A0717">
        <w:rPr>
          <w:rFonts w:ascii="Times New Roman" w:hAnsi="Times New Roman"/>
          <w:sz w:val="24"/>
          <w:szCs w:val="24"/>
        </w:rPr>
        <w:t>kün kılmaktır. Ayrıca 2012/20 sayılı Genelge gereği okul</w:t>
      </w:r>
      <w:r>
        <w:rPr>
          <w:rFonts w:ascii="Times New Roman" w:hAnsi="Times New Roman"/>
          <w:sz w:val="24"/>
          <w:szCs w:val="24"/>
        </w:rPr>
        <w:t xml:space="preserve"> </w:t>
      </w:r>
      <w:r w:rsidRPr="007A0717">
        <w:rPr>
          <w:rFonts w:ascii="Times New Roman" w:hAnsi="Times New Roman"/>
          <w:sz w:val="24"/>
          <w:szCs w:val="24"/>
        </w:rPr>
        <w:t>öncesi eğitime de büyük önem v</w:t>
      </w:r>
      <w:r w:rsidRPr="007A0717">
        <w:rPr>
          <w:rFonts w:ascii="Times New Roman" w:hAnsi="Times New Roman"/>
          <w:sz w:val="24"/>
          <w:szCs w:val="24"/>
        </w:rPr>
        <w:t>e</w:t>
      </w:r>
      <w:r w:rsidRPr="007A0717">
        <w:rPr>
          <w:rFonts w:ascii="Times New Roman" w:hAnsi="Times New Roman"/>
          <w:sz w:val="24"/>
          <w:szCs w:val="24"/>
        </w:rPr>
        <w:t>rilmekte ve okul</w:t>
      </w:r>
      <w:r>
        <w:rPr>
          <w:rFonts w:ascii="Times New Roman" w:hAnsi="Times New Roman"/>
          <w:sz w:val="24"/>
          <w:szCs w:val="24"/>
        </w:rPr>
        <w:t xml:space="preserve"> öncesi eğitimde okullaşma oranının ar</w:t>
      </w:r>
      <w:r w:rsidRPr="007A0717">
        <w:rPr>
          <w:rFonts w:ascii="Times New Roman" w:hAnsi="Times New Roman"/>
          <w:sz w:val="24"/>
          <w:szCs w:val="24"/>
        </w:rPr>
        <w:t>tırılması hedeflenmektedir.</w:t>
      </w:r>
      <w:r w:rsidRPr="00CA1F42">
        <w:rPr>
          <w:i/>
        </w:rPr>
        <w:t xml:space="preserve"> </w:t>
      </w:r>
      <w:r w:rsidRPr="00CA1F42">
        <w:rPr>
          <w:rFonts w:ascii="Times New Roman" w:hAnsi="Times New Roman"/>
          <w:sz w:val="24"/>
          <w:szCs w:val="24"/>
        </w:rPr>
        <w:t xml:space="preserve">Ekonomik Kalkınma ve İşbirliği Örgütü </w:t>
      </w:r>
      <w:r>
        <w:rPr>
          <w:rFonts w:ascii="Times New Roman" w:hAnsi="Times New Roman"/>
          <w:sz w:val="24"/>
          <w:szCs w:val="24"/>
        </w:rPr>
        <w:t>(</w:t>
      </w:r>
      <w:r w:rsidRPr="007A0717">
        <w:rPr>
          <w:rFonts w:ascii="Times New Roman" w:hAnsi="Times New Roman"/>
          <w:sz w:val="24"/>
          <w:szCs w:val="24"/>
        </w:rPr>
        <w:t>OECD</w:t>
      </w:r>
      <w:r>
        <w:rPr>
          <w:rFonts w:ascii="Times New Roman" w:hAnsi="Times New Roman"/>
          <w:sz w:val="24"/>
          <w:szCs w:val="24"/>
        </w:rPr>
        <w:t>)</w:t>
      </w:r>
      <w:r w:rsidRPr="007A0717">
        <w:rPr>
          <w:rFonts w:ascii="Times New Roman" w:hAnsi="Times New Roman"/>
          <w:sz w:val="24"/>
          <w:szCs w:val="24"/>
        </w:rPr>
        <w:t xml:space="preserve"> verilerine göre, OECD ülkelerindeki zorunlu eğitim süreleri arasında benzerlik bulunmasına rağmen, okula kayıtlı nüfusun %90’ından fazlasının geçirdiği ortalama eğitim yılı Türkiye’de 7 iken, OECD ortalaması 13’tür.</w:t>
      </w:r>
      <w:r>
        <w:rPr>
          <w:rFonts w:ascii="Times New Roman" w:hAnsi="Times New Roman"/>
          <w:sz w:val="24"/>
          <w:szCs w:val="24"/>
        </w:rPr>
        <w:t xml:space="preserve"> Bu nedenle K</w:t>
      </w:r>
      <w:r w:rsidRPr="007A0717">
        <w:rPr>
          <w:rFonts w:ascii="Times New Roman" w:hAnsi="Times New Roman"/>
          <w:sz w:val="24"/>
          <w:szCs w:val="24"/>
        </w:rPr>
        <w:t>a</w:t>
      </w:r>
      <w:r w:rsidRPr="007A0717">
        <w:rPr>
          <w:rFonts w:ascii="Times New Roman" w:hAnsi="Times New Roman"/>
          <w:sz w:val="24"/>
          <w:szCs w:val="24"/>
        </w:rPr>
        <w:t>nun</w:t>
      </w:r>
      <w:r>
        <w:rPr>
          <w:rFonts w:ascii="Times New Roman" w:hAnsi="Times New Roman"/>
          <w:sz w:val="24"/>
          <w:szCs w:val="24"/>
        </w:rPr>
        <w:t>’</w:t>
      </w:r>
      <w:r w:rsidRPr="007A0717">
        <w:rPr>
          <w:rFonts w:ascii="Times New Roman" w:hAnsi="Times New Roman"/>
          <w:sz w:val="24"/>
          <w:szCs w:val="24"/>
        </w:rPr>
        <w:t>un temel amaçlarına uygun olarak Bursa’da zorunlu eğitim çağında bulunan ve hayat boyu öğ</w:t>
      </w:r>
      <w:r>
        <w:rPr>
          <w:rFonts w:ascii="Times New Roman" w:hAnsi="Times New Roman"/>
          <w:sz w:val="24"/>
          <w:szCs w:val="24"/>
        </w:rPr>
        <w:t>renme imkâ</w:t>
      </w:r>
      <w:r w:rsidRPr="007A0717">
        <w:rPr>
          <w:rFonts w:ascii="Times New Roman" w:hAnsi="Times New Roman"/>
          <w:sz w:val="24"/>
          <w:szCs w:val="24"/>
        </w:rPr>
        <w:t>nlarından faydalanan tüm bireylerin örgün ve yaygın eğitime erişiminin ve tamamlamasının sağlan</w:t>
      </w:r>
      <w:r>
        <w:rPr>
          <w:rFonts w:ascii="Times New Roman" w:hAnsi="Times New Roman"/>
          <w:sz w:val="24"/>
          <w:szCs w:val="24"/>
        </w:rPr>
        <w:t>ması toplumsal yetkinlikleri ar</w:t>
      </w:r>
      <w:r w:rsidRPr="007A0717">
        <w:rPr>
          <w:rFonts w:ascii="Times New Roman" w:hAnsi="Times New Roman"/>
          <w:sz w:val="24"/>
          <w:szCs w:val="24"/>
        </w:rPr>
        <w:t>tırmak için de önemlidir. Okullar</w:t>
      </w:r>
      <w:r w:rsidRPr="007A0717">
        <w:rPr>
          <w:rFonts w:ascii="Times New Roman" w:hAnsi="Times New Roman"/>
          <w:sz w:val="24"/>
          <w:szCs w:val="24"/>
        </w:rPr>
        <w:t>ı</w:t>
      </w:r>
      <w:r w:rsidRPr="007A0717">
        <w:rPr>
          <w:rFonts w:ascii="Times New Roman" w:hAnsi="Times New Roman"/>
          <w:sz w:val="24"/>
          <w:szCs w:val="24"/>
        </w:rPr>
        <w:t>mızda herkesin eğitime eşit imkânlarla sahip olması ve kaliteli bir eğitim alması öncelikli h</w:t>
      </w:r>
      <w:r w:rsidRPr="007A0717">
        <w:rPr>
          <w:rFonts w:ascii="Times New Roman" w:hAnsi="Times New Roman"/>
          <w:sz w:val="24"/>
          <w:szCs w:val="24"/>
        </w:rPr>
        <w:t>e</w:t>
      </w:r>
      <w:r w:rsidRPr="007A0717">
        <w:rPr>
          <w:rFonts w:ascii="Times New Roman" w:hAnsi="Times New Roman"/>
          <w:sz w:val="24"/>
          <w:szCs w:val="24"/>
        </w:rPr>
        <w:t>deflerimizdendir.</w:t>
      </w:r>
    </w:p>
    <w:p w:rsidR="00CF2EE4" w:rsidRPr="006F42C4" w:rsidRDefault="00CF2EE4" w:rsidP="00CF2EE4">
      <w:pPr>
        <w:autoSpaceDE w:val="0"/>
        <w:autoSpaceDN w:val="0"/>
        <w:adjustRightInd w:val="0"/>
        <w:spacing w:before="120" w:after="120"/>
        <w:ind w:firstLine="708"/>
        <w:jc w:val="both"/>
        <w:rPr>
          <w:rFonts w:ascii="Times New Roman" w:hAnsi="Times New Roman"/>
          <w:b/>
          <w:color w:val="31849B"/>
          <w:sz w:val="24"/>
          <w:szCs w:val="24"/>
        </w:rPr>
      </w:pPr>
      <w:r w:rsidRPr="007A0717">
        <w:rPr>
          <w:rFonts w:ascii="Times New Roman" w:hAnsi="Times New Roman"/>
          <w:sz w:val="24"/>
          <w:szCs w:val="24"/>
        </w:rPr>
        <w:t>Zorunlu eğitimin 12 yıla çıkmasıyla beraber okullaşma oranlarındaki hedefimiz %100 ol</w:t>
      </w:r>
      <w:r>
        <w:rPr>
          <w:rFonts w:ascii="Times New Roman" w:hAnsi="Times New Roman"/>
          <w:sz w:val="24"/>
          <w:szCs w:val="24"/>
        </w:rPr>
        <w:t xml:space="preserve">masına rağmen </w:t>
      </w:r>
      <w:r w:rsidR="007D064B">
        <w:rPr>
          <w:rFonts w:ascii="Times New Roman" w:hAnsi="Times New Roman"/>
          <w:sz w:val="24"/>
          <w:szCs w:val="24"/>
        </w:rPr>
        <w:t xml:space="preserve">okul öncesi 5 yaş okullaşma oranımız %48,05, </w:t>
      </w:r>
      <w:r>
        <w:rPr>
          <w:rFonts w:ascii="Times New Roman" w:hAnsi="Times New Roman"/>
          <w:sz w:val="24"/>
          <w:szCs w:val="24"/>
        </w:rPr>
        <w:t>ilkokulda %99,49,</w:t>
      </w:r>
      <w:r w:rsidRPr="007A0717">
        <w:rPr>
          <w:rFonts w:ascii="Times New Roman" w:hAnsi="Times New Roman"/>
          <w:sz w:val="24"/>
          <w:szCs w:val="24"/>
        </w:rPr>
        <w:t xml:space="preserve"> ortaoku</w:t>
      </w:r>
      <w:r w:rsidRPr="007A0717">
        <w:rPr>
          <w:rFonts w:ascii="Times New Roman" w:hAnsi="Times New Roman"/>
          <w:sz w:val="24"/>
          <w:szCs w:val="24"/>
        </w:rPr>
        <w:t>l</w:t>
      </w:r>
      <w:r w:rsidRPr="007A0717">
        <w:rPr>
          <w:rFonts w:ascii="Times New Roman" w:hAnsi="Times New Roman"/>
          <w:sz w:val="24"/>
          <w:szCs w:val="24"/>
        </w:rPr>
        <w:t>da %96,12 ve ortaöğretimde %82,52 olarak gerçekleşmiştir. Ayrıca taşımalı eğitim ile de ö</w:t>
      </w:r>
      <w:r w:rsidRPr="007A0717">
        <w:rPr>
          <w:rFonts w:ascii="Times New Roman" w:hAnsi="Times New Roman"/>
          <w:sz w:val="24"/>
          <w:szCs w:val="24"/>
        </w:rPr>
        <w:t>ğ</w:t>
      </w:r>
      <w:r w:rsidRPr="007A0717">
        <w:rPr>
          <w:rFonts w:ascii="Times New Roman" w:hAnsi="Times New Roman"/>
          <w:sz w:val="24"/>
          <w:szCs w:val="24"/>
        </w:rPr>
        <w:t xml:space="preserve">rencilerimizin eğitime erişimi sağlanmaktadır. </w:t>
      </w:r>
      <w:r w:rsidR="007D064B">
        <w:rPr>
          <w:rFonts w:ascii="Times New Roman" w:hAnsi="Times New Roman"/>
          <w:sz w:val="24"/>
          <w:szCs w:val="24"/>
        </w:rPr>
        <w:t xml:space="preserve">Bakanlığımızın politikaları doğrultusunda </w:t>
      </w:r>
      <w:r w:rsidRPr="007A0717">
        <w:rPr>
          <w:rFonts w:ascii="Times New Roman" w:hAnsi="Times New Roman"/>
          <w:sz w:val="24"/>
        </w:rPr>
        <w:t>Özel öğreti</w:t>
      </w:r>
      <w:r w:rsidR="007D064B">
        <w:rPr>
          <w:rFonts w:ascii="Times New Roman" w:hAnsi="Times New Roman"/>
          <w:sz w:val="24"/>
        </w:rPr>
        <w:t xml:space="preserve">min payının </w:t>
      </w:r>
      <w:r w:rsidRPr="007A0717">
        <w:rPr>
          <w:rFonts w:ascii="Times New Roman" w:hAnsi="Times New Roman"/>
          <w:sz w:val="24"/>
        </w:rPr>
        <w:t>2015 yılın</w:t>
      </w:r>
      <w:r>
        <w:rPr>
          <w:rFonts w:ascii="Times New Roman" w:hAnsi="Times New Roman"/>
          <w:sz w:val="24"/>
        </w:rPr>
        <w:t>dan itibaren ar</w:t>
      </w:r>
      <w:r w:rsidR="007D064B">
        <w:rPr>
          <w:rFonts w:ascii="Times New Roman" w:hAnsi="Times New Roman"/>
          <w:sz w:val="24"/>
        </w:rPr>
        <w:t>t</w:t>
      </w:r>
      <w:r w:rsidRPr="007A0717">
        <w:rPr>
          <w:rFonts w:ascii="Times New Roman" w:hAnsi="Times New Roman"/>
          <w:sz w:val="24"/>
        </w:rPr>
        <w:t>ması beklenmektedir. Hayat boyu öğrenmeye k</w:t>
      </w:r>
      <w:r w:rsidRPr="007A0717">
        <w:rPr>
          <w:rFonts w:ascii="Times New Roman" w:hAnsi="Times New Roman"/>
          <w:sz w:val="24"/>
        </w:rPr>
        <w:t>a</w:t>
      </w:r>
      <w:r w:rsidRPr="007A0717">
        <w:rPr>
          <w:rFonts w:ascii="Times New Roman" w:hAnsi="Times New Roman"/>
          <w:sz w:val="24"/>
        </w:rPr>
        <w:t xml:space="preserve">tılım oranı Bursa’da %6,6 iken </w:t>
      </w:r>
      <w:r>
        <w:rPr>
          <w:rFonts w:ascii="Times New Roman" w:hAnsi="Times New Roman"/>
          <w:sz w:val="24"/>
          <w:szCs w:val="24"/>
        </w:rPr>
        <w:t>AB ülkeleri ortalaması</w:t>
      </w:r>
      <w:r w:rsidRPr="007A0717">
        <w:rPr>
          <w:rFonts w:ascii="Times New Roman" w:hAnsi="Times New Roman"/>
          <w:sz w:val="24"/>
          <w:szCs w:val="24"/>
        </w:rPr>
        <w:t xml:space="preserve"> %10,</w:t>
      </w:r>
      <w:r>
        <w:rPr>
          <w:rFonts w:ascii="Times New Roman" w:hAnsi="Times New Roman"/>
          <w:sz w:val="24"/>
          <w:szCs w:val="24"/>
        </w:rPr>
        <w:t>5’t</w:t>
      </w:r>
      <w:r w:rsidRPr="007A0717">
        <w:rPr>
          <w:rFonts w:ascii="Times New Roman" w:hAnsi="Times New Roman"/>
          <w:sz w:val="24"/>
          <w:szCs w:val="24"/>
        </w:rPr>
        <w:t>ir. Bursa’da</w:t>
      </w:r>
      <w:r>
        <w:rPr>
          <w:rFonts w:ascii="Times New Roman" w:hAnsi="Times New Roman"/>
          <w:sz w:val="24"/>
          <w:szCs w:val="24"/>
        </w:rPr>
        <w:t xml:space="preserve"> bireylerin</w:t>
      </w:r>
      <w:r w:rsidRPr="007A0717">
        <w:rPr>
          <w:rFonts w:ascii="Times New Roman" w:hAnsi="Times New Roman"/>
          <w:sz w:val="24"/>
          <w:szCs w:val="24"/>
        </w:rPr>
        <w:t xml:space="preserve"> hayat boyu öğrenme imkânlarından daha kolay şartlarda ve beklentilerini karşılayacak şekilde eğ</w:t>
      </w:r>
      <w:r w:rsidRPr="007A0717">
        <w:rPr>
          <w:rFonts w:ascii="Times New Roman" w:hAnsi="Times New Roman"/>
          <w:sz w:val="24"/>
          <w:szCs w:val="24"/>
        </w:rPr>
        <w:t>i</w:t>
      </w:r>
      <w:r w:rsidRPr="007A0717">
        <w:rPr>
          <w:rFonts w:ascii="Times New Roman" w:hAnsi="Times New Roman"/>
          <w:sz w:val="24"/>
          <w:szCs w:val="24"/>
        </w:rPr>
        <w:t xml:space="preserve">tim almalarını sağlayıcı çalışmalar devam etmektedir. </w:t>
      </w:r>
    </w:p>
    <w:p w:rsidR="00CF2EE4" w:rsidRDefault="00CF2EE4" w:rsidP="00CF2EE4">
      <w:pPr>
        <w:pStyle w:val="ListeParagraf"/>
        <w:tabs>
          <w:tab w:val="left" w:pos="7310"/>
        </w:tabs>
        <w:spacing w:before="120" w:after="120"/>
        <w:ind w:left="0"/>
        <w:jc w:val="both"/>
        <w:rPr>
          <w:sz w:val="24"/>
          <w:szCs w:val="24"/>
        </w:rPr>
      </w:pPr>
      <w:r w:rsidRPr="007A0717">
        <w:rPr>
          <w:sz w:val="24"/>
          <w:szCs w:val="24"/>
        </w:rPr>
        <w:t xml:space="preserve">           Eğitimin her kademesinde okullaşma oranlarının</w:t>
      </w:r>
      <w:r>
        <w:rPr>
          <w:sz w:val="24"/>
          <w:szCs w:val="24"/>
        </w:rPr>
        <w:t xml:space="preserve">, </w:t>
      </w:r>
      <w:r w:rsidRPr="007A0717">
        <w:rPr>
          <w:sz w:val="24"/>
          <w:szCs w:val="24"/>
        </w:rPr>
        <w:t>okul</w:t>
      </w:r>
      <w:r>
        <w:rPr>
          <w:sz w:val="24"/>
          <w:szCs w:val="24"/>
        </w:rPr>
        <w:t xml:space="preserve"> </w:t>
      </w:r>
      <w:r w:rsidRPr="007A0717">
        <w:rPr>
          <w:sz w:val="24"/>
          <w:szCs w:val="24"/>
        </w:rPr>
        <w:t>öncesine verilen önemin</w:t>
      </w:r>
      <w:r>
        <w:rPr>
          <w:sz w:val="24"/>
          <w:szCs w:val="24"/>
        </w:rPr>
        <w:t xml:space="preserve">, özel öğretimin payının ve </w:t>
      </w:r>
      <w:r w:rsidRPr="007A0717">
        <w:rPr>
          <w:sz w:val="24"/>
          <w:szCs w:val="24"/>
        </w:rPr>
        <w:t xml:space="preserve">dezavantajlı bireylerin eğitime erişim imkânlarının </w:t>
      </w:r>
      <w:r>
        <w:rPr>
          <w:sz w:val="24"/>
          <w:szCs w:val="24"/>
        </w:rPr>
        <w:t>artmasını</w:t>
      </w:r>
      <w:r w:rsidRPr="007A0717">
        <w:rPr>
          <w:sz w:val="24"/>
          <w:szCs w:val="24"/>
        </w:rPr>
        <w:t>, okul</w:t>
      </w:r>
      <w:r w:rsidR="003076A6">
        <w:rPr>
          <w:sz w:val="24"/>
          <w:szCs w:val="24"/>
        </w:rPr>
        <w:t>d</w:t>
      </w:r>
      <w:r w:rsidR="008327D0">
        <w:rPr>
          <w:sz w:val="24"/>
          <w:szCs w:val="24"/>
        </w:rPr>
        <w:t xml:space="preserve">an </w:t>
      </w:r>
      <w:r w:rsidR="003076A6">
        <w:rPr>
          <w:sz w:val="24"/>
          <w:szCs w:val="24"/>
        </w:rPr>
        <w:t>erken ayrılmaların</w:t>
      </w:r>
      <w:r>
        <w:rPr>
          <w:sz w:val="24"/>
          <w:szCs w:val="24"/>
        </w:rPr>
        <w:t>, devamsızlığın ve</w:t>
      </w:r>
      <w:r w:rsidRPr="007A0717">
        <w:rPr>
          <w:sz w:val="24"/>
          <w:szCs w:val="24"/>
        </w:rPr>
        <w:t xml:space="preserve"> disi</w:t>
      </w:r>
      <w:r>
        <w:rPr>
          <w:sz w:val="24"/>
          <w:szCs w:val="24"/>
        </w:rPr>
        <w:t xml:space="preserve">plin olaylarının azalmasını </w:t>
      </w:r>
      <w:r w:rsidRPr="007A0717">
        <w:rPr>
          <w:sz w:val="24"/>
          <w:szCs w:val="24"/>
        </w:rPr>
        <w:t xml:space="preserve">ve hayat boyu öğrenmeye katılım oranının </w:t>
      </w:r>
      <w:r>
        <w:rPr>
          <w:sz w:val="24"/>
          <w:szCs w:val="24"/>
        </w:rPr>
        <w:t xml:space="preserve">AB </w:t>
      </w:r>
      <w:r w:rsidRPr="007A0717">
        <w:rPr>
          <w:sz w:val="24"/>
          <w:szCs w:val="24"/>
        </w:rPr>
        <w:t xml:space="preserve">standartlarına çıkarılmasını hedeflemekteyiz. </w:t>
      </w:r>
    </w:p>
    <w:p w:rsidR="008327D0" w:rsidRDefault="008327D0" w:rsidP="00CF2EE4">
      <w:pPr>
        <w:pStyle w:val="ListeParagraf"/>
        <w:tabs>
          <w:tab w:val="left" w:pos="7310"/>
        </w:tabs>
        <w:spacing w:before="120" w:after="120"/>
        <w:ind w:left="0"/>
        <w:jc w:val="both"/>
        <w:rPr>
          <w:b/>
          <w:sz w:val="24"/>
          <w:szCs w:val="24"/>
        </w:rPr>
      </w:pPr>
    </w:p>
    <w:p w:rsidR="00CF2EE4" w:rsidRDefault="00CF2EE4" w:rsidP="00CF2EE4"/>
    <w:p w:rsidR="00CF2EE4" w:rsidRDefault="00CF2EE4" w:rsidP="00CF2EE4"/>
    <w:p w:rsidR="00432AC9" w:rsidRDefault="00432AC9" w:rsidP="00CF2EE4"/>
    <w:p w:rsidR="00432AC9" w:rsidRPr="00CF2EE4" w:rsidRDefault="00432AC9" w:rsidP="00CF2EE4"/>
    <w:p w:rsidR="00EA0CEE" w:rsidRDefault="007227FE" w:rsidP="00874478">
      <w:pPr>
        <w:pStyle w:val="Balk3"/>
      </w:pPr>
      <w:bookmarkStart w:id="271" w:name="_Toc430004160"/>
      <w:bookmarkStart w:id="272" w:name="_Toc435619753"/>
      <w:r w:rsidRPr="007227FE">
        <w:lastRenderedPageBreak/>
        <w:t xml:space="preserve">PERFORMANS GÖSTERGELERİ </w:t>
      </w:r>
      <w:proofErr w:type="gramStart"/>
      <w:r w:rsidRPr="007227FE">
        <w:t>1.1</w:t>
      </w:r>
      <w:bookmarkEnd w:id="271"/>
      <w:bookmarkEnd w:id="272"/>
      <w:proofErr w:type="gramEnd"/>
    </w:p>
    <w:p w:rsidR="00C06019" w:rsidRPr="00C06019" w:rsidRDefault="00C06019" w:rsidP="00C06019"/>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613"/>
        <w:gridCol w:w="3409"/>
        <w:gridCol w:w="1080"/>
        <w:gridCol w:w="1080"/>
        <w:gridCol w:w="1312"/>
        <w:gridCol w:w="1161"/>
      </w:tblGrid>
      <w:tr w:rsidR="002B3700" w:rsidRPr="006F42C4" w:rsidTr="00E256FF">
        <w:trPr>
          <w:trHeight w:val="229"/>
        </w:trPr>
        <w:tc>
          <w:tcPr>
            <w:tcW w:w="0" w:type="auto"/>
            <w:vMerge w:val="restart"/>
            <w:shd w:val="clear" w:color="auto" w:fill="31849B" w:themeFill="accent5" w:themeFillShade="BF"/>
            <w:vAlign w:val="center"/>
          </w:tcPr>
          <w:p w:rsidR="002B3700" w:rsidRPr="006F42C4" w:rsidRDefault="002B3700" w:rsidP="006F42C4">
            <w:pPr>
              <w:spacing w:after="0" w:line="240" w:lineRule="auto"/>
              <w:jc w:val="center"/>
              <w:rPr>
                <w:rFonts w:eastAsia="Times New Roman"/>
                <w:b/>
                <w:bCs/>
                <w:color w:val="FFFFFF"/>
                <w:sz w:val="18"/>
                <w:szCs w:val="18"/>
                <w:lang w:eastAsia="tr-TR"/>
              </w:rPr>
            </w:pPr>
            <w:r w:rsidRPr="006F42C4">
              <w:rPr>
                <w:b/>
                <w:bCs/>
                <w:color w:val="FFFFFF"/>
                <w:sz w:val="20"/>
                <w:szCs w:val="20"/>
              </w:rPr>
              <w:t>S.NO</w:t>
            </w:r>
          </w:p>
        </w:tc>
        <w:tc>
          <w:tcPr>
            <w:tcW w:w="4022" w:type="dxa"/>
            <w:gridSpan w:val="2"/>
            <w:vMerge w:val="restart"/>
            <w:shd w:val="clear" w:color="auto" w:fill="31849B" w:themeFill="accent5" w:themeFillShade="BF"/>
          </w:tcPr>
          <w:p w:rsidR="002B3700" w:rsidRPr="006F42C4" w:rsidRDefault="002B3700" w:rsidP="006F42C4">
            <w:pPr>
              <w:spacing w:after="0" w:line="240" w:lineRule="auto"/>
              <w:jc w:val="center"/>
              <w:rPr>
                <w:rFonts w:eastAsia="Times New Roman"/>
                <w:b/>
                <w:color w:val="FFFFFF"/>
                <w:sz w:val="18"/>
                <w:szCs w:val="18"/>
                <w:lang w:eastAsia="tr-TR"/>
              </w:rPr>
            </w:pPr>
          </w:p>
          <w:p w:rsidR="002B3700" w:rsidRPr="006F42C4" w:rsidRDefault="002B3700"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3472" w:type="dxa"/>
            <w:gridSpan w:val="3"/>
            <w:shd w:val="clear" w:color="auto" w:fill="31849B" w:themeFill="accent5" w:themeFillShade="BF"/>
            <w:vAlign w:val="center"/>
          </w:tcPr>
          <w:p w:rsidR="001E3B7E" w:rsidRPr="006F42C4" w:rsidRDefault="002B3700" w:rsidP="006F42C4">
            <w:pPr>
              <w:spacing w:after="0" w:line="240" w:lineRule="auto"/>
              <w:jc w:val="center"/>
              <w:rPr>
                <w:rFonts w:eastAsia="Times New Roman"/>
                <w:bCs/>
                <w:color w:val="FFFFFF"/>
                <w:sz w:val="18"/>
                <w:szCs w:val="18"/>
                <w:lang w:eastAsia="tr-TR"/>
              </w:rPr>
            </w:pPr>
            <w:r w:rsidRPr="006F42C4">
              <w:rPr>
                <w:rFonts w:eastAsia="Times New Roman"/>
                <w:b/>
                <w:color w:val="FFFFFF"/>
                <w:sz w:val="18"/>
                <w:szCs w:val="18"/>
                <w:lang w:eastAsia="tr-TR"/>
              </w:rPr>
              <w:t>MEVCUT DURUM</w:t>
            </w:r>
          </w:p>
        </w:tc>
        <w:tc>
          <w:tcPr>
            <w:tcW w:w="1161" w:type="dxa"/>
            <w:shd w:val="clear" w:color="auto" w:fill="31849B" w:themeFill="accent5" w:themeFillShade="BF"/>
            <w:vAlign w:val="center"/>
          </w:tcPr>
          <w:p w:rsidR="002B3700" w:rsidRPr="006F42C4" w:rsidRDefault="002B3700"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2B3700" w:rsidRPr="006F42C4" w:rsidTr="00E256FF">
        <w:trPr>
          <w:trHeight w:val="315"/>
        </w:trPr>
        <w:tc>
          <w:tcPr>
            <w:tcW w:w="0" w:type="auto"/>
            <w:vMerge/>
            <w:shd w:val="clear" w:color="auto" w:fill="31849B" w:themeFill="accent5" w:themeFillShade="BF"/>
          </w:tcPr>
          <w:p w:rsidR="002B3700" w:rsidRPr="006F42C4" w:rsidRDefault="002B3700" w:rsidP="006F42C4">
            <w:pPr>
              <w:spacing w:after="0" w:line="240" w:lineRule="auto"/>
              <w:jc w:val="center"/>
              <w:rPr>
                <w:rFonts w:eastAsia="Times New Roman"/>
                <w:b/>
                <w:color w:val="FFFFFF"/>
                <w:sz w:val="18"/>
                <w:szCs w:val="18"/>
                <w:lang w:eastAsia="tr-TR"/>
              </w:rPr>
            </w:pPr>
          </w:p>
        </w:tc>
        <w:tc>
          <w:tcPr>
            <w:tcW w:w="4022" w:type="dxa"/>
            <w:gridSpan w:val="2"/>
            <w:vMerge/>
            <w:shd w:val="clear" w:color="auto" w:fill="31849B" w:themeFill="accent5" w:themeFillShade="BF"/>
          </w:tcPr>
          <w:p w:rsidR="002B3700" w:rsidRPr="006F42C4" w:rsidRDefault="002B3700" w:rsidP="006F42C4">
            <w:pPr>
              <w:spacing w:after="0" w:line="240" w:lineRule="auto"/>
              <w:jc w:val="center"/>
              <w:rPr>
                <w:rFonts w:eastAsia="Times New Roman"/>
                <w:bCs/>
                <w:color w:val="FFFFFF"/>
                <w:sz w:val="18"/>
                <w:szCs w:val="18"/>
                <w:lang w:eastAsia="tr-TR"/>
              </w:rPr>
            </w:pPr>
          </w:p>
        </w:tc>
        <w:tc>
          <w:tcPr>
            <w:tcW w:w="1080" w:type="dxa"/>
            <w:shd w:val="clear" w:color="auto" w:fill="31849B" w:themeFill="accent5" w:themeFillShade="BF"/>
            <w:vAlign w:val="center"/>
          </w:tcPr>
          <w:p w:rsidR="002B3700" w:rsidRPr="006F42C4" w:rsidRDefault="002B3700"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1080" w:type="dxa"/>
            <w:shd w:val="clear" w:color="auto" w:fill="31849B" w:themeFill="accent5" w:themeFillShade="BF"/>
            <w:vAlign w:val="center"/>
          </w:tcPr>
          <w:p w:rsidR="002B3700" w:rsidRPr="006F42C4" w:rsidRDefault="002B3700"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1312" w:type="dxa"/>
            <w:shd w:val="clear" w:color="auto" w:fill="31849B" w:themeFill="accent5" w:themeFillShade="BF"/>
            <w:vAlign w:val="center"/>
            <w:hideMark/>
          </w:tcPr>
          <w:p w:rsidR="002B3700" w:rsidRPr="006F42C4" w:rsidRDefault="002B3700"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1161" w:type="dxa"/>
            <w:shd w:val="clear" w:color="auto" w:fill="31849B" w:themeFill="accent5" w:themeFillShade="BF"/>
            <w:vAlign w:val="center"/>
            <w:hideMark/>
          </w:tcPr>
          <w:p w:rsidR="002B3700" w:rsidRPr="006F42C4" w:rsidRDefault="002B3700"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7F5967" w:rsidRPr="006F42C4" w:rsidTr="007F5967">
        <w:trPr>
          <w:trHeight w:val="480"/>
        </w:trPr>
        <w:tc>
          <w:tcPr>
            <w:tcW w:w="0" w:type="auto"/>
            <w:vMerge w:val="restart"/>
            <w:shd w:val="clear" w:color="auto" w:fill="DAEEF3" w:themeFill="accent5" w:themeFillTint="33"/>
            <w:vAlign w:val="center"/>
          </w:tcPr>
          <w:p w:rsidR="007F5967" w:rsidRPr="006F42C4" w:rsidRDefault="007F5967" w:rsidP="006F42C4">
            <w:pPr>
              <w:spacing w:after="0" w:line="240" w:lineRule="auto"/>
              <w:jc w:val="center"/>
              <w:rPr>
                <w:b/>
                <w:bCs/>
                <w:sz w:val="18"/>
                <w:szCs w:val="18"/>
              </w:rPr>
            </w:pPr>
            <w:r w:rsidRPr="006F42C4">
              <w:rPr>
                <w:b/>
                <w:bCs/>
                <w:sz w:val="18"/>
                <w:szCs w:val="18"/>
              </w:rPr>
              <w:t>1.1.1</w:t>
            </w:r>
          </w:p>
        </w:tc>
        <w:tc>
          <w:tcPr>
            <w:tcW w:w="613" w:type="dxa"/>
            <w:vMerge w:val="restart"/>
            <w:shd w:val="clear" w:color="auto" w:fill="DAEEF3" w:themeFill="accent5" w:themeFillTint="33"/>
            <w:textDirection w:val="btLr"/>
            <w:vAlign w:val="center"/>
          </w:tcPr>
          <w:p w:rsidR="007F5967" w:rsidRPr="006F42C4" w:rsidRDefault="007F5967" w:rsidP="00666345">
            <w:pPr>
              <w:spacing w:after="0" w:line="240" w:lineRule="auto"/>
              <w:ind w:left="113" w:right="113"/>
              <w:jc w:val="center"/>
              <w:rPr>
                <w:color w:val="000000"/>
                <w:sz w:val="18"/>
                <w:szCs w:val="18"/>
              </w:rPr>
            </w:pPr>
            <w:r w:rsidRPr="006F42C4">
              <w:rPr>
                <w:color w:val="000000"/>
                <w:sz w:val="18"/>
                <w:szCs w:val="18"/>
              </w:rPr>
              <w:t>Net Okullaşma Oranları</w:t>
            </w:r>
          </w:p>
        </w:tc>
        <w:tc>
          <w:tcPr>
            <w:tcW w:w="3409" w:type="dxa"/>
            <w:shd w:val="clear" w:color="auto" w:fill="auto"/>
            <w:vAlign w:val="center"/>
          </w:tcPr>
          <w:p w:rsidR="007F5967" w:rsidRPr="006F42C4" w:rsidRDefault="007F5967" w:rsidP="006F42C4">
            <w:pPr>
              <w:spacing w:after="0" w:line="240" w:lineRule="auto"/>
              <w:rPr>
                <w:sz w:val="18"/>
                <w:szCs w:val="18"/>
              </w:rPr>
            </w:pPr>
            <w:r w:rsidRPr="00FD0FD6">
              <w:rPr>
                <w:sz w:val="18"/>
                <w:szCs w:val="18"/>
              </w:rPr>
              <w:t xml:space="preserve">5 Yaş </w:t>
            </w:r>
            <w:r>
              <w:rPr>
                <w:sz w:val="18"/>
                <w:szCs w:val="18"/>
              </w:rPr>
              <w:t>*</w:t>
            </w:r>
          </w:p>
        </w:tc>
        <w:tc>
          <w:tcPr>
            <w:tcW w:w="1080" w:type="dxa"/>
            <w:shd w:val="clear" w:color="auto" w:fill="auto"/>
            <w:vAlign w:val="center"/>
          </w:tcPr>
          <w:p w:rsidR="007F5967" w:rsidRPr="00E6360B" w:rsidRDefault="007F5967" w:rsidP="007E6FCA">
            <w:pPr>
              <w:spacing w:after="0" w:line="240" w:lineRule="auto"/>
              <w:jc w:val="center"/>
              <w:rPr>
                <w:sz w:val="18"/>
                <w:szCs w:val="18"/>
              </w:rPr>
            </w:pPr>
            <w:r w:rsidRPr="00E6360B">
              <w:rPr>
                <w:sz w:val="18"/>
                <w:szCs w:val="18"/>
              </w:rPr>
              <w:t>61,43</w:t>
            </w:r>
          </w:p>
        </w:tc>
        <w:tc>
          <w:tcPr>
            <w:tcW w:w="1080" w:type="dxa"/>
            <w:shd w:val="clear" w:color="auto" w:fill="auto"/>
            <w:vAlign w:val="center"/>
          </w:tcPr>
          <w:p w:rsidR="007F5967" w:rsidRPr="00E6360B" w:rsidRDefault="007F5967" w:rsidP="007E6FCA">
            <w:pPr>
              <w:spacing w:after="0" w:line="240" w:lineRule="auto"/>
              <w:jc w:val="center"/>
              <w:rPr>
                <w:sz w:val="18"/>
                <w:szCs w:val="18"/>
              </w:rPr>
            </w:pPr>
            <w:r w:rsidRPr="00E6360B">
              <w:rPr>
                <w:sz w:val="18"/>
                <w:szCs w:val="18"/>
              </w:rPr>
              <w:t>59,78</w:t>
            </w:r>
          </w:p>
        </w:tc>
        <w:tc>
          <w:tcPr>
            <w:tcW w:w="1312" w:type="dxa"/>
            <w:shd w:val="clear" w:color="auto" w:fill="auto"/>
            <w:vAlign w:val="center"/>
          </w:tcPr>
          <w:p w:rsidR="007F5967" w:rsidRPr="00E6360B" w:rsidRDefault="005F75E2" w:rsidP="007E6FCA">
            <w:pPr>
              <w:spacing w:after="0" w:line="240" w:lineRule="auto"/>
              <w:jc w:val="center"/>
              <w:rPr>
                <w:sz w:val="18"/>
                <w:szCs w:val="18"/>
              </w:rPr>
            </w:pPr>
            <w:r>
              <w:rPr>
                <w:sz w:val="18"/>
                <w:szCs w:val="18"/>
              </w:rPr>
              <w:t>60</w:t>
            </w:r>
            <w:r w:rsidR="007F5967" w:rsidRPr="00E6360B">
              <w:rPr>
                <w:sz w:val="18"/>
                <w:szCs w:val="18"/>
              </w:rPr>
              <w:t>,05</w:t>
            </w:r>
          </w:p>
        </w:tc>
        <w:tc>
          <w:tcPr>
            <w:tcW w:w="1161" w:type="dxa"/>
            <w:shd w:val="clear" w:color="auto" w:fill="auto"/>
            <w:vAlign w:val="center"/>
          </w:tcPr>
          <w:p w:rsidR="007F5967" w:rsidRDefault="005F75E2" w:rsidP="006F42C4">
            <w:pPr>
              <w:spacing w:after="0" w:line="240" w:lineRule="auto"/>
              <w:jc w:val="center"/>
              <w:rPr>
                <w:sz w:val="18"/>
                <w:szCs w:val="18"/>
              </w:rPr>
            </w:pPr>
            <w:r>
              <w:rPr>
                <w:sz w:val="18"/>
                <w:szCs w:val="18"/>
              </w:rPr>
              <w:t>70</w:t>
            </w:r>
            <w:r w:rsidR="007F5967" w:rsidRPr="00E6360B">
              <w:rPr>
                <w:sz w:val="18"/>
                <w:szCs w:val="18"/>
              </w:rPr>
              <w:t>,00</w:t>
            </w:r>
          </w:p>
        </w:tc>
      </w:tr>
      <w:tr w:rsidR="007F5967" w:rsidRPr="006F42C4" w:rsidTr="00666345">
        <w:trPr>
          <w:trHeight w:val="480"/>
        </w:trPr>
        <w:tc>
          <w:tcPr>
            <w:tcW w:w="0" w:type="auto"/>
            <w:vMerge/>
            <w:shd w:val="clear" w:color="auto" w:fill="DAEEF3" w:themeFill="accent5" w:themeFillTint="33"/>
            <w:vAlign w:val="center"/>
          </w:tcPr>
          <w:p w:rsidR="007F5967" w:rsidRPr="006F42C4" w:rsidRDefault="007F5967" w:rsidP="006F42C4">
            <w:pPr>
              <w:spacing w:after="0" w:line="240" w:lineRule="auto"/>
              <w:jc w:val="center"/>
              <w:rPr>
                <w:b/>
                <w:bCs/>
                <w:sz w:val="18"/>
                <w:szCs w:val="18"/>
              </w:rPr>
            </w:pPr>
          </w:p>
        </w:tc>
        <w:tc>
          <w:tcPr>
            <w:tcW w:w="613" w:type="dxa"/>
            <w:vMerge/>
            <w:shd w:val="clear" w:color="auto" w:fill="DAEEF3" w:themeFill="accent5" w:themeFillTint="33"/>
            <w:textDirection w:val="btLr"/>
            <w:vAlign w:val="center"/>
          </w:tcPr>
          <w:p w:rsidR="007F5967" w:rsidRPr="006F42C4" w:rsidRDefault="007F5967" w:rsidP="00666345">
            <w:pPr>
              <w:spacing w:after="0" w:line="240" w:lineRule="auto"/>
              <w:ind w:left="113" w:right="113"/>
              <w:jc w:val="center"/>
              <w:rPr>
                <w:sz w:val="18"/>
                <w:szCs w:val="18"/>
              </w:rPr>
            </w:pPr>
          </w:p>
        </w:tc>
        <w:tc>
          <w:tcPr>
            <w:tcW w:w="3409" w:type="dxa"/>
            <w:shd w:val="clear" w:color="auto" w:fill="DAEEF3" w:themeFill="accent5" w:themeFillTint="33"/>
            <w:vAlign w:val="center"/>
          </w:tcPr>
          <w:p w:rsidR="007F5967" w:rsidRPr="006F42C4" w:rsidRDefault="007F5967" w:rsidP="006F42C4">
            <w:pPr>
              <w:spacing w:after="0" w:line="240" w:lineRule="auto"/>
              <w:rPr>
                <w:sz w:val="18"/>
                <w:szCs w:val="18"/>
              </w:rPr>
            </w:pPr>
            <w:r w:rsidRPr="006F42C4">
              <w:rPr>
                <w:sz w:val="18"/>
                <w:szCs w:val="18"/>
              </w:rPr>
              <w:t>İlkokul</w:t>
            </w:r>
          </w:p>
        </w:tc>
        <w:tc>
          <w:tcPr>
            <w:tcW w:w="1080"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sidRPr="006F42C4">
              <w:rPr>
                <w:sz w:val="18"/>
                <w:szCs w:val="18"/>
              </w:rPr>
              <w:t>99,25</w:t>
            </w:r>
          </w:p>
        </w:tc>
        <w:tc>
          <w:tcPr>
            <w:tcW w:w="1080"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sidRPr="006F42C4">
              <w:rPr>
                <w:sz w:val="18"/>
                <w:szCs w:val="18"/>
              </w:rPr>
              <w:t>98,62</w:t>
            </w:r>
          </w:p>
        </w:tc>
        <w:tc>
          <w:tcPr>
            <w:tcW w:w="1312"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sidRPr="006F42C4">
              <w:rPr>
                <w:sz w:val="18"/>
                <w:szCs w:val="18"/>
              </w:rPr>
              <w:t>99,49</w:t>
            </w:r>
          </w:p>
        </w:tc>
        <w:tc>
          <w:tcPr>
            <w:tcW w:w="1161"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Pr>
                <w:sz w:val="18"/>
                <w:szCs w:val="18"/>
              </w:rPr>
              <w:t>100</w:t>
            </w:r>
          </w:p>
        </w:tc>
      </w:tr>
      <w:tr w:rsidR="007F5967" w:rsidRPr="006F42C4" w:rsidTr="001B39A1">
        <w:trPr>
          <w:trHeight w:val="480"/>
        </w:trPr>
        <w:tc>
          <w:tcPr>
            <w:tcW w:w="0" w:type="auto"/>
            <w:vMerge/>
            <w:shd w:val="clear" w:color="auto" w:fill="DAEEF3" w:themeFill="accent5" w:themeFillTint="33"/>
            <w:vAlign w:val="center"/>
          </w:tcPr>
          <w:p w:rsidR="007F5967" w:rsidRPr="006F42C4" w:rsidRDefault="007F5967" w:rsidP="006F42C4">
            <w:pPr>
              <w:spacing w:after="0" w:line="240" w:lineRule="auto"/>
              <w:jc w:val="center"/>
              <w:rPr>
                <w:b/>
                <w:bCs/>
                <w:sz w:val="18"/>
                <w:szCs w:val="18"/>
              </w:rPr>
            </w:pPr>
          </w:p>
        </w:tc>
        <w:tc>
          <w:tcPr>
            <w:tcW w:w="613" w:type="dxa"/>
            <w:vMerge/>
            <w:shd w:val="clear" w:color="auto" w:fill="DAEEF3" w:themeFill="accent5" w:themeFillTint="33"/>
          </w:tcPr>
          <w:p w:rsidR="007F5967" w:rsidRPr="006F42C4" w:rsidRDefault="007F5967" w:rsidP="006F42C4">
            <w:pPr>
              <w:spacing w:after="0" w:line="240" w:lineRule="auto"/>
              <w:rPr>
                <w:sz w:val="18"/>
                <w:szCs w:val="18"/>
              </w:rPr>
            </w:pPr>
          </w:p>
        </w:tc>
        <w:tc>
          <w:tcPr>
            <w:tcW w:w="3409" w:type="dxa"/>
            <w:shd w:val="clear" w:color="auto" w:fill="auto"/>
            <w:vAlign w:val="center"/>
          </w:tcPr>
          <w:p w:rsidR="007F5967" w:rsidRPr="006F42C4" w:rsidRDefault="007F5967" w:rsidP="006F42C4">
            <w:pPr>
              <w:spacing w:after="0" w:line="240" w:lineRule="auto"/>
              <w:rPr>
                <w:sz w:val="18"/>
                <w:szCs w:val="18"/>
              </w:rPr>
            </w:pPr>
            <w:r w:rsidRPr="006F42C4">
              <w:rPr>
                <w:sz w:val="18"/>
                <w:szCs w:val="18"/>
              </w:rPr>
              <w:t>Ortaokul</w:t>
            </w:r>
          </w:p>
        </w:tc>
        <w:tc>
          <w:tcPr>
            <w:tcW w:w="1080" w:type="dxa"/>
            <w:shd w:val="clear" w:color="auto" w:fill="auto"/>
            <w:vAlign w:val="center"/>
          </w:tcPr>
          <w:p w:rsidR="007F5967" w:rsidRPr="006F42C4" w:rsidRDefault="007F5967" w:rsidP="006F42C4">
            <w:pPr>
              <w:spacing w:after="0" w:line="240" w:lineRule="auto"/>
              <w:jc w:val="center"/>
              <w:rPr>
                <w:sz w:val="18"/>
                <w:szCs w:val="18"/>
              </w:rPr>
            </w:pPr>
            <w:r w:rsidRPr="006F42C4">
              <w:rPr>
                <w:sz w:val="18"/>
                <w:szCs w:val="18"/>
              </w:rPr>
              <w:t>99,25</w:t>
            </w:r>
          </w:p>
        </w:tc>
        <w:tc>
          <w:tcPr>
            <w:tcW w:w="1080" w:type="dxa"/>
            <w:shd w:val="clear" w:color="auto" w:fill="auto"/>
            <w:vAlign w:val="center"/>
          </w:tcPr>
          <w:p w:rsidR="007F5967" w:rsidRPr="006F42C4" w:rsidRDefault="007F5967" w:rsidP="006F42C4">
            <w:pPr>
              <w:spacing w:after="0" w:line="240" w:lineRule="auto"/>
              <w:jc w:val="center"/>
              <w:rPr>
                <w:sz w:val="18"/>
                <w:szCs w:val="18"/>
              </w:rPr>
            </w:pPr>
            <w:r w:rsidRPr="006F42C4">
              <w:rPr>
                <w:sz w:val="18"/>
                <w:szCs w:val="18"/>
              </w:rPr>
              <w:t>95,54</w:t>
            </w:r>
          </w:p>
        </w:tc>
        <w:tc>
          <w:tcPr>
            <w:tcW w:w="1312" w:type="dxa"/>
            <w:shd w:val="clear" w:color="auto" w:fill="auto"/>
            <w:vAlign w:val="center"/>
          </w:tcPr>
          <w:p w:rsidR="007F5967" w:rsidRPr="006F42C4" w:rsidRDefault="007F5967" w:rsidP="006F42C4">
            <w:pPr>
              <w:spacing w:after="0" w:line="240" w:lineRule="auto"/>
              <w:jc w:val="center"/>
              <w:rPr>
                <w:sz w:val="18"/>
                <w:szCs w:val="18"/>
              </w:rPr>
            </w:pPr>
            <w:r w:rsidRPr="006F42C4">
              <w:rPr>
                <w:sz w:val="18"/>
                <w:szCs w:val="18"/>
              </w:rPr>
              <w:t>96,12</w:t>
            </w:r>
          </w:p>
        </w:tc>
        <w:tc>
          <w:tcPr>
            <w:tcW w:w="1161" w:type="dxa"/>
            <w:shd w:val="clear" w:color="auto" w:fill="auto"/>
            <w:vAlign w:val="center"/>
          </w:tcPr>
          <w:p w:rsidR="007F5967" w:rsidRPr="006F42C4" w:rsidRDefault="007F5967" w:rsidP="006F42C4">
            <w:pPr>
              <w:spacing w:after="0" w:line="240" w:lineRule="auto"/>
              <w:jc w:val="center"/>
              <w:rPr>
                <w:sz w:val="18"/>
                <w:szCs w:val="18"/>
              </w:rPr>
            </w:pPr>
            <w:r>
              <w:rPr>
                <w:sz w:val="18"/>
                <w:szCs w:val="18"/>
              </w:rPr>
              <w:t>100</w:t>
            </w:r>
          </w:p>
        </w:tc>
      </w:tr>
      <w:tr w:rsidR="007F5967" w:rsidRPr="006F42C4" w:rsidTr="001B39A1">
        <w:trPr>
          <w:trHeight w:val="480"/>
        </w:trPr>
        <w:tc>
          <w:tcPr>
            <w:tcW w:w="0" w:type="auto"/>
            <w:vMerge/>
            <w:shd w:val="clear" w:color="auto" w:fill="DAEEF3" w:themeFill="accent5" w:themeFillTint="33"/>
            <w:vAlign w:val="center"/>
          </w:tcPr>
          <w:p w:rsidR="007F5967" w:rsidRPr="006F42C4" w:rsidRDefault="007F5967" w:rsidP="006F42C4">
            <w:pPr>
              <w:spacing w:after="0" w:line="240" w:lineRule="auto"/>
              <w:jc w:val="center"/>
              <w:rPr>
                <w:b/>
                <w:bCs/>
                <w:sz w:val="18"/>
                <w:szCs w:val="18"/>
              </w:rPr>
            </w:pPr>
          </w:p>
        </w:tc>
        <w:tc>
          <w:tcPr>
            <w:tcW w:w="613" w:type="dxa"/>
            <w:vMerge/>
            <w:shd w:val="clear" w:color="auto" w:fill="DAEEF3" w:themeFill="accent5" w:themeFillTint="33"/>
          </w:tcPr>
          <w:p w:rsidR="007F5967" w:rsidRPr="006F42C4" w:rsidRDefault="007F5967" w:rsidP="006F42C4">
            <w:pPr>
              <w:spacing w:after="0" w:line="240" w:lineRule="auto"/>
              <w:rPr>
                <w:sz w:val="18"/>
                <w:szCs w:val="18"/>
              </w:rPr>
            </w:pPr>
          </w:p>
        </w:tc>
        <w:tc>
          <w:tcPr>
            <w:tcW w:w="3409" w:type="dxa"/>
            <w:shd w:val="clear" w:color="auto" w:fill="DAEEF3" w:themeFill="accent5" w:themeFillTint="33"/>
            <w:vAlign w:val="center"/>
          </w:tcPr>
          <w:p w:rsidR="007F5967" w:rsidRPr="006F42C4" w:rsidRDefault="007F5967" w:rsidP="006F42C4">
            <w:pPr>
              <w:spacing w:after="0" w:line="240" w:lineRule="auto"/>
              <w:rPr>
                <w:sz w:val="18"/>
                <w:szCs w:val="18"/>
              </w:rPr>
            </w:pPr>
            <w:r w:rsidRPr="006F42C4">
              <w:rPr>
                <w:sz w:val="18"/>
                <w:szCs w:val="18"/>
              </w:rPr>
              <w:t>Ortaöğretim</w:t>
            </w:r>
          </w:p>
        </w:tc>
        <w:tc>
          <w:tcPr>
            <w:tcW w:w="1080"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sidRPr="006F42C4">
              <w:rPr>
                <w:sz w:val="18"/>
                <w:szCs w:val="18"/>
              </w:rPr>
              <w:t>76,21</w:t>
            </w:r>
          </w:p>
        </w:tc>
        <w:tc>
          <w:tcPr>
            <w:tcW w:w="1080"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sidRPr="006F42C4">
              <w:rPr>
                <w:sz w:val="18"/>
                <w:szCs w:val="18"/>
              </w:rPr>
              <w:t>78,22</w:t>
            </w:r>
          </w:p>
        </w:tc>
        <w:tc>
          <w:tcPr>
            <w:tcW w:w="1312"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sidRPr="006F42C4">
              <w:rPr>
                <w:sz w:val="18"/>
                <w:szCs w:val="18"/>
              </w:rPr>
              <w:t>82,52</w:t>
            </w:r>
          </w:p>
        </w:tc>
        <w:tc>
          <w:tcPr>
            <w:tcW w:w="1161" w:type="dxa"/>
            <w:shd w:val="clear" w:color="auto" w:fill="DAEEF3" w:themeFill="accent5" w:themeFillTint="33"/>
            <w:vAlign w:val="center"/>
          </w:tcPr>
          <w:p w:rsidR="007F5967" w:rsidRPr="006F42C4" w:rsidRDefault="007F5967" w:rsidP="006F42C4">
            <w:pPr>
              <w:spacing w:after="0" w:line="240" w:lineRule="auto"/>
              <w:jc w:val="center"/>
              <w:rPr>
                <w:sz w:val="18"/>
                <w:szCs w:val="18"/>
              </w:rPr>
            </w:pPr>
            <w:r>
              <w:rPr>
                <w:sz w:val="18"/>
                <w:szCs w:val="18"/>
              </w:rPr>
              <w:t>100</w:t>
            </w:r>
          </w:p>
        </w:tc>
      </w:tr>
      <w:tr w:rsidR="004333A6" w:rsidRPr="006F42C4" w:rsidTr="001B39A1">
        <w:trPr>
          <w:trHeight w:val="480"/>
        </w:trPr>
        <w:tc>
          <w:tcPr>
            <w:tcW w:w="0" w:type="auto"/>
            <w:shd w:val="clear" w:color="auto" w:fill="DAEEF3" w:themeFill="accent5" w:themeFillTint="33"/>
            <w:vAlign w:val="center"/>
          </w:tcPr>
          <w:p w:rsidR="004333A6" w:rsidRPr="006F42C4" w:rsidRDefault="004333A6" w:rsidP="006F42C4">
            <w:pPr>
              <w:spacing w:after="0" w:line="240" w:lineRule="auto"/>
              <w:jc w:val="center"/>
              <w:rPr>
                <w:b/>
                <w:bCs/>
                <w:sz w:val="18"/>
                <w:szCs w:val="18"/>
              </w:rPr>
            </w:pPr>
            <w:r>
              <w:rPr>
                <w:b/>
                <w:bCs/>
                <w:sz w:val="18"/>
                <w:szCs w:val="18"/>
              </w:rPr>
              <w:t>1.1.2</w:t>
            </w:r>
          </w:p>
        </w:tc>
        <w:tc>
          <w:tcPr>
            <w:tcW w:w="4022" w:type="dxa"/>
            <w:gridSpan w:val="2"/>
            <w:shd w:val="clear" w:color="auto" w:fill="DAEEF3" w:themeFill="accent5" w:themeFillTint="33"/>
          </w:tcPr>
          <w:p w:rsidR="004333A6" w:rsidRPr="006F42C4" w:rsidRDefault="004333A6" w:rsidP="006F42C4">
            <w:pPr>
              <w:spacing w:after="0" w:line="240" w:lineRule="auto"/>
              <w:rPr>
                <w:color w:val="000000"/>
                <w:sz w:val="18"/>
                <w:szCs w:val="18"/>
              </w:rPr>
            </w:pPr>
            <w:r w:rsidRPr="006F42C4">
              <w:rPr>
                <w:color w:val="000000"/>
                <w:sz w:val="18"/>
                <w:szCs w:val="18"/>
              </w:rPr>
              <w:t>Özel eğitime yönlendirilen bireylerin yönlendirildi</w:t>
            </w:r>
            <w:r w:rsidRPr="006F42C4">
              <w:rPr>
                <w:color w:val="000000"/>
                <w:sz w:val="18"/>
                <w:szCs w:val="18"/>
              </w:rPr>
              <w:t>k</w:t>
            </w:r>
            <w:r w:rsidRPr="006F42C4">
              <w:rPr>
                <w:color w:val="000000"/>
                <w:sz w:val="18"/>
                <w:szCs w:val="18"/>
              </w:rPr>
              <w:t>leri eğitime erişim oranı</w:t>
            </w:r>
          </w:p>
        </w:tc>
        <w:tc>
          <w:tcPr>
            <w:tcW w:w="1080" w:type="dxa"/>
            <w:shd w:val="clear" w:color="auto" w:fill="DAEEF3" w:themeFill="accent5" w:themeFillTint="33"/>
            <w:vAlign w:val="center"/>
          </w:tcPr>
          <w:p w:rsidR="004333A6" w:rsidRPr="006F42C4" w:rsidRDefault="004333A6" w:rsidP="006F42C4">
            <w:pPr>
              <w:spacing w:after="0" w:line="240" w:lineRule="auto"/>
              <w:jc w:val="center"/>
              <w:rPr>
                <w:sz w:val="18"/>
                <w:szCs w:val="18"/>
              </w:rPr>
            </w:pPr>
            <w:r w:rsidRPr="006F42C4">
              <w:rPr>
                <w:sz w:val="18"/>
                <w:szCs w:val="18"/>
              </w:rPr>
              <w:t>100</w:t>
            </w:r>
          </w:p>
        </w:tc>
        <w:tc>
          <w:tcPr>
            <w:tcW w:w="1080" w:type="dxa"/>
            <w:shd w:val="clear" w:color="auto" w:fill="DAEEF3" w:themeFill="accent5" w:themeFillTint="33"/>
            <w:vAlign w:val="center"/>
          </w:tcPr>
          <w:p w:rsidR="004333A6" w:rsidRPr="006F42C4" w:rsidRDefault="004333A6" w:rsidP="006F42C4">
            <w:pPr>
              <w:spacing w:after="0" w:line="240" w:lineRule="auto"/>
              <w:jc w:val="center"/>
              <w:rPr>
                <w:sz w:val="18"/>
                <w:szCs w:val="18"/>
              </w:rPr>
            </w:pPr>
            <w:r w:rsidRPr="006F42C4">
              <w:rPr>
                <w:sz w:val="18"/>
                <w:szCs w:val="18"/>
              </w:rPr>
              <w:t>100</w:t>
            </w:r>
          </w:p>
        </w:tc>
        <w:tc>
          <w:tcPr>
            <w:tcW w:w="1312" w:type="dxa"/>
            <w:shd w:val="clear" w:color="auto" w:fill="DAEEF3" w:themeFill="accent5" w:themeFillTint="33"/>
            <w:vAlign w:val="center"/>
          </w:tcPr>
          <w:p w:rsidR="004333A6" w:rsidRPr="006F42C4" w:rsidRDefault="005F75E2" w:rsidP="006F42C4">
            <w:pPr>
              <w:spacing w:after="0" w:line="240" w:lineRule="auto"/>
              <w:jc w:val="center"/>
              <w:rPr>
                <w:sz w:val="18"/>
                <w:szCs w:val="18"/>
              </w:rPr>
            </w:pPr>
            <w:r>
              <w:rPr>
                <w:sz w:val="18"/>
                <w:szCs w:val="18"/>
              </w:rPr>
              <w:t>100</w:t>
            </w:r>
          </w:p>
        </w:tc>
        <w:tc>
          <w:tcPr>
            <w:tcW w:w="1161" w:type="dxa"/>
            <w:shd w:val="clear" w:color="auto" w:fill="DAEEF3" w:themeFill="accent5" w:themeFillTint="33"/>
            <w:vAlign w:val="center"/>
          </w:tcPr>
          <w:p w:rsidR="004333A6" w:rsidRPr="006F42C4" w:rsidRDefault="005F75E2" w:rsidP="006F42C4">
            <w:pPr>
              <w:spacing w:after="0" w:line="240" w:lineRule="auto"/>
              <w:jc w:val="center"/>
              <w:rPr>
                <w:sz w:val="18"/>
                <w:szCs w:val="18"/>
              </w:rPr>
            </w:pPr>
            <w:r>
              <w:rPr>
                <w:sz w:val="18"/>
                <w:szCs w:val="18"/>
              </w:rPr>
              <w:t>100</w:t>
            </w:r>
          </w:p>
        </w:tc>
      </w:tr>
      <w:tr w:rsidR="004333A6" w:rsidRPr="006F42C4" w:rsidTr="006F42C4">
        <w:trPr>
          <w:trHeight w:val="480"/>
        </w:trPr>
        <w:tc>
          <w:tcPr>
            <w:tcW w:w="0" w:type="auto"/>
            <w:shd w:val="clear" w:color="auto" w:fill="auto"/>
            <w:vAlign w:val="center"/>
          </w:tcPr>
          <w:p w:rsidR="004333A6" w:rsidRPr="006F42C4" w:rsidRDefault="004333A6" w:rsidP="006F42C4">
            <w:pPr>
              <w:spacing w:after="0" w:line="240" w:lineRule="auto"/>
              <w:jc w:val="center"/>
              <w:rPr>
                <w:b/>
                <w:bCs/>
                <w:sz w:val="18"/>
                <w:szCs w:val="18"/>
              </w:rPr>
            </w:pPr>
            <w:r>
              <w:rPr>
                <w:b/>
                <w:bCs/>
                <w:sz w:val="18"/>
                <w:szCs w:val="18"/>
              </w:rPr>
              <w:t>1.1.3</w:t>
            </w:r>
          </w:p>
        </w:tc>
        <w:tc>
          <w:tcPr>
            <w:tcW w:w="4022" w:type="dxa"/>
            <w:gridSpan w:val="2"/>
            <w:shd w:val="clear" w:color="auto" w:fill="auto"/>
            <w:vAlign w:val="center"/>
          </w:tcPr>
          <w:p w:rsidR="004333A6" w:rsidRPr="006F42C4" w:rsidRDefault="004333A6" w:rsidP="006F42C4">
            <w:pPr>
              <w:spacing w:after="0" w:line="240" w:lineRule="auto"/>
              <w:rPr>
                <w:color w:val="000000"/>
                <w:sz w:val="18"/>
                <w:szCs w:val="18"/>
              </w:rPr>
            </w:pPr>
            <w:r w:rsidRPr="006F42C4">
              <w:rPr>
                <w:color w:val="000000"/>
                <w:sz w:val="18"/>
                <w:szCs w:val="18"/>
              </w:rPr>
              <w:t>Özel öğretimin payı</w:t>
            </w:r>
          </w:p>
        </w:tc>
        <w:tc>
          <w:tcPr>
            <w:tcW w:w="1080" w:type="dxa"/>
            <w:shd w:val="clear" w:color="auto" w:fill="auto"/>
            <w:vAlign w:val="center"/>
          </w:tcPr>
          <w:p w:rsidR="004333A6" w:rsidRPr="006F42C4" w:rsidRDefault="005F75E2" w:rsidP="006F42C4">
            <w:pPr>
              <w:spacing w:after="0" w:line="240" w:lineRule="auto"/>
              <w:jc w:val="center"/>
              <w:rPr>
                <w:sz w:val="18"/>
                <w:szCs w:val="18"/>
              </w:rPr>
            </w:pPr>
            <w:r>
              <w:rPr>
                <w:sz w:val="18"/>
                <w:szCs w:val="18"/>
              </w:rPr>
              <w:t>2</w:t>
            </w:r>
          </w:p>
        </w:tc>
        <w:tc>
          <w:tcPr>
            <w:tcW w:w="1080" w:type="dxa"/>
            <w:shd w:val="clear" w:color="auto" w:fill="auto"/>
            <w:vAlign w:val="center"/>
          </w:tcPr>
          <w:p w:rsidR="004333A6" w:rsidRPr="006F42C4" w:rsidRDefault="005F75E2" w:rsidP="006F42C4">
            <w:pPr>
              <w:spacing w:after="0" w:line="240" w:lineRule="auto"/>
              <w:jc w:val="center"/>
              <w:rPr>
                <w:sz w:val="18"/>
                <w:szCs w:val="18"/>
              </w:rPr>
            </w:pPr>
            <w:r>
              <w:rPr>
                <w:sz w:val="18"/>
                <w:szCs w:val="18"/>
              </w:rPr>
              <w:t>2</w:t>
            </w:r>
          </w:p>
        </w:tc>
        <w:tc>
          <w:tcPr>
            <w:tcW w:w="1312" w:type="dxa"/>
            <w:shd w:val="clear" w:color="auto" w:fill="auto"/>
            <w:vAlign w:val="center"/>
          </w:tcPr>
          <w:p w:rsidR="004333A6" w:rsidRPr="006F42C4" w:rsidRDefault="005F75E2" w:rsidP="006F42C4">
            <w:pPr>
              <w:spacing w:after="0" w:line="240" w:lineRule="auto"/>
              <w:jc w:val="center"/>
              <w:rPr>
                <w:sz w:val="18"/>
                <w:szCs w:val="18"/>
              </w:rPr>
            </w:pPr>
            <w:r>
              <w:rPr>
                <w:sz w:val="18"/>
                <w:szCs w:val="18"/>
              </w:rPr>
              <w:t>2</w:t>
            </w:r>
          </w:p>
        </w:tc>
        <w:tc>
          <w:tcPr>
            <w:tcW w:w="1161" w:type="dxa"/>
            <w:shd w:val="clear" w:color="auto" w:fill="auto"/>
            <w:vAlign w:val="center"/>
          </w:tcPr>
          <w:p w:rsidR="004333A6" w:rsidRPr="006F42C4" w:rsidRDefault="005F75E2" w:rsidP="006F42C4">
            <w:pPr>
              <w:spacing w:after="0" w:line="240" w:lineRule="auto"/>
              <w:jc w:val="center"/>
              <w:rPr>
                <w:sz w:val="18"/>
                <w:szCs w:val="18"/>
              </w:rPr>
            </w:pPr>
            <w:r>
              <w:rPr>
                <w:sz w:val="18"/>
                <w:szCs w:val="18"/>
              </w:rPr>
              <w:t>4</w:t>
            </w:r>
          </w:p>
        </w:tc>
      </w:tr>
      <w:tr w:rsidR="004333A6" w:rsidRPr="006F42C4" w:rsidTr="001B39A1">
        <w:trPr>
          <w:trHeight w:val="480"/>
        </w:trPr>
        <w:tc>
          <w:tcPr>
            <w:tcW w:w="0" w:type="auto"/>
            <w:shd w:val="clear" w:color="auto" w:fill="DAEEF3" w:themeFill="accent5" w:themeFillTint="33"/>
            <w:vAlign w:val="center"/>
          </w:tcPr>
          <w:p w:rsidR="004333A6" w:rsidRPr="006F42C4" w:rsidRDefault="004333A6" w:rsidP="004333A6">
            <w:pPr>
              <w:spacing w:after="0" w:line="240" w:lineRule="auto"/>
              <w:jc w:val="center"/>
              <w:rPr>
                <w:b/>
                <w:bCs/>
                <w:sz w:val="18"/>
                <w:szCs w:val="18"/>
              </w:rPr>
            </w:pPr>
            <w:r w:rsidRPr="006F42C4">
              <w:rPr>
                <w:b/>
                <w:bCs/>
                <w:sz w:val="18"/>
                <w:szCs w:val="18"/>
              </w:rPr>
              <w:t>1.1.</w:t>
            </w:r>
            <w:r>
              <w:rPr>
                <w:b/>
                <w:bCs/>
                <w:sz w:val="18"/>
                <w:szCs w:val="18"/>
              </w:rPr>
              <w:t>4</w:t>
            </w:r>
          </w:p>
        </w:tc>
        <w:tc>
          <w:tcPr>
            <w:tcW w:w="4022" w:type="dxa"/>
            <w:gridSpan w:val="2"/>
            <w:shd w:val="clear" w:color="auto" w:fill="DAEEF3" w:themeFill="accent5" w:themeFillTint="33"/>
          </w:tcPr>
          <w:p w:rsidR="004333A6" w:rsidRPr="006F42C4" w:rsidRDefault="004333A6" w:rsidP="006F42C4">
            <w:pPr>
              <w:spacing w:after="0" w:line="240" w:lineRule="auto"/>
              <w:rPr>
                <w:color w:val="000000"/>
                <w:sz w:val="18"/>
                <w:szCs w:val="18"/>
              </w:rPr>
            </w:pPr>
            <w:r w:rsidRPr="006F42C4">
              <w:rPr>
                <w:color w:val="000000"/>
                <w:sz w:val="18"/>
                <w:szCs w:val="18"/>
              </w:rPr>
              <w:t xml:space="preserve">Hayat boyu öğrenmeye katılım oranı </w:t>
            </w:r>
          </w:p>
        </w:tc>
        <w:tc>
          <w:tcPr>
            <w:tcW w:w="1080" w:type="dxa"/>
            <w:shd w:val="clear" w:color="auto" w:fill="DAEEF3" w:themeFill="accent5" w:themeFillTint="33"/>
            <w:vAlign w:val="center"/>
          </w:tcPr>
          <w:p w:rsidR="004333A6" w:rsidRPr="006F42C4" w:rsidRDefault="004333A6" w:rsidP="006F42C4">
            <w:pPr>
              <w:spacing w:after="0" w:line="240" w:lineRule="auto"/>
              <w:jc w:val="center"/>
              <w:rPr>
                <w:sz w:val="18"/>
                <w:szCs w:val="18"/>
              </w:rPr>
            </w:pPr>
            <w:r w:rsidRPr="006F42C4">
              <w:rPr>
                <w:sz w:val="18"/>
                <w:szCs w:val="18"/>
              </w:rPr>
              <w:t>3,2</w:t>
            </w:r>
          </w:p>
        </w:tc>
        <w:tc>
          <w:tcPr>
            <w:tcW w:w="1080" w:type="dxa"/>
            <w:shd w:val="clear" w:color="auto" w:fill="DAEEF3" w:themeFill="accent5" w:themeFillTint="33"/>
            <w:vAlign w:val="center"/>
          </w:tcPr>
          <w:p w:rsidR="004333A6" w:rsidRPr="006F42C4" w:rsidRDefault="004333A6" w:rsidP="006F42C4">
            <w:pPr>
              <w:spacing w:after="0" w:line="240" w:lineRule="auto"/>
              <w:jc w:val="center"/>
              <w:rPr>
                <w:sz w:val="18"/>
                <w:szCs w:val="18"/>
              </w:rPr>
            </w:pPr>
            <w:r w:rsidRPr="006F42C4">
              <w:rPr>
                <w:sz w:val="18"/>
                <w:szCs w:val="18"/>
              </w:rPr>
              <w:t>4</w:t>
            </w:r>
          </w:p>
        </w:tc>
        <w:tc>
          <w:tcPr>
            <w:tcW w:w="1312" w:type="dxa"/>
            <w:shd w:val="clear" w:color="auto" w:fill="DAEEF3" w:themeFill="accent5" w:themeFillTint="33"/>
            <w:vAlign w:val="center"/>
          </w:tcPr>
          <w:p w:rsidR="004333A6" w:rsidRPr="006F42C4" w:rsidRDefault="004333A6" w:rsidP="006F42C4">
            <w:pPr>
              <w:spacing w:after="0" w:line="240" w:lineRule="auto"/>
              <w:jc w:val="center"/>
              <w:rPr>
                <w:sz w:val="18"/>
                <w:szCs w:val="18"/>
              </w:rPr>
            </w:pPr>
            <w:r w:rsidRPr="006F42C4">
              <w:rPr>
                <w:sz w:val="18"/>
                <w:szCs w:val="18"/>
              </w:rPr>
              <w:t>6,6</w:t>
            </w:r>
          </w:p>
        </w:tc>
        <w:tc>
          <w:tcPr>
            <w:tcW w:w="1161" w:type="dxa"/>
            <w:shd w:val="clear" w:color="auto" w:fill="DAEEF3" w:themeFill="accent5" w:themeFillTint="33"/>
            <w:vAlign w:val="center"/>
          </w:tcPr>
          <w:p w:rsidR="004333A6" w:rsidRPr="006F42C4" w:rsidRDefault="004333A6" w:rsidP="006F42C4">
            <w:pPr>
              <w:spacing w:after="0" w:line="240" w:lineRule="auto"/>
              <w:jc w:val="center"/>
              <w:rPr>
                <w:sz w:val="18"/>
                <w:szCs w:val="18"/>
              </w:rPr>
            </w:pPr>
            <w:r w:rsidRPr="006F42C4">
              <w:rPr>
                <w:sz w:val="18"/>
                <w:szCs w:val="18"/>
              </w:rPr>
              <w:t>7,4</w:t>
            </w:r>
          </w:p>
        </w:tc>
      </w:tr>
      <w:tr w:rsidR="005F75E2" w:rsidRPr="006F42C4" w:rsidTr="005F75E2">
        <w:trPr>
          <w:trHeight w:val="435"/>
        </w:trPr>
        <w:tc>
          <w:tcPr>
            <w:tcW w:w="0" w:type="auto"/>
            <w:vMerge w:val="restart"/>
            <w:shd w:val="clear" w:color="auto" w:fill="auto"/>
            <w:vAlign w:val="center"/>
          </w:tcPr>
          <w:p w:rsidR="005F75E2" w:rsidRPr="006F42C4" w:rsidRDefault="005F75E2" w:rsidP="004333A6">
            <w:pPr>
              <w:spacing w:after="0" w:line="240" w:lineRule="auto"/>
              <w:jc w:val="center"/>
              <w:rPr>
                <w:b/>
                <w:bCs/>
                <w:sz w:val="18"/>
                <w:szCs w:val="18"/>
              </w:rPr>
            </w:pPr>
            <w:r w:rsidRPr="006F42C4">
              <w:rPr>
                <w:b/>
                <w:bCs/>
                <w:sz w:val="18"/>
                <w:szCs w:val="18"/>
              </w:rPr>
              <w:t>1.1.</w:t>
            </w:r>
            <w:r>
              <w:rPr>
                <w:b/>
                <w:bCs/>
                <w:sz w:val="18"/>
                <w:szCs w:val="18"/>
              </w:rPr>
              <w:t>5</w:t>
            </w:r>
          </w:p>
        </w:tc>
        <w:tc>
          <w:tcPr>
            <w:tcW w:w="613" w:type="dxa"/>
            <w:vMerge w:val="restart"/>
            <w:shd w:val="clear" w:color="auto" w:fill="auto"/>
            <w:textDirection w:val="btLr"/>
            <w:vAlign w:val="center"/>
          </w:tcPr>
          <w:p w:rsidR="005F75E2" w:rsidRPr="006F42C4" w:rsidRDefault="005F75E2" w:rsidP="006F42C4">
            <w:pPr>
              <w:spacing w:after="0" w:line="240" w:lineRule="auto"/>
              <w:ind w:left="113" w:right="113"/>
              <w:jc w:val="center"/>
              <w:rPr>
                <w:color w:val="000000"/>
                <w:sz w:val="18"/>
                <w:szCs w:val="18"/>
              </w:rPr>
            </w:pPr>
            <w:r w:rsidRPr="006F42C4">
              <w:rPr>
                <w:color w:val="000000"/>
                <w:sz w:val="18"/>
                <w:szCs w:val="18"/>
              </w:rPr>
              <w:t>10 Gün ve Üzeri Devamsızlık Oranı</w:t>
            </w:r>
          </w:p>
        </w:tc>
        <w:tc>
          <w:tcPr>
            <w:tcW w:w="3409" w:type="dxa"/>
            <w:shd w:val="clear" w:color="auto" w:fill="auto"/>
            <w:vAlign w:val="center"/>
          </w:tcPr>
          <w:p w:rsidR="005F75E2" w:rsidRPr="006F42C4" w:rsidRDefault="005F75E2" w:rsidP="006F42C4">
            <w:pPr>
              <w:spacing w:after="0" w:line="240" w:lineRule="auto"/>
              <w:rPr>
                <w:sz w:val="18"/>
                <w:szCs w:val="18"/>
              </w:rPr>
            </w:pPr>
            <w:r w:rsidRPr="006F42C4">
              <w:rPr>
                <w:sz w:val="18"/>
                <w:szCs w:val="18"/>
              </w:rPr>
              <w:t xml:space="preserve">İlkokul </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1,5</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1,8</w:t>
            </w:r>
          </w:p>
        </w:tc>
        <w:tc>
          <w:tcPr>
            <w:tcW w:w="1312" w:type="dxa"/>
            <w:shd w:val="clear" w:color="auto" w:fill="auto"/>
            <w:vAlign w:val="center"/>
          </w:tcPr>
          <w:p w:rsidR="005F75E2" w:rsidRPr="00FD0FD6" w:rsidRDefault="005F75E2" w:rsidP="005F75E2">
            <w:pPr>
              <w:jc w:val="center"/>
              <w:rPr>
                <w:sz w:val="18"/>
                <w:szCs w:val="18"/>
              </w:rPr>
            </w:pPr>
            <w:r>
              <w:rPr>
                <w:sz w:val="18"/>
                <w:szCs w:val="18"/>
              </w:rPr>
              <w:t>1,04</w:t>
            </w:r>
          </w:p>
        </w:tc>
        <w:tc>
          <w:tcPr>
            <w:tcW w:w="1161" w:type="dxa"/>
            <w:shd w:val="clear" w:color="auto" w:fill="auto"/>
            <w:vAlign w:val="center"/>
          </w:tcPr>
          <w:p w:rsidR="005F75E2" w:rsidRPr="00FD0FD6" w:rsidRDefault="005F75E2" w:rsidP="005F75E2">
            <w:pPr>
              <w:jc w:val="center"/>
              <w:rPr>
                <w:sz w:val="18"/>
                <w:szCs w:val="18"/>
              </w:rPr>
            </w:pPr>
            <w:r>
              <w:rPr>
                <w:sz w:val="18"/>
                <w:szCs w:val="18"/>
              </w:rPr>
              <w:t>0,9</w:t>
            </w:r>
          </w:p>
        </w:tc>
      </w:tr>
      <w:tr w:rsidR="005F75E2" w:rsidRPr="006F42C4" w:rsidTr="005F75E2">
        <w:trPr>
          <w:trHeight w:val="480"/>
        </w:trPr>
        <w:tc>
          <w:tcPr>
            <w:tcW w:w="0" w:type="auto"/>
            <w:vMerge/>
            <w:shd w:val="clear" w:color="auto" w:fill="auto"/>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auto"/>
          </w:tcPr>
          <w:p w:rsidR="005F75E2" w:rsidRPr="006F42C4" w:rsidRDefault="005F75E2" w:rsidP="006F42C4">
            <w:pPr>
              <w:spacing w:after="0" w:line="240" w:lineRule="auto"/>
              <w:jc w:val="center"/>
              <w:rPr>
                <w:sz w:val="18"/>
                <w:szCs w:val="18"/>
              </w:rPr>
            </w:pPr>
          </w:p>
        </w:tc>
        <w:tc>
          <w:tcPr>
            <w:tcW w:w="3409" w:type="dxa"/>
            <w:shd w:val="clear" w:color="auto" w:fill="DAEEF3" w:themeFill="accent5" w:themeFillTint="33"/>
            <w:vAlign w:val="center"/>
          </w:tcPr>
          <w:p w:rsidR="005F75E2" w:rsidRPr="006F42C4" w:rsidRDefault="005F75E2" w:rsidP="006F42C4">
            <w:pPr>
              <w:spacing w:after="0" w:line="240" w:lineRule="auto"/>
              <w:rPr>
                <w:sz w:val="18"/>
                <w:szCs w:val="18"/>
              </w:rPr>
            </w:pPr>
            <w:r w:rsidRPr="006F42C4">
              <w:rPr>
                <w:sz w:val="18"/>
                <w:szCs w:val="18"/>
              </w:rPr>
              <w:t>Ortaokul</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2,13</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2,42</w:t>
            </w:r>
          </w:p>
        </w:tc>
        <w:tc>
          <w:tcPr>
            <w:tcW w:w="1312" w:type="dxa"/>
            <w:shd w:val="clear" w:color="auto" w:fill="DAEEF3" w:themeFill="accent5" w:themeFillTint="33"/>
            <w:vAlign w:val="center"/>
          </w:tcPr>
          <w:p w:rsidR="005F75E2" w:rsidRPr="00FD0FD6" w:rsidRDefault="005F75E2" w:rsidP="005F75E2">
            <w:pPr>
              <w:jc w:val="center"/>
              <w:rPr>
                <w:sz w:val="18"/>
                <w:szCs w:val="18"/>
              </w:rPr>
            </w:pPr>
            <w:r>
              <w:rPr>
                <w:sz w:val="18"/>
                <w:szCs w:val="18"/>
              </w:rPr>
              <w:t>2,46</w:t>
            </w:r>
          </w:p>
        </w:tc>
        <w:tc>
          <w:tcPr>
            <w:tcW w:w="1161" w:type="dxa"/>
            <w:shd w:val="clear" w:color="auto" w:fill="DAEEF3" w:themeFill="accent5" w:themeFillTint="33"/>
            <w:vAlign w:val="center"/>
          </w:tcPr>
          <w:p w:rsidR="005F75E2" w:rsidRPr="00FD0FD6" w:rsidRDefault="005F75E2" w:rsidP="005F75E2">
            <w:pPr>
              <w:jc w:val="center"/>
              <w:rPr>
                <w:sz w:val="18"/>
                <w:szCs w:val="18"/>
              </w:rPr>
            </w:pPr>
            <w:r>
              <w:rPr>
                <w:sz w:val="18"/>
                <w:szCs w:val="18"/>
              </w:rPr>
              <w:t>2</w:t>
            </w:r>
          </w:p>
        </w:tc>
      </w:tr>
      <w:tr w:rsidR="005F75E2" w:rsidRPr="006F42C4" w:rsidTr="005F75E2">
        <w:trPr>
          <w:trHeight w:val="480"/>
        </w:trPr>
        <w:tc>
          <w:tcPr>
            <w:tcW w:w="0" w:type="auto"/>
            <w:vMerge/>
            <w:shd w:val="clear" w:color="auto" w:fill="auto"/>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auto"/>
          </w:tcPr>
          <w:p w:rsidR="005F75E2" w:rsidRPr="006F42C4" w:rsidRDefault="005F75E2" w:rsidP="006F42C4">
            <w:pPr>
              <w:spacing w:after="0" w:line="240" w:lineRule="auto"/>
              <w:rPr>
                <w:sz w:val="18"/>
                <w:szCs w:val="18"/>
              </w:rPr>
            </w:pPr>
          </w:p>
        </w:tc>
        <w:tc>
          <w:tcPr>
            <w:tcW w:w="3409" w:type="dxa"/>
            <w:shd w:val="clear" w:color="auto" w:fill="auto"/>
            <w:vAlign w:val="center"/>
          </w:tcPr>
          <w:p w:rsidR="005F75E2" w:rsidRPr="006F42C4" w:rsidRDefault="005F75E2" w:rsidP="006F42C4">
            <w:pPr>
              <w:spacing w:after="0" w:line="240" w:lineRule="auto"/>
              <w:rPr>
                <w:sz w:val="18"/>
                <w:szCs w:val="18"/>
              </w:rPr>
            </w:pPr>
            <w:r w:rsidRPr="006F42C4">
              <w:rPr>
                <w:sz w:val="18"/>
                <w:szCs w:val="18"/>
              </w:rPr>
              <w:t>Genel Ortaöğretim</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0,38</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0,46</w:t>
            </w:r>
          </w:p>
        </w:tc>
        <w:tc>
          <w:tcPr>
            <w:tcW w:w="1312" w:type="dxa"/>
            <w:shd w:val="clear" w:color="auto" w:fill="auto"/>
            <w:vAlign w:val="center"/>
          </w:tcPr>
          <w:p w:rsidR="005F75E2" w:rsidRPr="00FD0FD6" w:rsidRDefault="005F75E2" w:rsidP="005F75E2">
            <w:pPr>
              <w:jc w:val="center"/>
              <w:rPr>
                <w:sz w:val="18"/>
                <w:szCs w:val="18"/>
              </w:rPr>
            </w:pPr>
            <w:r>
              <w:rPr>
                <w:sz w:val="18"/>
                <w:szCs w:val="18"/>
              </w:rPr>
              <w:t>0,31</w:t>
            </w:r>
          </w:p>
        </w:tc>
        <w:tc>
          <w:tcPr>
            <w:tcW w:w="1161" w:type="dxa"/>
            <w:shd w:val="clear" w:color="auto" w:fill="auto"/>
            <w:vAlign w:val="center"/>
          </w:tcPr>
          <w:p w:rsidR="005F75E2" w:rsidRPr="00FD0FD6" w:rsidRDefault="005F75E2" w:rsidP="005F75E2">
            <w:pPr>
              <w:jc w:val="center"/>
              <w:rPr>
                <w:sz w:val="18"/>
                <w:szCs w:val="18"/>
              </w:rPr>
            </w:pPr>
            <w:r>
              <w:rPr>
                <w:sz w:val="18"/>
                <w:szCs w:val="18"/>
              </w:rPr>
              <w:t>0,20</w:t>
            </w:r>
          </w:p>
        </w:tc>
      </w:tr>
      <w:tr w:rsidR="005F75E2" w:rsidRPr="006F42C4" w:rsidTr="005F75E2">
        <w:trPr>
          <w:trHeight w:val="480"/>
        </w:trPr>
        <w:tc>
          <w:tcPr>
            <w:tcW w:w="0" w:type="auto"/>
            <w:vMerge/>
            <w:shd w:val="clear" w:color="auto" w:fill="auto"/>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auto"/>
          </w:tcPr>
          <w:p w:rsidR="005F75E2" w:rsidRPr="006F42C4" w:rsidRDefault="005F75E2" w:rsidP="006F42C4">
            <w:pPr>
              <w:spacing w:after="0" w:line="240" w:lineRule="auto"/>
              <w:rPr>
                <w:sz w:val="18"/>
                <w:szCs w:val="18"/>
              </w:rPr>
            </w:pPr>
          </w:p>
        </w:tc>
        <w:tc>
          <w:tcPr>
            <w:tcW w:w="3409" w:type="dxa"/>
            <w:shd w:val="clear" w:color="auto" w:fill="DAEEF3" w:themeFill="accent5" w:themeFillTint="33"/>
            <w:vAlign w:val="center"/>
          </w:tcPr>
          <w:p w:rsidR="005F75E2" w:rsidRPr="006F42C4" w:rsidRDefault="005F75E2" w:rsidP="006F42C4">
            <w:pPr>
              <w:spacing w:after="0" w:line="240" w:lineRule="auto"/>
              <w:rPr>
                <w:sz w:val="18"/>
                <w:szCs w:val="18"/>
              </w:rPr>
            </w:pPr>
            <w:r w:rsidRPr="006F42C4">
              <w:rPr>
                <w:sz w:val="18"/>
                <w:szCs w:val="18"/>
              </w:rPr>
              <w:t>İmam Hatip Lisesi</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2</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2,5</w:t>
            </w:r>
          </w:p>
        </w:tc>
        <w:tc>
          <w:tcPr>
            <w:tcW w:w="1312" w:type="dxa"/>
            <w:shd w:val="clear" w:color="auto" w:fill="DAEEF3" w:themeFill="accent5" w:themeFillTint="33"/>
            <w:vAlign w:val="center"/>
          </w:tcPr>
          <w:p w:rsidR="005F75E2" w:rsidRPr="00FD0FD6" w:rsidRDefault="005F75E2" w:rsidP="005F75E2">
            <w:pPr>
              <w:jc w:val="center"/>
              <w:rPr>
                <w:sz w:val="18"/>
                <w:szCs w:val="18"/>
              </w:rPr>
            </w:pPr>
            <w:r>
              <w:rPr>
                <w:sz w:val="18"/>
                <w:szCs w:val="18"/>
              </w:rPr>
              <w:t>1</w:t>
            </w:r>
          </w:p>
        </w:tc>
        <w:tc>
          <w:tcPr>
            <w:tcW w:w="1161" w:type="dxa"/>
            <w:shd w:val="clear" w:color="auto" w:fill="DAEEF3" w:themeFill="accent5" w:themeFillTint="33"/>
            <w:vAlign w:val="center"/>
          </w:tcPr>
          <w:p w:rsidR="005F75E2" w:rsidRPr="00FD0FD6" w:rsidRDefault="005F75E2" w:rsidP="005F75E2">
            <w:pPr>
              <w:jc w:val="center"/>
              <w:rPr>
                <w:sz w:val="18"/>
                <w:szCs w:val="18"/>
              </w:rPr>
            </w:pPr>
            <w:r>
              <w:rPr>
                <w:sz w:val="18"/>
                <w:szCs w:val="18"/>
              </w:rPr>
              <w:t>0,5</w:t>
            </w:r>
          </w:p>
        </w:tc>
      </w:tr>
      <w:tr w:rsidR="005F75E2" w:rsidRPr="006F42C4" w:rsidTr="005F75E2">
        <w:trPr>
          <w:trHeight w:val="480"/>
        </w:trPr>
        <w:tc>
          <w:tcPr>
            <w:tcW w:w="0" w:type="auto"/>
            <w:vMerge/>
            <w:shd w:val="clear" w:color="auto" w:fill="auto"/>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auto"/>
          </w:tcPr>
          <w:p w:rsidR="005F75E2" w:rsidRPr="006F42C4" w:rsidRDefault="005F75E2" w:rsidP="006F42C4">
            <w:pPr>
              <w:spacing w:after="0" w:line="240" w:lineRule="auto"/>
              <w:rPr>
                <w:sz w:val="18"/>
                <w:szCs w:val="18"/>
              </w:rPr>
            </w:pPr>
          </w:p>
        </w:tc>
        <w:tc>
          <w:tcPr>
            <w:tcW w:w="3409" w:type="dxa"/>
            <w:shd w:val="clear" w:color="auto" w:fill="auto"/>
            <w:vAlign w:val="center"/>
          </w:tcPr>
          <w:p w:rsidR="005F75E2" w:rsidRPr="006F42C4" w:rsidRDefault="005F75E2" w:rsidP="006F42C4">
            <w:pPr>
              <w:spacing w:after="0" w:line="240" w:lineRule="auto"/>
              <w:rPr>
                <w:sz w:val="18"/>
                <w:szCs w:val="18"/>
              </w:rPr>
            </w:pPr>
            <w:r w:rsidRPr="006F42C4">
              <w:rPr>
                <w:sz w:val="18"/>
                <w:szCs w:val="18"/>
              </w:rPr>
              <w:t>Meslekî ve Teknik Eğitim</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1,5</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1,8</w:t>
            </w:r>
          </w:p>
        </w:tc>
        <w:tc>
          <w:tcPr>
            <w:tcW w:w="1312" w:type="dxa"/>
            <w:shd w:val="clear" w:color="auto" w:fill="auto"/>
            <w:vAlign w:val="center"/>
          </w:tcPr>
          <w:p w:rsidR="005F75E2" w:rsidRPr="00FD0FD6" w:rsidRDefault="005F75E2" w:rsidP="005F75E2">
            <w:pPr>
              <w:jc w:val="center"/>
              <w:rPr>
                <w:sz w:val="18"/>
                <w:szCs w:val="18"/>
              </w:rPr>
            </w:pPr>
            <w:r>
              <w:rPr>
                <w:sz w:val="18"/>
                <w:szCs w:val="18"/>
              </w:rPr>
              <w:t>1,04</w:t>
            </w:r>
          </w:p>
        </w:tc>
        <w:tc>
          <w:tcPr>
            <w:tcW w:w="1161" w:type="dxa"/>
            <w:shd w:val="clear" w:color="auto" w:fill="auto"/>
            <w:vAlign w:val="center"/>
          </w:tcPr>
          <w:p w:rsidR="005F75E2" w:rsidRPr="00FD0FD6" w:rsidRDefault="005F75E2" w:rsidP="005F75E2">
            <w:pPr>
              <w:jc w:val="center"/>
              <w:rPr>
                <w:sz w:val="18"/>
                <w:szCs w:val="18"/>
              </w:rPr>
            </w:pPr>
            <w:r>
              <w:rPr>
                <w:sz w:val="18"/>
                <w:szCs w:val="18"/>
              </w:rPr>
              <w:t>0,9</w:t>
            </w:r>
          </w:p>
        </w:tc>
      </w:tr>
      <w:tr w:rsidR="005F75E2" w:rsidRPr="006F42C4" w:rsidTr="005F75E2">
        <w:trPr>
          <w:trHeight w:val="480"/>
        </w:trPr>
        <w:tc>
          <w:tcPr>
            <w:tcW w:w="0" w:type="auto"/>
            <w:vMerge w:val="restart"/>
            <w:shd w:val="clear" w:color="auto" w:fill="DAEEF3" w:themeFill="accent5" w:themeFillTint="33"/>
            <w:vAlign w:val="center"/>
          </w:tcPr>
          <w:p w:rsidR="005F75E2" w:rsidRPr="006F42C4" w:rsidRDefault="005F75E2" w:rsidP="006F42C4">
            <w:pPr>
              <w:spacing w:after="0" w:line="240" w:lineRule="auto"/>
              <w:jc w:val="center"/>
              <w:rPr>
                <w:sz w:val="18"/>
                <w:szCs w:val="18"/>
              </w:rPr>
            </w:pPr>
            <w:r w:rsidRPr="006F42C4">
              <w:rPr>
                <w:b/>
                <w:bCs/>
                <w:sz w:val="18"/>
                <w:szCs w:val="18"/>
              </w:rPr>
              <w:t>1.1.</w:t>
            </w:r>
            <w:r>
              <w:rPr>
                <w:b/>
                <w:bCs/>
                <w:sz w:val="18"/>
                <w:szCs w:val="18"/>
              </w:rPr>
              <w:t>6</w:t>
            </w:r>
          </w:p>
          <w:p w:rsidR="005F75E2" w:rsidRPr="006F42C4" w:rsidRDefault="005F75E2" w:rsidP="006F42C4">
            <w:pPr>
              <w:spacing w:after="0" w:line="240" w:lineRule="auto"/>
              <w:jc w:val="center"/>
              <w:rPr>
                <w:b/>
                <w:bCs/>
                <w:sz w:val="18"/>
                <w:szCs w:val="18"/>
              </w:rPr>
            </w:pPr>
          </w:p>
        </w:tc>
        <w:tc>
          <w:tcPr>
            <w:tcW w:w="613" w:type="dxa"/>
            <w:vMerge w:val="restart"/>
            <w:shd w:val="clear" w:color="auto" w:fill="DAEEF3" w:themeFill="accent5" w:themeFillTint="33"/>
            <w:textDirection w:val="btLr"/>
            <w:vAlign w:val="center"/>
          </w:tcPr>
          <w:p w:rsidR="005F75E2" w:rsidRPr="006F42C4" w:rsidRDefault="005F75E2" w:rsidP="006F42C4">
            <w:pPr>
              <w:spacing w:after="0" w:line="240" w:lineRule="auto"/>
              <w:ind w:left="113" w:right="113"/>
              <w:jc w:val="center"/>
              <w:rPr>
                <w:color w:val="000000"/>
                <w:sz w:val="18"/>
                <w:szCs w:val="18"/>
              </w:rPr>
            </w:pPr>
            <w:r>
              <w:rPr>
                <w:color w:val="000000"/>
                <w:sz w:val="18"/>
                <w:szCs w:val="18"/>
              </w:rPr>
              <w:t>Eğitim v</w:t>
            </w:r>
            <w:r w:rsidRPr="004333A6">
              <w:rPr>
                <w:color w:val="000000"/>
                <w:sz w:val="18"/>
                <w:szCs w:val="18"/>
              </w:rPr>
              <w:t>e Öğretimden Erken Ayrılma Oranı</w:t>
            </w:r>
          </w:p>
        </w:tc>
        <w:tc>
          <w:tcPr>
            <w:tcW w:w="3409" w:type="dxa"/>
            <w:shd w:val="clear" w:color="auto" w:fill="DAEEF3" w:themeFill="accent5" w:themeFillTint="33"/>
            <w:vAlign w:val="center"/>
          </w:tcPr>
          <w:p w:rsidR="005F75E2" w:rsidRPr="006F42C4" w:rsidRDefault="005F75E2" w:rsidP="006F42C4">
            <w:pPr>
              <w:spacing w:after="0" w:line="240" w:lineRule="auto"/>
              <w:rPr>
                <w:sz w:val="18"/>
                <w:szCs w:val="18"/>
              </w:rPr>
            </w:pPr>
            <w:r w:rsidRPr="006F42C4">
              <w:rPr>
                <w:sz w:val="18"/>
                <w:szCs w:val="18"/>
              </w:rPr>
              <w:t>İlkokul</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0,3</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0,3</w:t>
            </w:r>
          </w:p>
        </w:tc>
        <w:tc>
          <w:tcPr>
            <w:tcW w:w="1312" w:type="dxa"/>
            <w:shd w:val="clear" w:color="auto" w:fill="DAEEF3" w:themeFill="accent5" w:themeFillTint="33"/>
            <w:vAlign w:val="center"/>
          </w:tcPr>
          <w:p w:rsidR="005F75E2" w:rsidRPr="00FD0FD6" w:rsidRDefault="005F75E2" w:rsidP="005F75E2">
            <w:pPr>
              <w:jc w:val="center"/>
              <w:rPr>
                <w:sz w:val="18"/>
                <w:szCs w:val="18"/>
              </w:rPr>
            </w:pPr>
            <w:r>
              <w:rPr>
                <w:sz w:val="18"/>
                <w:szCs w:val="18"/>
              </w:rPr>
              <w:t>0,2</w:t>
            </w:r>
          </w:p>
        </w:tc>
        <w:tc>
          <w:tcPr>
            <w:tcW w:w="1161" w:type="dxa"/>
            <w:shd w:val="clear" w:color="auto" w:fill="DAEEF3" w:themeFill="accent5" w:themeFillTint="33"/>
            <w:vAlign w:val="center"/>
          </w:tcPr>
          <w:p w:rsidR="005F75E2" w:rsidRPr="00FD0FD6" w:rsidRDefault="005F75E2" w:rsidP="005F75E2">
            <w:pPr>
              <w:jc w:val="center"/>
              <w:rPr>
                <w:sz w:val="18"/>
                <w:szCs w:val="18"/>
              </w:rPr>
            </w:pPr>
            <w:r>
              <w:rPr>
                <w:sz w:val="18"/>
                <w:szCs w:val="18"/>
              </w:rPr>
              <w:t>0,1</w:t>
            </w:r>
          </w:p>
        </w:tc>
      </w:tr>
      <w:tr w:rsidR="005F75E2" w:rsidRPr="006F42C4" w:rsidTr="005F75E2">
        <w:trPr>
          <w:trHeight w:val="480"/>
        </w:trPr>
        <w:tc>
          <w:tcPr>
            <w:tcW w:w="0" w:type="auto"/>
            <w:vMerge/>
            <w:shd w:val="clear" w:color="auto" w:fill="DAEEF3" w:themeFill="accent5" w:themeFillTint="33"/>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DAEEF3" w:themeFill="accent5" w:themeFillTint="33"/>
          </w:tcPr>
          <w:p w:rsidR="005F75E2" w:rsidRPr="006F42C4" w:rsidRDefault="005F75E2" w:rsidP="006F42C4">
            <w:pPr>
              <w:spacing w:after="0" w:line="240" w:lineRule="auto"/>
              <w:rPr>
                <w:sz w:val="18"/>
                <w:szCs w:val="18"/>
              </w:rPr>
            </w:pPr>
          </w:p>
        </w:tc>
        <w:tc>
          <w:tcPr>
            <w:tcW w:w="3409" w:type="dxa"/>
            <w:shd w:val="clear" w:color="auto" w:fill="auto"/>
            <w:vAlign w:val="center"/>
          </w:tcPr>
          <w:p w:rsidR="005F75E2" w:rsidRPr="006F42C4" w:rsidRDefault="005F75E2" w:rsidP="006F42C4">
            <w:pPr>
              <w:spacing w:after="0" w:line="240" w:lineRule="auto"/>
              <w:rPr>
                <w:sz w:val="18"/>
                <w:szCs w:val="18"/>
              </w:rPr>
            </w:pPr>
            <w:r w:rsidRPr="006F42C4">
              <w:rPr>
                <w:sz w:val="18"/>
                <w:szCs w:val="18"/>
              </w:rPr>
              <w:t>Ortaokul</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1</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1,3</w:t>
            </w:r>
          </w:p>
        </w:tc>
        <w:tc>
          <w:tcPr>
            <w:tcW w:w="1312" w:type="dxa"/>
            <w:shd w:val="clear" w:color="auto" w:fill="auto"/>
            <w:vAlign w:val="center"/>
          </w:tcPr>
          <w:p w:rsidR="005F75E2" w:rsidRPr="00FD0FD6" w:rsidRDefault="005F75E2" w:rsidP="005F75E2">
            <w:pPr>
              <w:jc w:val="center"/>
              <w:rPr>
                <w:sz w:val="18"/>
                <w:szCs w:val="18"/>
              </w:rPr>
            </w:pPr>
            <w:r>
              <w:rPr>
                <w:sz w:val="18"/>
                <w:szCs w:val="18"/>
              </w:rPr>
              <w:t>0,8</w:t>
            </w:r>
          </w:p>
        </w:tc>
        <w:tc>
          <w:tcPr>
            <w:tcW w:w="1161" w:type="dxa"/>
            <w:shd w:val="clear" w:color="auto" w:fill="auto"/>
            <w:vAlign w:val="center"/>
          </w:tcPr>
          <w:p w:rsidR="005F75E2" w:rsidRPr="00FD0FD6" w:rsidRDefault="005F75E2" w:rsidP="005F75E2">
            <w:pPr>
              <w:jc w:val="center"/>
              <w:rPr>
                <w:sz w:val="18"/>
                <w:szCs w:val="18"/>
              </w:rPr>
            </w:pPr>
            <w:r>
              <w:rPr>
                <w:sz w:val="18"/>
                <w:szCs w:val="18"/>
              </w:rPr>
              <w:t>0,5</w:t>
            </w:r>
          </w:p>
        </w:tc>
      </w:tr>
      <w:tr w:rsidR="005F75E2" w:rsidRPr="006F42C4" w:rsidTr="005F75E2">
        <w:trPr>
          <w:trHeight w:val="480"/>
        </w:trPr>
        <w:tc>
          <w:tcPr>
            <w:tcW w:w="0" w:type="auto"/>
            <w:vMerge/>
            <w:shd w:val="clear" w:color="auto" w:fill="DAEEF3" w:themeFill="accent5" w:themeFillTint="33"/>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DAEEF3" w:themeFill="accent5" w:themeFillTint="33"/>
          </w:tcPr>
          <w:p w:rsidR="005F75E2" w:rsidRPr="006F42C4" w:rsidRDefault="005F75E2" w:rsidP="006F42C4">
            <w:pPr>
              <w:spacing w:after="0" w:line="240" w:lineRule="auto"/>
              <w:rPr>
                <w:sz w:val="18"/>
                <w:szCs w:val="18"/>
              </w:rPr>
            </w:pPr>
          </w:p>
        </w:tc>
        <w:tc>
          <w:tcPr>
            <w:tcW w:w="3409" w:type="dxa"/>
            <w:shd w:val="clear" w:color="auto" w:fill="DAEEF3" w:themeFill="accent5" w:themeFillTint="33"/>
            <w:vAlign w:val="center"/>
          </w:tcPr>
          <w:p w:rsidR="005F75E2" w:rsidRPr="006F42C4" w:rsidRDefault="005F75E2" w:rsidP="006F42C4">
            <w:pPr>
              <w:spacing w:after="0" w:line="240" w:lineRule="auto"/>
              <w:rPr>
                <w:sz w:val="18"/>
                <w:szCs w:val="18"/>
              </w:rPr>
            </w:pPr>
            <w:r w:rsidRPr="006F42C4">
              <w:rPr>
                <w:sz w:val="18"/>
                <w:szCs w:val="18"/>
              </w:rPr>
              <w:t>Genel Ortaöğretim</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0,9</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0,8</w:t>
            </w:r>
          </w:p>
        </w:tc>
        <w:tc>
          <w:tcPr>
            <w:tcW w:w="1312" w:type="dxa"/>
            <w:shd w:val="clear" w:color="auto" w:fill="DAEEF3" w:themeFill="accent5" w:themeFillTint="33"/>
            <w:vAlign w:val="center"/>
          </w:tcPr>
          <w:p w:rsidR="005F75E2" w:rsidRPr="00FD0FD6" w:rsidRDefault="005F75E2" w:rsidP="005F75E2">
            <w:pPr>
              <w:jc w:val="center"/>
              <w:rPr>
                <w:sz w:val="18"/>
                <w:szCs w:val="18"/>
              </w:rPr>
            </w:pPr>
            <w:r>
              <w:rPr>
                <w:sz w:val="18"/>
                <w:szCs w:val="18"/>
              </w:rPr>
              <w:t>1</w:t>
            </w:r>
          </w:p>
        </w:tc>
        <w:tc>
          <w:tcPr>
            <w:tcW w:w="1161" w:type="dxa"/>
            <w:shd w:val="clear" w:color="auto" w:fill="DAEEF3" w:themeFill="accent5" w:themeFillTint="33"/>
            <w:vAlign w:val="center"/>
          </w:tcPr>
          <w:p w:rsidR="005F75E2" w:rsidRPr="00FD0FD6" w:rsidRDefault="005F75E2" w:rsidP="005F75E2">
            <w:pPr>
              <w:jc w:val="center"/>
              <w:rPr>
                <w:sz w:val="18"/>
                <w:szCs w:val="18"/>
              </w:rPr>
            </w:pPr>
            <w:r>
              <w:rPr>
                <w:sz w:val="18"/>
                <w:szCs w:val="18"/>
              </w:rPr>
              <w:t>0,5</w:t>
            </w:r>
          </w:p>
        </w:tc>
      </w:tr>
      <w:tr w:rsidR="005F75E2" w:rsidRPr="006F42C4" w:rsidTr="005F75E2">
        <w:trPr>
          <w:trHeight w:val="480"/>
        </w:trPr>
        <w:tc>
          <w:tcPr>
            <w:tcW w:w="0" w:type="auto"/>
            <w:vMerge/>
            <w:shd w:val="clear" w:color="auto" w:fill="DAEEF3" w:themeFill="accent5" w:themeFillTint="33"/>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DAEEF3" w:themeFill="accent5" w:themeFillTint="33"/>
          </w:tcPr>
          <w:p w:rsidR="005F75E2" w:rsidRPr="006F42C4" w:rsidRDefault="005F75E2" w:rsidP="006F42C4">
            <w:pPr>
              <w:spacing w:after="0" w:line="240" w:lineRule="auto"/>
              <w:rPr>
                <w:sz w:val="18"/>
                <w:szCs w:val="18"/>
              </w:rPr>
            </w:pPr>
          </w:p>
        </w:tc>
        <w:tc>
          <w:tcPr>
            <w:tcW w:w="3409" w:type="dxa"/>
            <w:shd w:val="clear" w:color="auto" w:fill="auto"/>
            <w:vAlign w:val="center"/>
          </w:tcPr>
          <w:p w:rsidR="005F75E2" w:rsidRPr="006F42C4" w:rsidRDefault="005F75E2" w:rsidP="006F42C4">
            <w:pPr>
              <w:spacing w:after="0" w:line="240" w:lineRule="auto"/>
              <w:rPr>
                <w:sz w:val="18"/>
                <w:szCs w:val="18"/>
              </w:rPr>
            </w:pPr>
            <w:r w:rsidRPr="006F42C4">
              <w:rPr>
                <w:sz w:val="18"/>
                <w:szCs w:val="18"/>
              </w:rPr>
              <w:t>İmam Hatip Lisesi</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0,3</w:t>
            </w:r>
          </w:p>
        </w:tc>
        <w:tc>
          <w:tcPr>
            <w:tcW w:w="1080" w:type="dxa"/>
            <w:shd w:val="clear" w:color="auto" w:fill="auto"/>
            <w:vAlign w:val="center"/>
          </w:tcPr>
          <w:p w:rsidR="005F75E2" w:rsidRPr="006F42C4" w:rsidRDefault="005F75E2" w:rsidP="005F75E2">
            <w:pPr>
              <w:spacing w:after="0" w:line="240" w:lineRule="auto"/>
              <w:jc w:val="center"/>
              <w:rPr>
                <w:sz w:val="18"/>
                <w:szCs w:val="18"/>
              </w:rPr>
            </w:pPr>
            <w:r>
              <w:rPr>
                <w:sz w:val="18"/>
                <w:szCs w:val="18"/>
              </w:rPr>
              <w:t>0,3</w:t>
            </w:r>
          </w:p>
        </w:tc>
        <w:tc>
          <w:tcPr>
            <w:tcW w:w="1312" w:type="dxa"/>
            <w:shd w:val="clear" w:color="auto" w:fill="auto"/>
            <w:vAlign w:val="center"/>
          </w:tcPr>
          <w:p w:rsidR="005F75E2" w:rsidRPr="00FD0FD6" w:rsidRDefault="005F75E2" w:rsidP="005F75E2">
            <w:pPr>
              <w:jc w:val="center"/>
              <w:rPr>
                <w:sz w:val="18"/>
                <w:szCs w:val="18"/>
              </w:rPr>
            </w:pPr>
            <w:r>
              <w:rPr>
                <w:sz w:val="18"/>
                <w:szCs w:val="18"/>
              </w:rPr>
              <w:t>0,3</w:t>
            </w:r>
          </w:p>
        </w:tc>
        <w:tc>
          <w:tcPr>
            <w:tcW w:w="1161" w:type="dxa"/>
            <w:shd w:val="clear" w:color="auto" w:fill="auto"/>
            <w:vAlign w:val="center"/>
          </w:tcPr>
          <w:p w:rsidR="005F75E2" w:rsidRPr="00FD0FD6" w:rsidRDefault="005F75E2" w:rsidP="005F75E2">
            <w:pPr>
              <w:jc w:val="center"/>
              <w:rPr>
                <w:sz w:val="18"/>
                <w:szCs w:val="18"/>
              </w:rPr>
            </w:pPr>
            <w:r>
              <w:rPr>
                <w:sz w:val="18"/>
                <w:szCs w:val="18"/>
              </w:rPr>
              <w:t>0,1</w:t>
            </w:r>
          </w:p>
        </w:tc>
      </w:tr>
      <w:tr w:rsidR="005F75E2" w:rsidRPr="006F42C4" w:rsidTr="005F75E2">
        <w:trPr>
          <w:trHeight w:val="480"/>
        </w:trPr>
        <w:tc>
          <w:tcPr>
            <w:tcW w:w="0" w:type="auto"/>
            <w:vMerge/>
            <w:shd w:val="clear" w:color="auto" w:fill="DAEEF3" w:themeFill="accent5" w:themeFillTint="33"/>
            <w:vAlign w:val="center"/>
          </w:tcPr>
          <w:p w:rsidR="005F75E2" w:rsidRPr="006F42C4" w:rsidRDefault="005F75E2" w:rsidP="006F42C4">
            <w:pPr>
              <w:spacing w:after="0" w:line="240" w:lineRule="auto"/>
              <w:jc w:val="center"/>
              <w:rPr>
                <w:b/>
                <w:bCs/>
                <w:sz w:val="18"/>
                <w:szCs w:val="18"/>
              </w:rPr>
            </w:pPr>
          </w:p>
        </w:tc>
        <w:tc>
          <w:tcPr>
            <w:tcW w:w="613" w:type="dxa"/>
            <w:vMerge/>
            <w:shd w:val="clear" w:color="auto" w:fill="DAEEF3" w:themeFill="accent5" w:themeFillTint="33"/>
          </w:tcPr>
          <w:p w:rsidR="005F75E2" w:rsidRPr="006F42C4" w:rsidRDefault="005F75E2" w:rsidP="006F42C4">
            <w:pPr>
              <w:spacing w:after="0" w:line="240" w:lineRule="auto"/>
              <w:rPr>
                <w:sz w:val="18"/>
                <w:szCs w:val="18"/>
              </w:rPr>
            </w:pPr>
          </w:p>
        </w:tc>
        <w:tc>
          <w:tcPr>
            <w:tcW w:w="3409" w:type="dxa"/>
            <w:shd w:val="clear" w:color="auto" w:fill="DAEEF3" w:themeFill="accent5" w:themeFillTint="33"/>
            <w:vAlign w:val="center"/>
          </w:tcPr>
          <w:p w:rsidR="005F75E2" w:rsidRPr="006F42C4" w:rsidRDefault="005F75E2" w:rsidP="006F42C4">
            <w:pPr>
              <w:spacing w:after="0" w:line="240" w:lineRule="auto"/>
              <w:rPr>
                <w:sz w:val="18"/>
                <w:szCs w:val="18"/>
              </w:rPr>
            </w:pPr>
            <w:r w:rsidRPr="006F42C4">
              <w:rPr>
                <w:sz w:val="18"/>
                <w:szCs w:val="18"/>
              </w:rPr>
              <w:t>Meslekî ve Teknik Eğitim</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4</w:t>
            </w:r>
          </w:p>
        </w:tc>
        <w:tc>
          <w:tcPr>
            <w:tcW w:w="1080" w:type="dxa"/>
            <w:shd w:val="clear" w:color="auto" w:fill="DAEEF3" w:themeFill="accent5" w:themeFillTint="33"/>
            <w:vAlign w:val="center"/>
          </w:tcPr>
          <w:p w:rsidR="005F75E2" w:rsidRPr="006F42C4" w:rsidRDefault="005F75E2" w:rsidP="005F75E2">
            <w:pPr>
              <w:spacing w:after="0" w:line="240" w:lineRule="auto"/>
              <w:jc w:val="center"/>
              <w:rPr>
                <w:sz w:val="18"/>
                <w:szCs w:val="18"/>
              </w:rPr>
            </w:pPr>
            <w:r>
              <w:rPr>
                <w:sz w:val="18"/>
                <w:szCs w:val="18"/>
              </w:rPr>
              <w:t>3,6</w:t>
            </w:r>
          </w:p>
        </w:tc>
        <w:tc>
          <w:tcPr>
            <w:tcW w:w="1312" w:type="dxa"/>
            <w:shd w:val="clear" w:color="auto" w:fill="DAEEF3" w:themeFill="accent5" w:themeFillTint="33"/>
            <w:vAlign w:val="center"/>
          </w:tcPr>
          <w:p w:rsidR="005F75E2" w:rsidRPr="00FD0FD6" w:rsidRDefault="005F75E2" w:rsidP="005F75E2">
            <w:pPr>
              <w:jc w:val="center"/>
              <w:rPr>
                <w:sz w:val="18"/>
                <w:szCs w:val="18"/>
              </w:rPr>
            </w:pPr>
            <w:r>
              <w:rPr>
                <w:sz w:val="18"/>
                <w:szCs w:val="18"/>
              </w:rPr>
              <w:t>2</w:t>
            </w:r>
          </w:p>
        </w:tc>
        <w:tc>
          <w:tcPr>
            <w:tcW w:w="1161" w:type="dxa"/>
            <w:shd w:val="clear" w:color="auto" w:fill="DAEEF3" w:themeFill="accent5" w:themeFillTint="33"/>
            <w:vAlign w:val="center"/>
          </w:tcPr>
          <w:p w:rsidR="005F75E2" w:rsidRPr="00FD0FD6" w:rsidRDefault="005F75E2" w:rsidP="005F75E2">
            <w:pPr>
              <w:jc w:val="center"/>
              <w:rPr>
                <w:sz w:val="18"/>
                <w:szCs w:val="18"/>
              </w:rPr>
            </w:pPr>
            <w:r>
              <w:rPr>
                <w:sz w:val="18"/>
                <w:szCs w:val="18"/>
              </w:rPr>
              <w:t>1</w:t>
            </w:r>
          </w:p>
        </w:tc>
      </w:tr>
    </w:tbl>
    <w:p w:rsidR="00A03C17" w:rsidRDefault="00A03C17" w:rsidP="00800263">
      <w:pPr>
        <w:spacing w:before="120" w:after="120"/>
        <w:ind w:firstLine="708"/>
        <w:jc w:val="both"/>
        <w:rPr>
          <w:rFonts w:ascii="Times New Roman" w:hAnsi="Times New Roman"/>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B01662" w:rsidRDefault="00B01662" w:rsidP="00756BA6">
      <w:pPr>
        <w:autoSpaceDE w:val="0"/>
        <w:autoSpaceDN w:val="0"/>
        <w:adjustRightInd w:val="0"/>
        <w:spacing w:after="0" w:line="240" w:lineRule="auto"/>
        <w:jc w:val="both"/>
        <w:rPr>
          <w:rFonts w:ascii="Times New Roman" w:hAnsi="Times New Roman"/>
          <w:b/>
          <w:sz w:val="24"/>
          <w:szCs w:val="24"/>
        </w:rPr>
      </w:pPr>
    </w:p>
    <w:p w:rsidR="00694DE9" w:rsidRDefault="00694DE9" w:rsidP="00756BA6">
      <w:pPr>
        <w:autoSpaceDE w:val="0"/>
        <w:autoSpaceDN w:val="0"/>
        <w:adjustRightInd w:val="0"/>
        <w:spacing w:after="0" w:line="240" w:lineRule="auto"/>
        <w:jc w:val="both"/>
        <w:rPr>
          <w:rFonts w:ascii="Times New Roman" w:hAnsi="Times New Roman"/>
          <w:b/>
          <w:sz w:val="24"/>
          <w:szCs w:val="24"/>
        </w:rPr>
      </w:pPr>
    </w:p>
    <w:p w:rsidR="008E3BC1" w:rsidRDefault="008E3BC1" w:rsidP="00756BA6">
      <w:pPr>
        <w:autoSpaceDE w:val="0"/>
        <w:autoSpaceDN w:val="0"/>
        <w:adjustRightInd w:val="0"/>
        <w:spacing w:after="0" w:line="240" w:lineRule="auto"/>
        <w:jc w:val="both"/>
        <w:rPr>
          <w:rFonts w:ascii="Times New Roman" w:hAnsi="Times New Roman"/>
          <w:b/>
          <w:sz w:val="24"/>
          <w:szCs w:val="24"/>
        </w:rPr>
      </w:pPr>
    </w:p>
    <w:p w:rsidR="00756BA6" w:rsidRDefault="00BD5AC9" w:rsidP="007C4F09">
      <w:pPr>
        <w:pStyle w:val="Balk3"/>
      </w:pPr>
      <w:bookmarkStart w:id="273" w:name="_Toc430004161"/>
      <w:bookmarkStart w:id="274" w:name="_Toc435619754"/>
      <w:r>
        <w:lastRenderedPageBreak/>
        <w:t>STRATEJİLER</w:t>
      </w:r>
      <w:r w:rsidR="003079E7">
        <w:t xml:space="preserve"> </w:t>
      </w:r>
      <w:proofErr w:type="gramStart"/>
      <w:r w:rsidR="003079E7">
        <w:t>1.1</w:t>
      </w:r>
      <w:bookmarkEnd w:id="273"/>
      <w:bookmarkEnd w:id="274"/>
      <w:proofErr w:type="gramEnd"/>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588"/>
        <w:gridCol w:w="1459"/>
        <w:gridCol w:w="1459"/>
      </w:tblGrid>
      <w:tr w:rsidR="007A0717" w:rsidRPr="006F42C4" w:rsidTr="00E256FF">
        <w:trPr>
          <w:trHeight w:val="551"/>
        </w:trPr>
        <w:tc>
          <w:tcPr>
            <w:tcW w:w="811" w:type="dxa"/>
            <w:shd w:val="clear" w:color="auto" w:fill="31849B" w:themeFill="accent5" w:themeFillShade="BF"/>
            <w:vAlign w:val="center"/>
          </w:tcPr>
          <w:p w:rsidR="00756BA6" w:rsidRPr="006F42C4" w:rsidRDefault="00756BA6" w:rsidP="006F42C4">
            <w:pPr>
              <w:autoSpaceDE w:val="0"/>
              <w:autoSpaceDN w:val="0"/>
              <w:adjustRightInd w:val="0"/>
              <w:spacing w:after="0" w:line="240" w:lineRule="auto"/>
              <w:jc w:val="center"/>
              <w:rPr>
                <w:b/>
                <w:bCs/>
                <w:color w:val="FFFFFF"/>
                <w:sz w:val="18"/>
                <w:szCs w:val="18"/>
              </w:rPr>
            </w:pPr>
            <w:proofErr w:type="spellStart"/>
            <w:r w:rsidRPr="006F42C4">
              <w:rPr>
                <w:b/>
                <w:bCs/>
                <w:color w:val="FFFFFF"/>
                <w:sz w:val="18"/>
                <w:szCs w:val="18"/>
              </w:rPr>
              <w:t>S.No</w:t>
            </w:r>
            <w:proofErr w:type="spellEnd"/>
          </w:p>
        </w:tc>
        <w:tc>
          <w:tcPr>
            <w:tcW w:w="5588" w:type="dxa"/>
            <w:shd w:val="clear" w:color="auto" w:fill="31849B" w:themeFill="accent5" w:themeFillShade="BF"/>
            <w:vAlign w:val="center"/>
          </w:tcPr>
          <w:p w:rsidR="00756BA6" w:rsidRPr="006F42C4" w:rsidRDefault="00B01662" w:rsidP="006F42C4">
            <w:pPr>
              <w:autoSpaceDE w:val="0"/>
              <w:autoSpaceDN w:val="0"/>
              <w:adjustRightInd w:val="0"/>
              <w:spacing w:after="0" w:line="240" w:lineRule="auto"/>
              <w:jc w:val="center"/>
              <w:rPr>
                <w:b/>
                <w:bCs/>
                <w:color w:val="FFFFFF"/>
                <w:sz w:val="18"/>
                <w:szCs w:val="18"/>
              </w:rPr>
            </w:pPr>
            <w:r w:rsidRPr="006F42C4">
              <w:rPr>
                <w:b/>
                <w:bCs/>
                <w:color w:val="FFFFFF"/>
                <w:sz w:val="18"/>
                <w:szCs w:val="18"/>
              </w:rPr>
              <w:t>Stratejiler</w:t>
            </w:r>
            <w:r w:rsidR="00DD0A4D" w:rsidRPr="006F42C4">
              <w:rPr>
                <w:b/>
                <w:bCs/>
                <w:color w:val="FFFFFF"/>
                <w:sz w:val="18"/>
                <w:szCs w:val="18"/>
              </w:rPr>
              <w:t xml:space="preserve"> </w:t>
            </w:r>
          </w:p>
        </w:tc>
        <w:tc>
          <w:tcPr>
            <w:tcW w:w="1459" w:type="dxa"/>
            <w:shd w:val="clear" w:color="auto" w:fill="31849B" w:themeFill="accent5" w:themeFillShade="BF"/>
            <w:vAlign w:val="center"/>
          </w:tcPr>
          <w:p w:rsidR="002159C8" w:rsidRPr="006F42C4" w:rsidRDefault="00756BA6" w:rsidP="006F42C4">
            <w:pPr>
              <w:autoSpaceDE w:val="0"/>
              <w:autoSpaceDN w:val="0"/>
              <w:adjustRightInd w:val="0"/>
              <w:spacing w:after="0" w:line="240" w:lineRule="auto"/>
              <w:jc w:val="center"/>
              <w:rPr>
                <w:b/>
                <w:bCs/>
                <w:color w:val="FFFFFF"/>
                <w:sz w:val="18"/>
                <w:szCs w:val="18"/>
              </w:rPr>
            </w:pPr>
            <w:r w:rsidRPr="006F42C4">
              <w:rPr>
                <w:b/>
                <w:bCs/>
                <w:color w:val="FFFFFF"/>
                <w:sz w:val="18"/>
                <w:szCs w:val="18"/>
              </w:rPr>
              <w:t xml:space="preserve">Sorumlu </w:t>
            </w:r>
          </w:p>
          <w:p w:rsidR="00756BA6" w:rsidRPr="006F42C4" w:rsidRDefault="00756BA6" w:rsidP="006F42C4">
            <w:pPr>
              <w:autoSpaceDE w:val="0"/>
              <w:autoSpaceDN w:val="0"/>
              <w:adjustRightInd w:val="0"/>
              <w:spacing w:after="0" w:line="240" w:lineRule="auto"/>
              <w:jc w:val="center"/>
              <w:rPr>
                <w:b/>
                <w:bCs/>
                <w:color w:val="FFFFFF"/>
                <w:sz w:val="18"/>
                <w:szCs w:val="18"/>
              </w:rPr>
            </w:pPr>
            <w:r w:rsidRPr="006F42C4">
              <w:rPr>
                <w:b/>
                <w:bCs/>
                <w:color w:val="FFFFFF"/>
                <w:sz w:val="18"/>
                <w:szCs w:val="18"/>
              </w:rPr>
              <w:t>Birimler</w:t>
            </w:r>
          </w:p>
        </w:tc>
        <w:tc>
          <w:tcPr>
            <w:tcW w:w="1459" w:type="dxa"/>
            <w:shd w:val="clear" w:color="auto" w:fill="31849B" w:themeFill="accent5" w:themeFillShade="BF"/>
            <w:vAlign w:val="center"/>
          </w:tcPr>
          <w:p w:rsidR="00756BA6" w:rsidRPr="006F42C4" w:rsidRDefault="00756BA6" w:rsidP="006F42C4">
            <w:pPr>
              <w:autoSpaceDE w:val="0"/>
              <w:autoSpaceDN w:val="0"/>
              <w:adjustRightInd w:val="0"/>
              <w:spacing w:after="0" w:line="240" w:lineRule="auto"/>
              <w:jc w:val="center"/>
              <w:rPr>
                <w:b/>
                <w:bCs/>
                <w:color w:val="FFFFFF"/>
                <w:sz w:val="18"/>
                <w:szCs w:val="18"/>
              </w:rPr>
            </w:pPr>
            <w:r w:rsidRPr="006F42C4">
              <w:rPr>
                <w:b/>
                <w:bCs/>
                <w:color w:val="FFFFFF"/>
                <w:sz w:val="18"/>
                <w:szCs w:val="18"/>
              </w:rPr>
              <w:t>Koordinatör Birim</w:t>
            </w:r>
          </w:p>
        </w:tc>
      </w:tr>
      <w:tr w:rsidR="00147D66" w:rsidRPr="006F42C4" w:rsidTr="006C2CB9">
        <w:trPr>
          <w:trHeight w:val="520"/>
        </w:trPr>
        <w:tc>
          <w:tcPr>
            <w:tcW w:w="811" w:type="dxa"/>
            <w:shd w:val="clear" w:color="auto" w:fill="auto"/>
            <w:vAlign w:val="center"/>
          </w:tcPr>
          <w:p w:rsidR="00147D66" w:rsidRPr="008E3BC1" w:rsidRDefault="00147D66" w:rsidP="006F42C4">
            <w:pPr>
              <w:autoSpaceDE w:val="0"/>
              <w:autoSpaceDN w:val="0"/>
              <w:adjustRightInd w:val="0"/>
              <w:spacing w:after="0" w:line="240" w:lineRule="auto"/>
              <w:jc w:val="center"/>
              <w:rPr>
                <w:b/>
                <w:bCs/>
                <w:sz w:val="18"/>
                <w:szCs w:val="18"/>
              </w:rPr>
            </w:pPr>
            <w:r w:rsidRPr="008E3BC1">
              <w:rPr>
                <w:b/>
                <w:bCs/>
                <w:sz w:val="18"/>
                <w:szCs w:val="18"/>
              </w:rPr>
              <w:t>1</w:t>
            </w:r>
          </w:p>
        </w:tc>
        <w:tc>
          <w:tcPr>
            <w:tcW w:w="5588" w:type="dxa"/>
            <w:shd w:val="clear" w:color="auto" w:fill="auto"/>
            <w:vAlign w:val="center"/>
          </w:tcPr>
          <w:p w:rsidR="00147D66" w:rsidRPr="006F42C4" w:rsidRDefault="00A12646" w:rsidP="006C2CB9">
            <w:pPr>
              <w:spacing w:after="0" w:line="240" w:lineRule="auto"/>
              <w:rPr>
                <w:bCs/>
                <w:color w:val="000000"/>
                <w:sz w:val="18"/>
                <w:szCs w:val="18"/>
              </w:rPr>
            </w:pPr>
            <w:r w:rsidRPr="006F42C4">
              <w:rPr>
                <w:bCs/>
                <w:color w:val="000000"/>
                <w:sz w:val="18"/>
                <w:szCs w:val="18"/>
              </w:rPr>
              <w:t>Y</w:t>
            </w:r>
            <w:r w:rsidR="00147D66" w:rsidRPr="006F42C4">
              <w:rPr>
                <w:bCs/>
                <w:color w:val="000000"/>
                <w:sz w:val="18"/>
                <w:szCs w:val="18"/>
              </w:rPr>
              <w:t xml:space="preserve">erel yönetimlerle işbirliğine gidilerek </w:t>
            </w:r>
            <w:r w:rsidRPr="006F42C4">
              <w:rPr>
                <w:bCs/>
                <w:color w:val="000000"/>
                <w:sz w:val="18"/>
                <w:szCs w:val="18"/>
              </w:rPr>
              <w:t>okul yaptırmak isteyen hayırseve</w:t>
            </w:r>
            <w:r w:rsidRPr="006F42C4">
              <w:rPr>
                <w:bCs/>
                <w:color w:val="000000"/>
                <w:sz w:val="18"/>
                <w:szCs w:val="18"/>
              </w:rPr>
              <w:t>r</w:t>
            </w:r>
            <w:r w:rsidRPr="006F42C4">
              <w:rPr>
                <w:bCs/>
                <w:color w:val="000000"/>
                <w:sz w:val="18"/>
                <w:szCs w:val="18"/>
              </w:rPr>
              <w:t xml:space="preserve">lere </w:t>
            </w:r>
            <w:r w:rsidR="00147D66" w:rsidRPr="006F42C4">
              <w:rPr>
                <w:bCs/>
                <w:color w:val="000000"/>
                <w:sz w:val="18"/>
                <w:szCs w:val="18"/>
              </w:rPr>
              <w:t>okul arsası tahsisi yapılacaktır.</w:t>
            </w:r>
          </w:p>
        </w:tc>
        <w:tc>
          <w:tcPr>
            <w:tcW w:w="1459" w:type="dxa"/>
            <w:shd w:val="clear" w:color="auto" w:fill="auto"/>
            <w:vAlign w:val="center"/>
          </w:tcPr>
          <w:p w:rsidR="00147D66" w:rsidRPr="00750A18" w:rsidRDefault="00DA203E" w:rsidP="006F42C4">
            <w:pPr>
              <w:spacing w:after="0" w:line="240" w:lineRule="auto"/>
              <w:jc w:val="center"/>
              <w:rPr>
                <w:color w:val="000000"/>
                <w:sz w:val="18"/>
                <w:szCs w:val="18"/>
              </w:rPr>
            </w:pPr>
            <w:r w:rsidRPr="00750A18">
              <w:rPr>
                <w:color w:val="000000"/>
                <w:sz w:val="18"/>
                <w:szCs w:val="18"/>
              </w:rPr>
              <w:t>Eğitim</w:t>
            </w:r>
            <w:r w:rsidR="00A12646" w:rsidRPr="00750A18">
              <w:rPr>
                <w:color w:val="000000"/>
                <w:sz w:val="18"/>
                <w:szCs w:val="18"/>
              </w:rPr>
              <w:t xml:space="preserve"> Öğretim </w:t>
            </w:r>
            <w:r w:rsidR="00A12646" w:rsidRPr="00750A18">
              <w:rPr>
                <w:rFonts w:eastAsia="Times New Roman"/>
                <w:color w:val="000000"/>
                <w:sz w:val="18"/>
                <w:szCs w:val="18"/>
                <w:lang w:eastAsia="tr-TR"/>
              </w:rPr>
              <w:t>Birimleri</w:t>
            </w:r>
          </w:p>
          <w:p w:rsidR="006F0ABB" w:rsidRPr="00750A18" w:rsidRDefault="00DA203E" w:rsidP="006F42C4">
            <w:pPr>
              <w:spacing w:after="0" w:line="240" w:lineRule="auto"/>
              <w:jc w:val="center"/>
              <w:rPr>
                <w:color w:val="000000"/>
                <w:sz w:val="18"/>
                <w:szCs w:val="18"/>
              </w:rPr>
            </w:pPr>
            <w:r w:rsidRPr="00750A18">
              <w:rPr>
                <w:color w:val="000000"/>
                <w:sz w:val="18"/>
                <w:szCs w:val="18"/>
              </w:rPr>
              <w:t>İnşaat Emlak</w:t>
            </w:r>
            <w:r w:rsidR="002159C8" w:rsidRPr="00750A18">
              <w:rPr>
                <w:rFonts w:eastAsia="Times New Roman"/>
                <w:color w:val="000000"/>
                <w:sz w:val="18"/>
                <w:szCs w:val="18"/>
                <w:lang w:eastAsia="tr-TR"/>
              </w:rPr>
              <w:t xml:space="preserve"> Birimi</w:t>
            </w:r>
          </w:p>
        </w:tc>
        <w:tc>
          <w:tcPr>
            <w:tcW w:w="1459" w:type="dxa"/>
            <w:shd w:val="clear" w:color="auto" w:fill="auto"/>
            <w:vAlign w:val="center"/>
          </w:tcPr>
          <w:p w:rsidR="00147D66" w:rsidRPr="00750A18" w:rsidRDefault="00DA203E" w:rsidP="006F42C4">
            <w:pPr>
              <w:spacing w:after="0" w:line="240" w:lineRule="auto"/>
              <w:jc w:val="center"/>
              <w:rPr>
                <w:color w:val="000000"/>
                <w:sz w:val="18"/>
                <w:szCs w:val="18"/>
              </w:rPr>
            </w:pPr>
            <w:r w:rsidRPr="00750A18">
              <w:rPr>
                <w:color w:val="000000"/>
                <w:sz w:val="18"/>
                <w:szCs w:val="18"/>
              </w:rPr>
              <w:t>İnşaat Emlak</w:t>
            </w:r>
            <w:r w:rsidR="002159C8" w:rsidRPr="00750A18">
              <w:rPr>
                <w:rFonts w:eastAsia="Times New Roman"/>
                <w:color w:val="000000"/>
                <w:sz w:val="18"/>
                <w:szCs w:val="18"/>
                <w:lang w:eastAsia="tr-TR"/>
              </w:rPr>
              <w:t xml:space="preserve"> Birimi</w:t>
            </w:r>
          </w:p>
        </w:tc>
      </w:tr>
      <w:tr w:rsidR="00DA203E" w:rsidRPr="006F42C4" w:rsidTr="006C2CB9">
        <w:trPr>
          <w:trHeight w:val="756"/>
        </w:trPr>
        <w:tc>
          <w:tcPr>
            <w:tcW w:w="811" w:type="dxa"/>
            <w:shd w:val="clear" w:color="auto" w:fill="DAEEF3" w:themeFill="accent5" w:themeFillTint="33"/>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2</w:t>
            </w:r>
          </w:p>
        </w:tc>
        <w:tc>
          <w:tcPr>
            <w:tcW w:w="5588" w:type="dxa"/>
            <w:shd w:val="clear" w:color="auto" w:fill="DAEEF3" w:themeFill="accent5" w:themeFillTint="33"/>
            <w:vAlign w:val="center"/>
          </w:tcPr>
          <w:p w:rsidR="00DA203E" w:rsidRPr="006F42C4" w:rsidRDefault="00DA203E" w:rsidP="006C2CB9">
            <w:pPr>
              <w:spacing w:after="0" w:line="240" w:lineRule="auto"/>
              <w:rPr>
                <w:color w:val="000000"/>
                <w:sz w:val="18"/>
                <w:szCs w:val="18"/>
              </w:rPr>
            </w:pPr>
            <w:r w:rsidRPr="006F42C4">
              <w:rPr>
                <w:color w:val="000000"/>
                <w:sz w:val="18"/>
                <w:szCs w:val="18"/>
              </w:rPr>
              <w:t>Okul</w:t>
            </w:r>
            <w:r w:rsidR="00A12646" w:rsidRPr="006F42C4">
              <w:rPr>
                <w:color w:val="000000"/>
                <w:sz w:val="18"/>
                <w:szCs w:val="18"/>
              </w:rPr>
              <w:t xml:space="preserve"> </w:t>
            </w:r>
            <w:r w:rsidRPr="006F42C4">
              <w:rPr>
                <w:color w:val="000000"/>
                <w:sz w:val="18"/>
                <w:szCs w:val="18"/>
              </w:rPr>
              <w:t>öncesi eğitime k</w:t>
            </w:r>
            <w:r w:rsidR="00A12646" w:rsidRPr="006F42C4">
              <w:rPr>
                <w:color w:val="000000"/>
                <w:sz w:val="18"/>
                <w:szCs w:val="18"/>
              </w:rPr>
              <w:t xml:space="preserve">atılımı artıracak hizmet sunum </w:t>
            </w:r>
            <w:r w:rsidRPr="006F42C4">
              <w:rPr>
                <w:color w:val="000000"/>
                <w:sz w:val="18"/>
                <w:szCs w:val="18"/>
              </w:rPr>
              <w:t>modelleri çeşitlend</w:t>
            </w:r>
            <w:r w:rsidRPr="006F42C4">
              <w:rPr>
                <w:color w:val="000000"/>
                <w:sz w:val="18"/>
                <w:szCs w:val="18"/>
              </w:rPr>
              <w:t>i</w:t>
            </w:r>
            <w:r w:rsidRPr="006F42C4">
              <w:rPr>
                <w:color w:val="000000"/>
                <w:sz w:val="18"/>
                <w:szCs w:val="18"/>
              </w:rPr>
              <w:t>rilecek ve okul</w:t>
            </w:r>
            <w:r w:rsidR="00E37C16">
              <w:rPr>
                <w:color w:val="000000"/>
                <w:sz w:val="18"/>
                <w:szCs w:val="18"/>
              </w:rPr>
              <w:t xml:space="preserve"> </w:t>
            </w:r>
            <w:r w:rsidRPr="006F42C4">
              <w:rPr>
                <w:color w:val="000000"/>
                <w:sz w:val="18"/>
                <w:szCs w:val="18"/>
              </w:rPr>
              <w:t>öncesi eğitim imkânları kısıtlı hane ve bölgelerin erişimini destekleyecek şekilde yaygınlaştırılacaktır.</w:t>
            </w:r>
          </w:p>
        </w:tc>
        <w:tc>
          <w:tcPr>
            <w:tcW w:w="1459" w:type="dxa"/>
            <w:shd w:val="clear" w:color="auto" w:fill="DAEEF3" w:themeFill="accent5" w:themeFillTint="33"/>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Temel Eğitim</w:t>
            </w:r>
            <w:r w:rsidR="002159C8" w:rsidRPr="00750A18">
              <w:rPr>
                <w:rFonts w:eastAsia="Times New Roman"/>
                <w:color w:val="000000"/>
                <w:sz w:val="18"/>
                <w:szCs w:val="18"/>
                <w:lang w:eastAsia="tr-TR"/>
              </w:rPr>
              <w:t xml:space="preserve"> Birimi</w:t>
            </w:r>
          </w:p>
        </w:tc>
        <w:tc>
          <w:tcPr>
            <w:tcW w:w="1459" w:type="dxa"/>
            <w:shd w:val="clear" w:color="auto" w:fill="DAEEF3" w:themeFill="accent5" w:themeFillTint="33"/>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Temel Eğitim</w:t>
            </w:r>
            <w:r w:rsidR="002159C8" w:rsidRPr="00750A18">
              <w:rPr>
                <w:rFonts w:eastAsia="Times New Roman"/>
                <w:color w:val="000000"/>
                <w:sz w:val="18"/>
                <w:szCs w:val="18"/>
                <w:lang w:eastAsia="tr-TR"/>
              </w:rPr>
              <w:t xml:space="preserve"> Birimi</w:t>
            </w:r>
          </w:p>
        </w:tc>
      </w:tr>
      <w:tr w:rsidR="00147D66" w:rsidRPr="006F42C4" w:rsidTr="006C2CB9">
        <w:trPr>
          <w:trHeight w:val="1023"/>
        </w:trPr>
        <w:tc>
          <w:tcPr>
            <w:tcW w:w="811" w:type="dxa"/>
            <w:shd w:val="clear" w:color="auto" w:fill="auto"/>
            <w:vAlign w:val="center"/>
          </w:tcPr>
          <w:p w:rsidR="00147D66" w:rsidRPr="006F42C4" w:rsidRDefault="00147D66" w:rsidP="006F42C4">
            <w:pPr>
              <w:autoSpaceDE w:val="0"/>
              <w:autoSpaceDN w:val="0"/>
              <w:adjustRightInd w:val="0"/>
              <w:spacing w:after="0" w:line="240" w:lineRule="auto"/>
              <w:jc w:val="center"/>
              <w:rPr>
                <w:b/>
                <w:bCs/>
                <w:sz w:val="18"/>
                <w:szCs w:val="18"/>
              </w:rPr>
            </w:pPr>
            <w:r w:rsidRPr="006F42C4">
              <w:rPr>
                <w:b/>
                <w:bCs/>
                <w:sz w:val="18"/>
                <w:szCs w:val="18"/>
              </w:rPr>
              <w:t>3</w:t>
            </w:r>
          </w:p>
        </w:tc>
        <w:tc>
          <w:tcPr>
            <w:tcW w:w="5588" w:type="dxa"/>
            <w:shd w:val="clear" w:color="auto" w:fill="auto"/>
            <w:vAlign w:val="center"/>
          </w:tcPr>
          <w:p w:rsidR="00147D66" w:rsidRPr="006F42C4" w:rsidRDefault="00BC7767" w:rsidP="006C2CB9">
            <w:pPr>
              <w:spacing w:after="0" w:line="240" w:lineRule="auto"/>
              <w:rPr>
                <w:color w:val="000000"/>
                <w:sz w:val="18"/>
                <w:szCs w:val="18"/>
              </w:rPr>
            </w:pPr>
            <w:r w:rsidRPr="006F42C4">
              <w:rPr>
                <w:color w:val="000000"/>
                <w:sz w:val="18"/>
                <w:szCs w:val="18"/>
              </w:rPr>
              <w:t xml:space="preserve">Göç nedeniyle yaşanan uyum sorunlarının </w:t>
            </w:r>
            <w:r w:rsidR="00147D66" w:rsidRPr="006F42C4">
              <w:rPr>
                <w:color w:val="000000"/>
                <w:sz w:val="18"/>
                <w:szCs w:val="18"/>
              </w:rPr>
              <w:t>azaltılması ve oluşabilecek derslik ihtiyaçlarının önceden planlaması için</w:t>
            </w:r>
            <w:r w:rsidR="00476DAC" w:rsidRPr="006F42C4">
              <w:rPr>
                <w:color w:val="000000"/>
                <w:sz w:val="18"/>
                <w:szCs w:val="18"/>
              </w:rPr>
              <w:t xml:space="preserve"> TÜ</w:t>
            </w:r>
            <w:r w:rsidR="0035560C" w:rsidRPr="006F42C4">
              <w:rPr>
                <w:color w:val="000000"/>
                <w:sz w:val="18"/>
                <w:szCs w:val="18"/>
              </w:rPr>
              <w:t>İK Bursa Bölge Müdürl</w:t>
            </w:r>
            <w:r w:rsidR="0035560C" w:rsidRPr="006F42C4">
              <w:rPr>
                <w:color w:val="000000"/>
                <w:sz w:val="18"/>
                <w:szCs w:val="18"/>
              </w:rPr>
              <w:t>ü</w:t>
            </w:r>
            <w:r w:rsidR="0035560C" w:rsidRPr="006F42C4">
              <w:rPr>
                <w:color w:val="000000"/>
                <w:sz w:val="18"/>
                <w:szCs w:val="18"/>
              </w:rPr>
              <w:t>ğü</w:t>
            </w:r>
            <w:r w:rsidR="00A12646" w:rsidRPr="006F42C4">
              <w:rPr>
                <w:color w:val="000000"/>
                <w:sz w:val="18"/>
                <w:szCs w:val="18"/>
              </w:rPr>
              <w:t>, Nüfus Müdürlüğü ve Yerel Y</w:t>
            </w:r>
            <w:r w:rsidR="00147D66" w:rsidRPr="006F42C4">
              <w:rPr>
                <w:color w:val="000000"/>
                <w:sz w:val="18"/>
                <w:szCs w:val="18"/>
              </w:rPr>
              <w:t>önetimler ile proje çalışmaları yapılaca</w:t>
            </w:r>
            <w:r w:rsidR="00147D66" w:rsidRPr="006F42C4">
              <w:rPr>
                <w:color w:val="000000"/>
                <w:sz w:val="18"/>
                <w:szCs w:val="18"/>
              </w:rPr>
              <w:t>k</w:t>
            </w:r>
            <w:r w:rsidR="00147D66" w:rsidRPr="006F42C4">
              <w:rPr>
                <w:color w:val="000000"/>
                <w:sz w:val="18"/>
                <w:szCs w:val="18"/>
              </w:rPr>
              <w:t>tır.</w:t>
            </w:r>
          </w:p>
        </w:tc>
        <w:tc>
          <w:tcPr>
            <w:tcW w:w="1459" w:type="dxa"/>
            <w:shd w:val="clear" w:color="auto" w:fill="auto"/>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Temel Eğitim</w:t>
            </w:r>
            <w:r w:rsidR="002159C8" w:rsidRPr="00750A18">
              <w:rPr>
                <w:color w:val="000000"/>
                <w:sz w:val="18"/>
                <w:szCs w:val="18"/>
              </w:rPr>
              <w:t xml:space="preserve"> </w:t>
            </w:r>
            <w:r w:rsidR="002159C8" w:rsidRPr="00750A18">
              <w:rPr>
                <w:rFonts w:eastAsia="Times New Roman"/>
                <w:color w:val="000000"/>
                <w:sz w:val="18"/>
                <w:szCs w:val="18"/>
                <w:lang w:eastAsia="tr-TR"/>
              </w:rPr>
              <w:t>Birimi</w:t>
            </w:r>
          </w:p>
          <w:p w:rsidR="006F0ABB" w:rsidRPr="00750A18" w:rsidRDefault="00DA203E" w:rsidP="006F42C4">
            <w:pPr>
              <w:spacing w:after="0" w:line="240" w:lineRule="auto"/>
              <w:jc w:val="center"/>
              <w:rPr>
                <w:color w:val="000000"/>
                <w:sz w:val="18"/>
                <w:szCs w:val="18"/>
              </w:rPr>
            </w:pPr>
            <w:r w:rsidRPr="00750A18">
              <w:rPr>
                <w:color w:val="000000"/>
                <w:sz w:val="18"/>
                <w:szCs w:val="18"/>
              </w:rPr>
              <w:t>Strateji Gelişti</w:t>
            </w:r>
            <w:r w:rsidRPr="00750A18">
              <w:rPr>
                <w:color w:val="000000"/>
                <w:sz w:val="18"/>
                <w:szCs w:val="18"/>
              </w:rPr>
              <w:t>r</w:t>
            </w:r>
            <w:r w:rsidRPr="00750A18">
              <w:rPr>
                <w:color w:val="000000"/>
                <w:sz w:val="18"/>
                <w:szCs w:val="18"/>
              </w:rPr>
              <w:t>me</w:t>
            </w:r>
            <w:r w:rsidR="002159C8" w:rsidRPr="00750A18">
              <w:rPr>
                <w:color w:val="000000"/>
                <w:sz w:val="18"/>
                <w:szCs w:val="18"/>
              </w:rPr>
              <w:t xml:space="preserve"> </w:t>
            </w:r>
            <w:r w:rsidR="002159C8" w:rsidRPr="00750A18">
              <w:rPr>
                <w:rFonts w:eastAsia="Times New Roman"/>
                <w:color w:val="000000"/>
                <w:sz w:val="18"/>
                <w:szCs w:val="18"/>
                <w:lang w:eastAsia="tr-TR"/>
              </w:rPr>
              <w:t>Birimi</w:t>
            </w:r>
          </w:p>
        </w:tc>
        <w:tc>
          <w:tcPr>
            <w:tcW w:w="1459" w:type="dxa"/>
            <w:shd w:val="clear" w:color="auto" w:fill="auto"/>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Temel Eğitim</w:t>
            </w:r>
            <w:r w:rsidR="002159C8" w:rsidRPr="00750A18">
              <w:rPr>
                <w:rFonts w:eastAsia="Times New Roman"/>
                <w:color w:val="000000"/>
                <w:sz w:val="18"/>
                <w:szCs w:val="18"/>
                <w:lang w:eastAsia="tr-TR"/>
              </w:rPr>
              <w:t xml:space="preserve"> Birimi</w:t>
            </w:r>
          </w:p>
          <w:p w:rsidR="00147D66" w:rsidRPr="00750A18" w:rsidRDefault="00147D66" w:rsidP="006F42C4">
            <w:pPr>
              <w:spacing w:after="0" w:line="240" w:lineRule="auto"/>
              <w:jc w:val="center"/>
              <w:rPr>
                <w:color w:val="000000"/>
                <w:sz w:val="18"/>
                <w:szCs w:val="18"/>
              </w:rPr>
            </w:pPr>
          </w:p>
        </w:tc>
      </w:tr>
      <w:tr w:rsidR="00DA203E" w:rsidRPr="006F42C4" w:rsidTr="006C2CB9">
        <w:trPr>
          <w:trHeight w:val="756"/>
        </w:trPr>
        <w:tc>
          <w:tcPr>
            <w:tcW w:w="811" w:type="dxa"/>
            <w:shd w:val="clear" w:color="auto" w:fill="DAEEF3" w:themeFill="accent5" w:themeFillTint="33"/>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4</w:t>
            </w:r>
          </w:p>
        </w:tc>
        <w:tc>
          <w:tcPr>
            <w:tcW w:w="5588" w:type="dxa"/>
            <w:shd w:val="clear" w:color="auto" w:fill="DAEEF3" w:themeFill="accent5" w:themeFillTint="33"/>
            <w:vAlign w:val="center"/>
          </w:tcPr>
          <w:p w:rsidR="00DA203E" w:rsidRPr="006F42C4" w:rsidRDefault="00DA203E" w:rsidP="006C2CB9">
            <w:pPr>
              <w:spacing w:after="0" w:line="240" w:lineRule="auto"/>
              <w:rPr>
                <w:color w:val="000000"/>
                <w:sz w:val="18"/>
                <w:szCs w:val="18"/>
              </w:rPr>
            </w:pPr>
            <w:r w:rsidRPr="006F42C4">
              <w:rPr>
                <w:color w:val="000000"/>
                <w:sz w:val="18"/>
                <w:szCs w:val="18"/>
              </w:rPr>
              <w:t>Okullaşma oranlarının artırılması konusunda aile, yönetici ve öğretmenl</w:t>
            </w:r>
            <w:r w:rsidRPr="006F42C4">
              <w:rPr>
                <w:color w:val="000000"/>
                <w:sz w:val="18"/>
                <w:szCs w:val="18"/>
              </w:rPr>
              <w:t>e</w:t>
            </w:r>
            <w:r w:rsidRPr="006F42C4">
              <w:rPr>
                <w:color w:val="000000"/>
                <w:sz w:val="18"/>
                <w:szCs w:val="18"/>
              </w:rPr>
              <w:t>re yönelik bilgilendirici çalışmalar düzenlenecek ve sosyal medyanın etkin bir biçimde kullanılması sağlanacaktır</w:t>
            </w:r>
            <w:r w:rsidR="0035560C" w:rsidRPr="006F42C4">
              <w:rPr>
                <w:color w:val="000000"/>
                <w:sz w:val="18"/>
                <w:szCs w:val="18"/>
              </w:rPr>
              <w:t>.</w:t>
            </w:r>
          </w:p>
        </w:tc>
        <w:tc>
          <w:tcPr>
            <w:tcW w:w="1459" w:type="dxa"/>
            <w:shd w:val="clear" w:color="auto" w:fill="DAEEF3" w:themeFill="accent5" w:themeFillTint="33"/>
            <w:vAlign w:val="center"/>
          </w:tcPr>
          <w:p w:rsidR="00DA203E"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c>
          <w:tcPr>
            <w:tcW w:w="1459" w:type="dxa"/>
            <w:shd w:val="clear" w:color="auto" w:fill="DAEEF3" w:themeFill="accent5" w:themeFillTint="33"/>
            <w:vAlign w:val="center"/>
          </w:tcPr>
          <w:p w:rsidR="00DA203E"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r>
      <w:tr w:rsidR="00DA203E" w:rsidRPr="006F42C4" w:rsidTr="006C2CB9">
        <w:trPr>
          <w:trHeight w:val="669"/>
        </w:trPr>
        <w:tc>
          <w:tcPr>
            <w:tcW w:w="811" w:type="dxa"/>
            <w:shd w:val="clear" w:color="auto" w:fill="auto"/>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5</w:t>
            </w:r>
          </w:p>
        </w:tc>
        <w:tc>
          <w:tcPr>
            <w:tcW w:w="5588" w:type="dxa"/>
            <w:shd w:val="clear" w:color="auto" w:fill="auto"/>
            <w:vAlign w:val="center"/>
          </w:tcPr>
          <w:p w:rsidR="00DA203E" w:rsidRPr="006F42C4" w:rsidRDefault="00DA203E" w:rsidP="00E37C16">
            <w:pPr>
              <w:spacing w:after="0" w:line="240" w:lineRule="auto"/>
              <w:rPr>
                <w:color w:val="000000"/>
                <w:sz w:val="18"/>
                <w:szCs w:val="18"/>
              </w:rPr>
            </w:pPr>
            <w:r w:rsidRPr="006F42C4">
              <w:rPr>
                <w:color w:val="000000"/>
                <w:sz w:val="18"/>
                <w:szCs w:val="18"/>
              </w:rPr>
              <w:t xml:space="preserve">Özel </w:t>
            </w:r>
            <w:r w:rsidR="00DA34CD" w:rsidRPr="006F42C4">
              <w:rPr>
                <w:color w:val="000000"/>
                <w:sz w:val="18"/>
                <w:szCs w:val="18"/>
              </w:rPr>
              <w:t xml:space="preserve">öğretim kurumları </w:t>
            </w:r>
            <w:r w:rsidRPr="006F42C4">
              <w:rPr>
                <w:color w:val="000000"/>
                <w:sz w:val="18"/>
                <w:szCs w:val="18"/>
              </w:rPr>
              <w:t>temsilcileriyle</w:t>
            </w:r>
            <w:r w:rsidR="00E37C16">
              <w:rPr>
                <w:color w:val="000000"/>
                <w:sz w:val="18"/>
                <w:szCs w:val="18"/>
              </w:rPr>
              <w:t xml:space="preserve"> </w:t>
            </w:r>
            <w:r w:rsidR="00DA34CD" w:rsidRPr="006F42C4">
              <w:rPr>
                <w:color w:val="000000"/>
                <w:sz w:val="18"/>
                <w:szCs w:val="18"/>
              </w:rPr>
              <w:t xml:space="preserve">özel öğretim desteği konusunda </w:t>
            </w:r>
            <w:r w:rsidRPr="006F42C4">
              <w:rPr>
                <w:color w:val="000000"/>
                <w:sz w:val="18"/>
                <w:szCs w:val="18"/>
              </w:rPr>
              <w:t>bilgilendirme ve değerlendirme toplantıları yapılacaktır.</w:t>
            </w:r>
          </w:p>
        </w:tc>
        <w:tc>
          <w:tcPr>
            <w:tcW w:w="1459" w:type="dxa"/>
            <w:shd w:val="clear" w:color="auto" w:fill="auto"/>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Özel Öğretim</w:t>
            </w:r>
            <w:r w:rsidR="002159C8" w:rsidRPr="00750A18">
              <w:rPr>
                <w:rFonts w:eastAsia="Times New Roman"/>
                <w:color w:val="000000"/>
                <w:sz w:val="18"/>
                <w:szCs w:val="18"/>
                <w:lang w:eastAsia="tr-TR"/>
              </w:rPr>
              <w:t xml:space="preserve"> Birimi</w:t>
            </w:r>
          </w:p>
        </w:tc>
        <w:tc>
          <w:tcPr>
            <w:tcW w:w="1459" w:type="dxa"/>
            <w:shd w:val="clear" w:color="auto" w:fill="auto"/>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Özel Öğretim</w:t>
            </w:r>
            <w:r w:rsidR="002159C8" w:rsidRPr="00750A18">
              <w:rPr>
                <w:rFonts w:eastAsia="Times New Roman"/>
                <w:color w:val="000000"/>
                <w:sz w:val="18"/>
                <w:szCs w:val="18"/>
                <w:lang w:eastAsia="tr-TR"/>
              </w:rPr>
              <w:t xml:space="preserve"> Birimi</w:t>
            </w:r>
          </w:p>
        </w:tc>
      </w:tr>
      <w:tr w:rsidR="00DA203E" w:rsidRPr="006F42C4" w:rsidTr="006C2CB9">
        <w:trPr>
          <w:trHeight w:val="771"/>
        </w:trPr>
        <w:tc>
          <w:tcPr>
            <w:tcW w:w="811" w:type="dxa"/>
            <w:shd w:val="clear" w:color="auto" w:fill="DAEEF3" w:themeFill="accent5" w:themeFillTint="33"/>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6</w:t>
            </w:r>
          </w:p>
        </w:tc>
        <w:tc>
          <w:tcPr>
            <w:tcW w:w="5588" w:type="dxa"/>
            <w:shd w:val="clear" w:color="auto" w:fill="DAEEF3" w:themeFill="accent5" w:themeFillTint="33"/>
            <w:vAlign w:val="center"/>
          </w:tcPr>
          <w:p w:rsidR="00DA203E" w:rsidRPr="006F42C4" w:rsidRDefault="00DA203E" w:rsidP="006C2CB9">
            <w:pPr>
              <w:spacing w:after="0" w:line="240" w:lineRule="auto"/>
              <w:rPr>
                <w:color w:val="000000"/>
                <w:sz w:val="18"/>
                <w:szCs w:val="18"/>
              </w:rPr>
            </w:pPr>
            <w:r w:rsidRPr="006F42C4">
              <w:rPr>
                <w:color w:val="000000"/>
                <w:sz w:val="18"/>
                <w:szCs w:val="18"/>
              </w:rPr>
              <w:t xml:space="preserve">Özel okullarda eğitim giderlerinin belirli bir oranının devlet tarafından </w:t>
            </w:r>
            <w:r w:rsidR="00DA34CD" w:rsidRPr="006F42C4">
              <w:rPr>
                <w:color w:val="000000"/>
                <w:sz w:val="18"/>
                <w:szCs w:val="18"/>
              </w:rPr>
              <w:t xml:space="preserve">karşılanması konusunda öğrenci velilerine farkındalık oluşturacak </w:t>
            </w:r>
            <w:r w:rsidRPr="006F42C4">
              <w:rPr>
                <w:color w:val="000000"/>
                <w:sz w:val="18"/>
                <w:szCs w:val="18"/>
              </w:rPr>
              <w:t>bilg</w:t>
            </w:r>
            <w:r w:rsidRPr="006F42C4">
              <w:rPr>
                <w:color w:val="000000"/>
                <w:sz w:val="18"/>
                <w:szCs w:val="18"/>
              </w:rPr>
              <w:t>i</w:t>
            </w:r>
            <w:r w:rsidRPr="006F42C4">
              <w:rPr>
                <w:color w:val="000000"/>
                <w:sz w:val="18"/>
                <w:szCs w:val="18"/>
              </w:rPr>
              <w:t>lendirici çalışmalar düzenlenecek</w:t>
            </w:r>
            <w:r w:rsidR="0035560C" w:rsidRPr="006F42C4">
              <w:rPr>
                <w:color w:val="000000"/>
                <w:sz w:val="18"/>
                <w:szCs w:val="18"/>
              </w:rPr>
              <w:t>tir</w:t>
            </w:r>
            <w:r w:rsidRPr="006F42C4">
              <w:rPr>
                <w:color w:val="000000"/>
                <w:sz w:val="18"/>
                <w:szCs w:val="18"/>
              </w:rPr>
              <w:t>.</w:t>
            </w:r>
          </w:p>
        </w:tc>
        <w:tc>
          <w:tcPr>
            <w:tcW w:w="1459" w:type="dxa"/>
            <w:shd w:val="clear" w:color="auto" w:fill="DAEEF3" w:themeFill="accent5" w:themeFillTint="33"/>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Özel Öğretim</w:t>
            </w:r>
            <w:r w:rsidR="002159C8" w:rsidRPr="00750A18">
              <w:rPr>
                <w:rFonts w:eastAsia="Times New Roman"/>
                <w:color w:val="000000"/>
                <w:sz w:val="18"/>
                <w:szCs w:val="18"/>
                <w:lang w:eastAsia="tr-TR"/>
              </w:rPr>
              <w:t xml:space="preserve"> Birimi</w:t>
            </w:r>
          </w:p>
        </w:tc>
        <w:tc>
          <w:tcPr>
            <w:tcW w:w="1459" w:type="dxa"/>
            <w:shd w:val="clear" w:color="auto" w:fill="DAEEF3" w:themeFill="accent5" w:themeFillTint="33"/>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Özel Öğretim</w:t>
            </w:r>
            <w:r w:rsidR="002159C8" w:rsidRPr="00750A18">
              <w:rPr>
                <w:rFonts w:eastAsia="Times New Roman"/>
                <w:color w:val="000000"/>
                <w:sz w:val="18"/>
                <w:szCs w:val="18"/>
                <w:lang w:eastAsia="tr-TR"/>
              </w:rPr>
              <w:t xml:space="preserve"> Birimi</w:t>
            </w:r>
          </w:p>
        </w:tc>
      </w:tr>
      <w:tr w:rsidR="00DA203E" w:rsidRPr="006F42C4" w:rsidTr="006C2CB9">
        <w:trPr>
          <w:trHeight w:val="504"/>
        </w:trPr>
        <w:tc>
          <w:tcPr>
            <w:tcW w:w="811" w:type="dxa"/>
            <w:shd w:val="clear" w:color="auto" w:fill="auto"/>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7</w:t>
            </w:r>
          </w:p>
        </w:tc>
        <w:tc>
          <w:tcPr>
            <w:tcW w:w="5588" w:type="dxa"/>
            <w:shd w:val="clear" w:color="auto" w:fill="auto"/>
            <w:vAlign w:val="center"/>
          </w:tcPr>
          <w:p w:rsidR="00DA203E" w:rsidRPr="006F42C4" w:rsidRDefault="00DA203E" w:rsidP="006C2CB9">
            <w:pPr>
              <w:spacing w:after="0" w:line="240" w:lineRule="auto"/>
              <w:rPr>
                <w:color w:val="000000"/>
                <w:sz w:val="18"/>
                <w:szCs w:val="18"/>
              </w:rPr>
            </w:pPr>
            <w:r w:rsidRPr="006F42C4">
              <w:rPr>
                <w:color w:val="000000"/>
                <w:sz w:val="18"/>
                <w:szCs w:val="18"/>
              </w:rPr>
              <w:t xml:space="preserve">Yetişkinlerin eğitime erişim imkânlarından faydalanması için </w:t>
            </w:r>
            <w:r w:rsidR="00D53EAA" w:rsidRPr="006F42C4">
              <w:rPr>
                <w:color w:val="000000"/>
                <w:sz w:val="18"/>
                <w:szCs w:val="18"/>
              </w:rPr>
              <w:t xml:space="preserve">bilgilendirici </w:t>
            </w:r>
            <w:r w:rsidRPr="006F42C4">
              <w:rPr>
                <w:color w:val="000000"/>
                <w:sz w:val="18"/>
                <w:szCs w:val="18"/>
              </w:rPr>
              <w:t>ça</w:t>
            </w:r>
            <w:r w:rsidR="00D53EAA" w:rsidRPr="006F42C4">
              <w:rPr>
                <w:color w:val="000000"/>
                <w:sz w:val="18"/>
                <w:szCs w:val="18"/>
              </w:rPr>
              <w:t>lışmalar</w:t>
            </w:r>
            <w:r w:rsidRPr="006F42C4">
              <w:rPr>
                <w:color w:val="000000"/>
                <w:sz w:val="18"/>
                <w:szCs w:val="18"/>
              </w:rPr>
              <w:t xml:space="preserve"> yapılacaktır.</w:t>
            </w:r>
          </w:p>
        </w:tc>
        <w:tc>
          <w:tcPr>
            <w:tcW w:w="1459" w:type="dxa"/>
            <w:shd w:val="clear" w:color="auto" w:fill="auto"/>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Hayat Boyu Öğrenme</w:t>
            </w:r>
            <w:r w:rsidR="002159C8" w:rsidRPr="00750A18">
              <w:rPr>
                <w:rFonts w:eastAsia="Times New Roman"/>
                <w:color w:val="000000"/>
                <w:sz w:val="18"/>
                <w:szCs w:val="18"/>
                <w:lang w:eastAsia="tr-TR"/>
              </w:rPr>
              <w:t xml:space="preserve"> Birimi</w:t>
            </w:r>
          </w:p>
        </w:tc>
        <w:tc>
          <w:tcPr>
            <w:tcW w:w="1459" w:type="dxa"/>
            <w:shd w:val="clear" w:color="auto" w:fill="auto"/>
            <w:vAlign w:val="center"/>
          </w:tcPr>
          <w:p w:rsidR="00DA203E" w:rsidRPr="00750A18" w:rsidRDefault="00DA203E" w:rsidP="006F42C4">
            <w:pPr>
              <w:spacing w:after="0" w:line="240" w:lineRule="auto"/>
              <w:jc w:val="center"/>
              <w:rPr>
                <w:color w:val="000000"/>
                <w:sz w:val="18"/>
                <w:szCs w:val="18"/>
              </w:rPr>
            </w:pPr>
            <w:r w:rsidRPr="00750A18">
              <w:rPr>
                <w:color w:val="000000"/>
                <w:sz w:val="18"/>
                <w:szCs w:val="18"/>
              </w:rPr>
              <w:t>Hayat Boyu Öğrenme</w:t>
            </w:r>
            <w:r w:rsidR="002159C8" w:rsidRPr="00750A18">
              <w:rPr>
                <w:color w:val="000000"/>
                <w:sz w:val="18"/>
                <w:szCs w:val="18"/>
              </w:rPr>
              <w:t xml:space="preserve"> </w:t>
            </w:r>
            <w:r w:rsidR="002159C8" w:rsidRPr="00750A18">
              <w:rPr>
                <w:rFonts w:eastAsia="Times New Roman"/>
                <w:color w:val="000000"/>
                <w:sz w:val="18"/>
                <w:szCs w:val="18"/>
                <w:lang w:eastAsia="tr-TR"/>
              </w:rPr>
              <w:t>Birimi</w:t>
            </w:r>
          </w:p>
        </w:tc>
      </w:tr>
      <w:tr w:rsidR="00DA203E" w:rsidRPr="006F42C4" w:rsidTr="006C2CB9">
        <w:trPr>
          <w:trHeight w:val="504"/>
        </w:trPr>
        <w:tc>
          <w:tcPr>
            <w:tcW w:w="811" w:type="dxa"/>
            <w:shd w:val="clear" w:color="auto" w:fill="DAEEF3" w:themeFill="accent5" w:themeFillTint="33"/>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8</w:t>
            </w:r>
          </w:p>
        </w:tc>
        <w:tc>
          <w:tcPr>
            <w:tcW w:w="5588" w:type="dxa"/>
            <w:shd w:val="clear" w:color="auto" w:fill="DAEEF3" w:themeFill="accent5" w:themeFillTint="33"/>
            <w:vAlign w:val="center"/>
          </w:tcPr>
          <w:p w:rsidR="00DA203E" w:rsidRPr="006F42C4" w:rsidRDefault="00DA203E" w:rsidP="006C2CB9">
            <w:pPr>
              <w:spacing w:after="0" w:line="240" w:lineRule="auto"/>
              <w:rPr>
                <w:color w:val="000000"/>
                <w:sz w:val="18"/>
                <w:szCs w:val="18"/>
              </w:rPr>
            </w:pPr>
            <w:r w:rsidRPr="006F42C4">
              <w:rPr>
                <w:color w:val="000000"/>
                <w:sz w:val="18"/>
                <w:szCs w:val="18"/>
              </w:rPr>
              <w:t>Ö</w:t>
            </w:r>
            <w:r w:rsidR="00D53EAA" w:rsidRPr="006F42C4">
              <w:rPr>
                <w:color w:val="000000"/>
                <w:sz w:val="18"/>
                <w:szCs w:val="18"/>
              </w:rPr>
              <w:t>rgün</w:t>
            </w:r>
            <w:r w:rsidR="0035560C" w:rsidRPr="006F42C4">
              <w:rPr>
                <w:color w:val="000000"/>
                <w:sz w:val="18"/>
                <w:szCs w:val="18"/>
              </w:rPr>
              <w:t xml:space="preserve"> eğitim dışında kalmış bireyler</w:t>
            </w:r>
            <w:r w:rsidR="00D53EAA" w:rsidRPr="006F42C4">
              <w:rPr>
                <w:color w:val="000000"/>
                <w:sz w:val="18"/>
                <w:szCs w:val="18"/>
              </w:rPr>
              <w:t xml:space="preserve"> a</w:t>
            </w:r>
            <w:r w:rsidRPr="006F42C4">
              <w:rPr>
                <w:color w:val="000000"/>
                <w:sz w:val="18"/>
                <w:szCs w:val="18"/>
              </w:rPr>
              <w:t xml:space="preserve">çık öğretim </w:t>
            </w:r>
            <w:r w:rsidR="0035560C" w:rsidRPr="006F42C4">
              <w:rPr>
                <w:color w:val="000000"/>
                <w:sz w:val="18"/>
                <w:szCs w:val="18"/>
              </w:rPr>
              <w:t>aracılığıyla eğitime kazandırılacaktır</w:t>
            </w:r>
            <w:r w:rsidRPr="006F42C4">
              <w:rPr>
                <w:color w:val="000000"/>
                <w:sz w:val="18"/>
                <w:szCs w:val="18"/>
              </w:rPr>
              <w:t>.</w:t>
            </w:r>
          </w:p>
        </w:tc>
        <w:tc>
          <w:tcPr>
            <w:tcW w:w="1459" w:type="dxa"/>
            <w:shd w:val="clear" w:color="auto" w:fill="DAEEF3" w:themeFill="accent5" w:themeFillTint="33"/>
          </w:tcPr>
          <w:p w:rsidR="00DA203E" w:rsidRPr="00750A18" w:rsidRDefault="00DA203E" w:rsidP="006F42C4">
            <w:pPr>
              <w:spacing w:after="0" w:line="240" w:lineRule="auto"/>
              <w:jc w:val="center"/>
              <w:rPr>
                <w:color w:val="000000"/>
                <w:sz w:val="18"/>
                <w:szCs w:val="18"/>
              </w:rPr>
            </w:pPr>
            <w:r w:rsidRPr="00750A18">
              <w:rPr>
                <w:color w:val="000000"/>
                <w:sz w:val="18"/>
                <w:szCs w:val="18"/>
              </w:rPr>
              <w:t>Hayat Boyu Öğrenme</w:t>
            </w:r>
            <w:r w:rsidR="002159C8" w:rsidRPr="00750A18">
              <w:rPr>
                <w:color w:val="000000"/>
                <w:sz w:val="18"/>
                <w:szCs w:val="18"/>
              </w:rPr>
              <w:t xml:space="preserve"> </w:t>
            </w:r>
            <w:r w:rsidR="002159C8" w:rsidRPr="00750A18">
              <w:rPr>
                <w:rFonts w:eastAsia="Times New Roman"/>
                <w:color w:val="000000"/>
                <w:sz w:val="18"/>
                <w:szCs w:val="18"/>
                <w:lang w:eastAsia="tr-TR"/>
              </w:rPr>
              <w:t>Birimi</w:t>
            </w:r>
          </w:p>
        </w:tc>
        <w:tc>
          <w:tcPr>
            <w:tcW w:w="1459" w:type="dxa"/>
            <w:shd w:val="clear" w:color="auto" w:fill="DAEEF3" w:themeFill="accent5" w:themeFillTint="33"/>
          </w:tcPr>
          <w:p w:rsidR="00DA203E" w:rsidRPr="00750A18" w:rsidRDefault="00DA203E" w:rsidP="006F42C4">
            <w:pPr>
              <w:spacing w:after="0" w:line="240" w:lineRule="auto"/>
              <w:jc w:val="center"/>
              <w:rPr>
                <w:color w:val="000000"/>
                <w:sz w:val="18"/>
                <w:szCs w:val="18"/>
              </w:rPr>
            </w:pPr>
            <w:r w:rsidRPr="00750A18">
              <w:rPr>
                <w:color w:val="000000"/>
                <w:sz w:val="18"/>
                <w:szCs w:val="18"/>
              </w:rPr>
              <w:t>Hayat Boyu Öğrenme</w:t>
            </w:r>
            <w:r w:rsidR="002159C8" w:rsidRPr="00750A18">
              <w:rPr>
                <w:rFonts w:eastAsia="Times New Roman"/>
                <w:color w:val="000000"/>
                <w:sz w:val="18"/>
                <w:szCs w:val="18"/>
                <w:lang w:eastAsia="tr-TR"/>
              </w:rPr>
              <w:t xml:space="preserve"> Birimi</w:t>
            </w:r>
          </w:p>
        </w:tc>
      </w:tr>
      <w:tr w:rsidR="00DA203E" w:rsidRPr="006F42C4" w:rsidTr="006C2CB9">
        <w:trPr>
          <w:trHeight w:val="1275"/>
        </w:trPr>
        <w:tc>
          <w:tcPr>
            <w:tcW w:w="811" w:type="dxa"/>
            <w:shd w:val="clear" w:color="auto" w:fill="auto"/>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9</w:t>
            </w:r>
          </w:p>
        </w:tc>
        <w:tc>
          <w:tcPr>
            <w:tcW w:w="5588" w:type="dxa"/>
            <w:shd w:val="clear" w:color="auto" w:fill="auto"/>
            <w:vAlign w:val="center"/>
          </w:tcPr>
          <w:p w:rsidR="00DA203E" w:rsidRPr="006F42C4" w:rsidRDefault="0035560C" w:rsidP="00E37C16">
            <w:pPr>
              <w:spacing w:after="0" w:line="240" w:lineRule="auto"/>
              <w:rPr>
                <w:color w:val="000000"/>
                <w:sz w:val="18"/>
                <w:szCs w:val="18"/>
              </w:rPr>
            </w:pPr>
            <w:r w:rsidRPr="006F42C4">
              <w:rPr>
                <w:color w:val="000000"/>
                <w:sz w:val="18"/>
                <w:szCs w:val="18"/>
              </w:rPr>
              <w:t>Temel e</w:t>
            </w:r>
            <w:r w:rsidR="00DA203E" w:rsidRPr="006F42C4">
              <w:rPr>
                <w:color w:val="000000"/>
                <w:sz w:val="18"/>
                <w:szCs w:val="18"/>
              </w:rPr>
              <w:t>ğitim ve ortaöğretimde devamsızlık, sınıf tekrarı ve okul</w:t>
            </w:r>
            <w:r w:rsidR="00E37C16">
              <w:rPr>
                <w:color w:val="000000"/>
                <w:sz w:val="18"/>
                <w:szCs w:val="18"/>
              </w:rPr>
              <w:t xml:space="preserve">dan erken </w:t>
            </w:r>
            <w:proofErr w:type="gramStart"/>
            <w:r w:rsidR="00E37C16">
              <w:rPr>
                <w:color w:val="000000"/>
                <w:sz w:val="18"/>
                <w:szCs w:val="18"/>
              </w:rPr>
              <w:t xml:space="preserve">ayrılma </w:t>
            </w:r>
            <w:r w:rsidR="00DA203E" w:rsidRPr="006F42C4">
              <w:rPr>
                <w:color w:val="000000"/>
                <w:sz w:val="18"/>
                <w:szCs w:val="18"/>
              </w:rPr>
              <w:t xml:space="preserve"> konusunda</w:t>
            </w:r>
            <w:proofErr w:type="gramEnd"/>
            <w:r w:rsidR="00DA203E" w:rsidRPr="006F42C4">
              <w:rPr>
                <w:color w:val="000000"/>
                <w:sz w:val="18"/>
                <w:szCs w:val="18"/>
              </w:rPr>
              <w:t xml:space="preserve"> okulların mevcut durumlarının analiz edilmesi, bu konuda araştırma yapılması, araştırma sonuçlarının değerlendirilip, g</w:t>
            </w:r>
            <w:r w:rsidR="00DA203E" w:rsidRPr="006F42C4">
              <w:rPr>
                <w:color w:val="000000"/>
                <w:sz w:val="18"/>
                <w:szCs w:val="18"/>
              </w:rPr>
              <w:t>e</w:t>
            </w:r>
            <w:r w:rsidR="00DA203E" w:rsidRPr="006F42C4">
              <w:rPr>
                <w:color w:val="000000"/>
                <w:sz w:val="18"/>
                <w:szCs w:val="18"/>
              </w:rPr>
              <w:t>rekli tedbirlerin alınması ve okullarla paylaşılması sağlanacaktır.</w:t>
            </w:r>
          </w:p>
        </w:tc>
        <w:tc>
          <w:tcPr>
            <w:tcW w:w="1459" w:type="dxa"/>
            <w:shd w:val="clear" w:color="auto" w:fill="auto"/>
            <w:vAlign w:val="center"/>
          </w:tcPr>
          <w:p w:rsidR="00837D3C"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c>
          <w:tcPr>
            <w:tcW w:w="1459" w:type="dxa"/>
            <w:shd w:val="clear" w:color="auto" w:fill="auto"/>
            <w:vAlign w:val="center"/>
          </w:tcPr>
          <w:p w:rsidR="00DA203E"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r>
      <w:tr w:rsidR="00DA203E" w:rsidRPr="006F42C4" w:rsidTr="006C2CB9">
        <w:trPr>
          <w:trHeight w:val="520"/>
        </w:trPr>
        <w:tc>
          <w:tcPr>
            <w:tcW w:w="811" w:type="dxa"/>
            <w:shd w:val="clear" w:color="auto" w:fill="DAEEF3" w:themeFill="accent5" w:themeFillTint="33"/>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10</w:t>
            </w:r>
          </w:p>
        </w:tc>
        <w:tc>
          <w:tcPr>
            <w:tcW w:w="5588" w:type="dxa"/>
            <w:shd w:val="clear" w:color="auto" w:fill="DAEEF3" w:themeFill="accent5" w:themeFillTint="33"/>
            <w:vAlign w:val="center"/>
          </w:tcPr>
          <w:p w:rsidR="00DA203E" w:rsidRPr="006F42C4" w:rsidRDefault="00DA203E" w:rsidP="006C2CB9">
            <w:pPr>
              <w:spacing w:after="0" w:line="240" w:lineRule="auto"/>
              <w:rPr>
                <w:color w:val="000000"/>
                <w:sz w:val="18"/>
                <w:szCs w:val="18"/>
              </w:rPr>
            </w:pPr>
            <w:r w:rsidRPr="006F42C4">
              <w:rPr>
                <w:color w:val="000000"/>
                <w:sz w:val="18"/>
                <w:szCs w:val="18"/>
              </w:rPr>
              <w:t xml:space="preserve">Temel eğitimde ortaöğretime yönlendirme, ortaöğretimde ise alan/dal ve </w:t>
            </w:r>
            <w:r w:rsidR="0035560C" w:rsidRPr="006F42C4">
              <w:rPr>
                <w:color w:val="000000"/>
                <w:sz w:val="18"/>
                <w:szCs w:val="18"/>
              </w:rPr>
              <w:t>m</w:t>
            </w:r>
            <w:r w:rsidR="00A12646" w:rsidRPr="006F42C4">
              <w:rPr>
                <w:color w:val="000000"/>
                <w:sz w:val="18"/>
                <w:szCs w:val="18"/>
              </w:rPr>
              <w:t>eslekî</w:t>
            </w:r>
            <w:r w:rsidRPr="006F42C4">
              <w:rPr>
                <w:color w:val="000000"/>
                <w:sz w:val="18"/>
                <w:szCs w:val="18"/>
              </w:rPr>
              <w:t xml:space="preserve"> yönlendirmelerin yapılması sağlanacaktır.</w:t>
            </w:r>
          </w:p>
        </w:tc>
        <w:tc>
          <w:tcPr>
            <w:tcW w:w="1459" w:type="dxa"/>
            <w:shd w:val="clear" w:color="auto" w:fill="DAEEF3" w:themeFill="accent5" w:themeFillTint="33"/>
            <w:vAlign w:val="center"/>
          </w:tcPr>
          <w:p w:rsidR="00837D3C"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c>
          <w:tcPr>
            <w:tcW w:w="1459" w:type="dxa"/>
            <w:shd w:val="clear" w:color="auto" w:fill="DAEEF3" w:themeFill="accent5" w:themeFillTint="33"/>
            <w:vAlign w:val="center"/>
          </w:tcPr>
          <w:p w:rsidR="00DA203E"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r>
      <w:tr w:rsidR="00DA203E" w:rsidRPr="006F42C4" w:rsidTr="006C2CB9">
        <w:trPr>
          <w:trHeight w:val="504"/>
        </w:trPr>
        <w:tc>
          <w:tcPr>
            <w:tcW w:w="811" w:type="dxa"/>
            <w:shd w:val="clear" w:color="auto" w:fill="auto"/>
            <w:vAlign w:val="center"/>
          </w:tcPr>
          <w:p w:rsidR="00DA203E" w:rsidRPr="006F42C4" w:rsidRDefault="00DA203E" w:rsidP="006F42C4">
            <w:pPr>
              <w:autoSpaceDE w:val="0"/>
              <w:autoSpaceDN w:val="0"/>
              <w:adjustRightInd w:val="0"/>
              <w:spacing w:after="0" w:line="240" w:lineRule="auto"/>
              <w:jc w:val="center"/>
              <w:rPr>
                <w:b/>
                <w:bCs/>
                <w:sz w:val="18"/>
                <w:szCs w:val="18"/>
              </w:rPr>
            </w:pPr>
            <w:r w:rsidRPr="006F42C4">
              <w:rPr>
                <w:b/>
                <w:bCs/>
                <w:sz w:val="18"/>
                <w:szCs w:val="18"/>
              </w:rPr>
              <w:t>11</w:t>
            </w:r>
          </w:p>
        </w:tc>
        <w:tc>
          <w:tcPr>
            <w:tcW w:w="5588" w:type="dxa"/>
            <w:shd w:val="clear" w:color="auto" w:fill="auto"/>
            <w:vAlign w:val="center"/>
          </w:tcPr>
          <w:p w:rsidR="00DA203E" w:rsidRPr="006F42C4" w:rsidRDefault="00DA203E" w:rsidP="006C2CB9">
            <w:pPr>
              <w:spacing w:after="0" w:line="240" w:lineRule="auto"/>
              <w:rPr>
                <w:color w:val="000000"/>
                <w:sz w:val="18"/>
                <w:szCs w:val="18"/>
              </w:rPr>
            </w:pPr>
            <w:r w:rsidRPr="006F42C4">
              <w:rPr>
                <w:color w:val="000000"/>
                <w:sz w:val="18"/>
                <w:szCs w:val="18"/>
              </w:rPr>
              <w:t>Temel eğitim ve ortaöğretimde okula yeni kayıt yaptıran öğrencilere yönelik okula uyum çalışması yapılacaktır.</w:t>
            </w:r>
          </w:p>
        </w:tc>
        <w:tc>
          <w:tcPr>
            <w:tcW w:w="1459" w:type="dxa"/>
            <w:shd w:val="clear" w:color="auto" w:fill="auto"/>
            <w:vAlign w:val="center"/>
          </w:tcPr>
          <w:p w:rsidR="00837D3C"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c>
          <w:tcPr>
            <w:tcW w:w="1459" w:type="dxa"/>
            <w:shd w:val="clear" w:color="auto" w:fill="auto"/>
            <w:vAlign w:val="center"/>
          </w:tcPr>
          <w:p w:rsidR="00DA203E"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r>
      <w:tr w:rsidR="00DA203E" w:rsidRPr="006F42C4" w:rsidTr="006C2CB9">
        <w:trPr>
          <w:trHeight w:val="771"/>
        </w:trPr>
        <w:tc>
          <w:tcPr>
            <w:tcW w:w="811" w:type="dxa"/>
            <w:shd w:val="clear" w:color="auto" w:fill="DAEEF3" w:themeFill="accent5" w:themeFillTint="33"/>
            <w:vAlign w:val="center"/>
          </w:tcPr>
          <w:p w:rsidR="00DA203E" w:rsidRPr="006F42C4" w:rsidRDefault="00D53EAA" w:rsidP="006F42C4">
            <w:pPr>
              <w:autoSpaceDE w:val="0"/>
              <w:autoSpaceDN w:val="0"/>
              <w:adjustRightInd w:val="0"/>
              <w:spacing w:after="0" w:line="240" w:lineRule="auto"/>
              <w:jc w:val="center"/>
              <w:rPr>
                <w:b/>
                <w:bCs/>
                <w:sz w:val="18"/>
                <w:szCs w:val="18"/>
              </w:rPr>
            </w:pPr>
            <w:r w:rsidRPr="006F42C4">
              <w:rPr>
                <w:b/>
                <w:bCs/>
                <w:sz w:val="18"/>
                <w:szCs w:val="18"/>
              </w:rPr>
              <w:t>12</w:t>
            </w:r>
          </w:p>
        </w:tc>
        <w:tc>
          <w:tcPr>
            <w:tcW w:w="5588" w:type="dxa"/>
            <w:shd w:val="clear" w:color="auto" w:fill="DAEEF3" w:themeFill="accent5" w:themeFillTint="33"/>
            <w:vAlign w:val="center"/>
          </w:tcPr>
          <w:p w:rsidR="00DA203E" w:rsidRPr="006F42C4" w:rsidRDefault="00DA203E" w:rsidP="006C2CB9">
            <w:pPr>
              <w:spacing w:after="0" w:line="240" w:lineRule="auto"/>
              <w:rPr>
                <w:color w:val="000000"/>
                <w:sz w:val="18"/>
                <w:szCs w:val="18"/>
              </w:rPr>
            </w:pPr>
            <w:r w:rsidRPr="006F42C4">
              <w:rPr>
                <w:color w:val="000000"/>
                <w:sz w:val="18"/>
                <w:szCs w:val="18"/>
              </w:rPr>
              <w:t>Göç sebebiyle sosyal uyum problemi ve şiddet eğilimi olan,  okula devam sorunu yaşayan öğrencilere ve ailelere kişisel ve sosyal rehberlik çalışm</w:t>
            </w:r>
            <w:r w:rsidRPr="006F42C4">
              <w:rPr>
                <w:color w:val="000000"/>
                <w:sz w:val="18"/>
                <w:szCs w:val="18"/>
              </w:rPr>
              <w:t>a</w:t>
            </w:r>
            <w:r w:rsidRPr="006F42C4">
              <w:rPr>
                <w:color w:val="000000"/>
                <w:sz w:val="18"/>
                <w:szCs w:val="18"/>
              </w:rPr>
              <w:t>ları yapılacaktır.</w:t>
            </w:r>
          </w:p>
        </w:tc>
        <w:tc>
          <w:tcPr>
            <w:tcW w:w="1459" w:type="dxa"/>
            <w:shd w:val="clear" w:color="auto" w:fill="DAEEF3" w:themeFill="accent5" w:themeFillTint="33"/>
            <w:vAlign w:val="center"/>
          </w:tcPr>
          <w:p w:rsidR="00DA203E" w:rsidRPr="00750A18" w:rsidRDefault="0035560C" w:rsidP="006F42C4">
            <w:pPr>
              <w:spacing w:after="0" w:line="240" w:lineRule="auto"/>
              <w:jc w:val="center"/>
              <w:rPr>
                <w:color w:val="000000"/>
                <w:sz w:val="18"/>
                <w:szCs w:val="18"/>
              </w:rPr>
            </w:pPr>
            <w:r w:rsidRPr="00750A18">
              <w:rPr>
                <w:color w:val="000000"/>
                <w:sz w:val="18"/>
                <w:szCs w:val="18"/>
              </w:rPr>
              <w:t xml:space="preserve">Eğitim Öğretim </w:t>
            </w:r>
            <w:r w:rsidRPr="00750A18">
              <w:rPr>
                <w:rFonts w:eastAsia="Times New Roman"/>
                <w:color w:val="000000"/>
                <w:sz w:val="18"/>
                <w:szCs w:val="18"/>
                <w:lang w:eastAsia="tr-TR"/>
              </w:rPr>
              <w:t>Birimleri</w:t>
            </w:r>
          </w:p>
        </w:tc>
        <w:tc>
          <w:tcPr>
            <w:tcW w:w="1459" w:type="dxa"/>
            <w:shd w:val="clear" w:color="auto" w:fill="DAEEF3" w:themeFill="accent5" w:themeFillTint="33"/>
            <w:vAlign w:val="center"/>
          </w:tcPr>
          <w:p w:rsidR="00DA203E" w:rsidRPr="00750A18" w:rsidRDefault="00837D3C" w:rsidP="006F42C4">
            <w:pPr>
              <w:spacing w:after="0" w:line="240" w:lineRule="auto"/>
              <w:jc w:val="center"/>
              <w:rPr>
                <w:color w:val="000000"/>
                <w:sz w:val="18"/>
                <w:szCs w:val="18"/>
              </w:rPr>
            </w:pPr>
            <w:r w:rsidRPr="00750A18">
              <w:rPr>
                <w:color w:val="000000"/>
                <w:sz w:val="18"/>
                <w:szCs w:val="18"/>
              </w:rPr>
              <w:t>Özel Eğitim</w:t>
            </w:r>
            <w:r w:rsidR="00CD65DD" w:rsidRPr="00750A18">
              <w:rPr>
                <w:color w:val="000000"/>
                <w:sz w:val="18"/>
                <w:szCs w:val="18"/>
              </w:rPr>
              <w:t xml:space="preserve"> ve</w:t>
            </w:r>
            <w:r w:rsidR="002159C8" w:rsidRPr="00750A18">
              <w:rPr>
                <w:rFonts w:eastAsia="Times New Roman"/>
                <w:color w:val="000000"/>
                <w:sz w:val="18"/>
                <w:szCs w:val="18"/>
                <w:lang w:eastAsia="tr-TR"/>
              </w:rPr>
              <w:t xml:space="preserve"> </w:t>
            </w:r>
            <w:proofErr w:type="gramStart"/>
            <w:r w:rsidR="0035560C" w:rsidRPr="00750A18">
              <w:rPr>
                <w:rFonts w:eastAsia="Times New Roman"/>
                <w:color w:val="000000"/>
                <w:sz w:val="18"/>
                <w:szCs w:val="18"/>
                <w:lang w:eastAsia="tr-TR"/>
              </w:rPr>
              <w:t xml:space="preserve">Rehberlik  </w:t>
            </w:r>
            <w:r w:rsidR="002159C8" w:rsidRPr="00750A18">
              <w:rPr>
                <w:rFonts w:eastAsia="Times New Roman"/>
                <w:color w:val="000000"/>
                <w:sz w:val="18"/>
                <w:szCs w:val="18"/>
                <w:lang w:eastAsia="tr-TR"/>
              </w:rPr>
              <w:t>Birimi</w:t>
            </w:r>
            <w:proofErr w:type="gramEnd"/>
          </w:p>
        </w:tc>
      </w:tr>
      <w:tr w:rsidR="00147D66" w:rsidRPr="006F42C4" w:rsidTr="006C2CB9">
        <w:trPr>
          <w:trHeight w:val="504"/>
        </w:trPr>
        <w:tc>
          <w:tcPr>
            <w:tcW w:w="811" w:type="dxa"/>
            <w:shd w:val="clear" w:color="auto" w:fill="auto"/>
            <w:vAlign w:val="center"/>
          </w:tcPr>
          <w:p w:rsidR="00147D66" w:rsidRPr="006F42C4" w:rsidRDefault="00D53EAA" w:rsidP="006F42C4">
            <w:pPr>
              <w:autoSpaceDE w:val="0"/>
              <w:autoSpaceDN w:val="0"/>
              <w:adjustRightInd w:val="0"/>
              <w:spacing w:after="0" w:line="240" w:lineRule="auto"/>
              <w:jc w:val="center"/>
              <w:rPr>
                <w:b/>
                <w:bCs/>
                <w:sz w:val="18"/>
                <w:szCs w:val="18"/>
              </w:rPr>
            </w:pPr>
            <w:r w:rsidRPr="006F42C4">
              <w:rPr>
                <w:b/>
                <w:bCs/>
                <w:sz w:val="18"/>
                <w:szCs w:val="18"/>
              </w:rPr>
              <w:t>13</w:t>
            </w:r>
          </w:p>
        </w:tc>
        <w:tc>
          <w:tcPr>
            <w:tcW w:w="5588" w:type="dxa"/>
            <w:shd w:val="clear" w:color="auto" w:fill="auto"/>
            <w:vAlign w:val="center"/>
          </w:tcPr>
          <w:p w:rsidR="00147D66" w:rsidRPr="006F42C4" w:rsidRDefault="00147D66" w:rsidP="006C2CB9">
            <w:pPr>
              <w:spacing w:after="0" w:line="240" w:lineRule="auto"/>
              <w:rPr>
                <w:color w:val="000000"/>
                <w:sz w:val="18"/>
                <w:szCs w:val="18"/>
              </w:rPr>
            </w:pPr>
            <w:r w:rsidRPr="006F42C4">
              <w:rPr>
                <w:color w:val="000000"/>
                <w:sz w:val="18"/>
                <w:szCs w:val="18"/>
              </w:rPr>
              <w:t>Yatılılık ve bursluluk imkânlarının tanıtılmasına yönelik çalışmalar yapıl</w:t>
            </w:r>
            <w:r w:rsidRPr="006F42C4">
              <w:rPr>
                <w:color w:val="000000"/>
                <w:sz w:val="18"/>
                <w:szCs w:val="18"/>
              </w:rPr>
              <w:t>a</w:t>
            </w:r>
            <w:r w:rsidRPr="006F42C4">
              <w:rPr>
                <w:color w:val="000000"/>
                <w:sz w:val="18"/>
                <w:szCs w:val="18"/>
              </w:rPr>
              <w:t>caktır.</w:t>
            </w:r>
          </w:p>
        </w:tc>
        <w:tc>
          <w:tcPr>
            <w:tcW w:w="1459" w:type="dxa"/>
            <w:shd w:val="clear" w:color="auto" w:fill="auto"/>
            <w:vAlign w:val="center"/>
          </w:tcPr>
          <w:p w:rsidR="00147D66" w:rsidRPr="00750A18" w:rsidRDefault="00837D3C" w:rsidP="006F42C4">
            <w:pPr>
              <w:spacing w:after="0" w:line="240" w:lineRule="auto"/>
              <w:jc w:val="center"/>
              <w:rPr>
                <w:color w:val="000000"/>
                <w:sz w:val="18"/>
                <w:szCs w:val="18"/>
              </w:rPr>
            </w:pPr>
            <w:r w:rsidRPr="00750A18">
              <w:rPr>
                <w:color w:val="000000"/>
                <w:sz w:val="18"/>
                <w:szCs w:val="18"/>
              </w:rPr>
              <w:t>Eğitim Öğretim Birimleri</w:t>
            </w:r>
          </w:p>
        </w:tc>
        <w:tc>
          <w:tcPr>
            <w:tcW w:w="1459" w:type="dxa"/>
            <w:shd w:val="clear" w:color="auto" w:fill="auto"/>
            <w:vAlign w:val="center"/>
          </w:tcPr>
          <w:p w:rsidR="00147D66" w:rsidRPr="00750A18" w:rsidRDefault="00837D3C" w:rsidP="006F42C4">
            <w:pPr>
              <w:spacing w:after="0" w:line="240" w:lineRule="auto"/>
              <w:jc w:val="center"/>
              <w:rPr>
                <w:color w:val="000000"/>
                <w:sz w:val="18"/>
                <w:szCs w:val="18"/>
              </w:rPr>
            </w:pPr>
            <w:r w:rsidRPr="00750A18">
              <w:rPr>
                <w:color w:val="000000"/>
                <w:sz w:val="18"/>
                <w:szCs w:val="18"/>
              </w:rPr>
              <w:t>Eğitim Öğretim Birimleri</w:t>
            </w:r>
          </w:p>
        </w:tc>
      </w:tr>
      <w:tr w:rsidR="00837D3C" w:rsidRPr="006F42C4" w:rsidTr="006C2CB9">
        <w:trPr>
          <w:trHeight w:val="504"/>
        </w:trPr>
        <w:tc>
          <w:tcPr>
            <w:tcW w:w="811" w:type="dxa"/>
            <w:shd w:val="clear" w:color="auto" w:fill="DAEEF3" w:themeFill="accent5" w:themeFillTint="33"/>
            <w:vAlign w:val="center"/>
          </w:tcPr>
          <w:p w:rsidR="00837D3C" w:rsidRPr="006F42C4" w:rsidRDefault="00D53EAA" w:rsidP="006F42C4">
            <w:pPr>
              <w:autoSpaceDE w:val="0"/>
              <w:autoSpaceDN w:val="0"/>
              <w:adjustRightInd w:val="0"/>
              <w:spacing w:after="0" w:line="240" w:lineRule="auto"/>
              <w:jc w:val="center"/>
              <w:rPr>
                <w:b/>
                <w:bCs/>
                <w:sz w:val="18"/>
                <w:szCs w:val="18"/>
              </w:rPr>
            </w:pPr>
            <w:r w:rsidRPr="006F42C4">
              <w:rPr>
                <w:b/>
                <w:bCs/>
                <w:sz w:val="18"/>
                <w:szCs w:val="18"/>
              </w:rPr>
              <w:t>14</w:t>
            </w:r>
          </w:p>
        </w:tc>
        <w:tc>
          <w:tcPr>
            <w:tcW w:w="5588" w:type="dxa"/>
            <w:shd w:val="clear" w:color="auto" w:fill="DAEEF3" w:themeFill="accent5" w:themeFillTint="33"/>
            <w:vAlign w:val="center"/>
          </w:tcPr>
          <w:p w:rsidR="00837D3C" w:rsidRPr="006F42C4" w:rsidRDefault="00837D3C" w:rsidP="006C2CB9">
            <w:pPr>
              <w:spacing w:after="0" w:line="240" w:lineRule="auto"/>
              <w:rPr>
                <w:sz w:val="18"/>
                <w:szCs w:val="18"/>
              </w:rPr>
            </w:pPr>
            <w:r w:rsidRPr="006F42C4">
              <w:rPr>
                <w:sz w:val="18"/>
                <w:szCs w:val="18"/>
              </w:rPr>
              <w:t>Taşımalı eğitim uygulamasında yerel yönetimlerin de rol almasını sağl</w:t>
            </w:r>
            <w:r w:rsidRPr="006F42C4">
              <w:rPr>
                <w:sz w:val="18"/>
                <w:szCs w:val="18"/>
              </w:rPr>
              <w:t>a</w:t>
            </w:r>
            <w:r w:rsidRPr="006F42C4">
              <w:rPr>
                <w:sz w:val="18"/>
                <w:szCs w:val="18"/>
              </w:rPr>
              <w:t>yacak bir yapı kurularak bu alandaki iş birliği artırılacaktır.</w:t>
            </w:r>
          </w:p>
        </w:tc>
        <w:tc>
          <w:tcPr>
            <w:tcW w:w="1459" w:type="dxa"/>
            <w:shd w:val="clear" w:color="auto" w:fill="DAEEF3" w:themeFill="accent5" w:themeFillTint="33"/>
            <w:vAlign w:val="center"/>
          </w:tcPr>
          <w:p w:rsidR="00837D3C" w:rsidRPr="00750A18" w:rsidRDefault="00837D3C" w:rsidP="006F42C4">
            <w:pPr>
              <w:spacing w:after="0" w:line="240" w:lineRule="auto"/>
              <w:jc w:val="center"/>
              <w:rPr>
                <w:sz w:val="18"/>
                <w:szCs w:val="18"/>
              </w:rPr>
            </w:pPr>
            <w:r w:rsidRPr="00750A18">
              <w:rPr>
                <w:sz w:val="18"/>
                <w:szCs w:val="18"/>
              </w:rPr>
              <w:t>Eğitim Öğretim Birimleri</w:t>
            </w:r>
          </w:p>
        </w:tc>
        <w:tc>
          <w:tcPr>
            <w:tcW w:w="1459" w:type="dxa"/>
            <w:shd w:val="clear" w:color="auto" w:fill="DAEEF3" w:themeFill="accent5" w:themeFillTint="33"/>
            <w:vAlign w:val="center"/>
          </w:tcPr>
          <w:p w:rsidR="00837D3C" w:rsidRPr="00750A18" w:rsidRDefault="00837D3C" w:rsidP="006F42C4">
            <w:pPr>
              <w:spacing w:after="0" w:line="240" w:lineRule="auto"/>
              <w:jc w:val="center"/>
              <w:rPr>
                <w:sz w:val="18"/>
                <w:szCs w:val="18"/>
              </w:rPr>
            </w:pPr>
            <w:r w:rsidRPr="00750A18">
              <w:rPr>
                <w:sz w:val="18"/>
                <w:szCs w:val="18"/>
              </w:rPr>
              <w:t>Eğitim Öğretim Birimleri</w:t>
            </w:r>
          </w:p>
        </w:tc>
      </w:tr>
      <w:tr w:rsidR="00147D66" w:rsidRPr="006F42C4" w:rsidTr="006C2CB9">
        <w:trPr>
          <w:trHeight w:val="886"/>
        </w:trPr>
        <w:tc>
          <w:tcPr>
            <w:tcW w:w="811" w:type="dxa"/>
            <w:shd w:val="clear" w:color="auto" w:fill="auto"/>
            <w:vAlign w:val="center"/>
          </w:tcPr>
          <w:p w:rsidR="00147D66" w:rsidRPr="006F42C4" w:rsidRDefault="00D53EAA" w:rsidP="006F42C4">
            <w:pPr>
              <w:autoSpaceDE w:val="0"/>
              <w:autoSpaceDN w:val="0"/>
              <w:adjustRightInd w:val="0"/>
              <w:spacing w:after="0" w:line="240" w:lineRule="auto"/>
              <w:jc w:val="center"/>
              <w:rPr>
                <w:b/>
                <w:bCs/>
                <w:sz w:val="18"/>
                <w:szCs w:val="18"/>
              </w:rPr>
            </w:pPr>
            <w:r w:rsidRPr="006F42C4">
              <w:rPr>
                <w:b/>
                <w:bCs/>
                <w:sz w:val="18"/>
                <w:szCs w:val="18"/>
              </w:rPr>
              <w:t>15</w:t>
            </w:r>
          </w:p>
        </w:tc>
        <w:tc>
          <w:tcPr>
            <w:tcW w:w="5588" w:type="dxa"/>
            <w:shd w:val="clear" w:color="auto" w:fill="auto"/>
            <w:vAlign w:val="center"/>
          </w:tcPr>
          <w:p w:rsidR="00147D66" w:rsidRPr="006F42C4" w:rsidRDefault="00147D66" w:rsidP="006C2CB9">
            <w:pPr>
              <w:spacing w:after="0" w:line="240" w:lineRule="auto"/>
              <w:rPr>
                <w:sz w:val="18"/>
                <w:szCs w:val="18"/>
              </w:rPr>
            </w:pPr>
            <w:r w:rsidRPr="006F42C4">
              <w:rPr>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459" w:type="dxa"/>
            <w:shd w:val="clear" w:color="auto" w:fill="auto"/>
            <w:vAlign w:val="center"/>
          </w:tcPr>
          <w:p w:rsidR="00147D66" w:rsidRPr="00750A18" w:rsidRDefault="00DA203E" w:rsidP="006F42C4">
            <w:pPr>
              <w:spacing w:after="0" w:line="240" w:lineRule="auto"/>
              <w:jc w:val="center"/>
              <w:rPr>
                <w:sz w:val="18"/>
                <w:szCs w:val="18"/>
              </w:rPr>
            </w:pPr>
            <w:r w:rsidRPr="00750A18">
              <w:rPr>
                <w:sz w:val="18"/>
                <w:szCs w:val="18"/>
              </w:rPr>
              <w:t>Özel Eğitim</w:t>
            </w:r>
            <w:r w:rsidR="002159C8" w:rsidRPr="00750A18">
              <w:rPr>
                <w:rFonts w:eastAsia="Times New Roman"/>
                <w:sz w:val="18"/>
                <w:szCs w:val="18"/>
                <w:lang w:eastAsia="tr-TR"/>
              </w:rPr>
              <w:t xml:space="preserve"> Birimi</w:t>
            </w:r>
          </w:p>
        </w:tc>
        <w:tc>
          <w:tcPr>
            <w:tcW w:w="1459" w:type="dxa"/>
            <w:shd w:val="clear" w:color="auto" w:fill="auto"/>
            <w:vAlign w:val="center"/>
          </w:tcPr>
          <w:p w:rsidR="00147D66" w:rsidRPr="00750A18" w:rsidRDefault="00DA203E" w:rsidP="006F42C4">
            <w:pPr>
              <w:spacing w:after="0" w:line="240" w:lineRule="auto"/>
              <w:jc w:val="center"/>
              <w:rPr>
                <w:sz w:val="18"/>
                <w:szCs w:val="18"/>
              </w:rPr>
            </w:pPr>
            <w:r w:rsidRPr="00750A18">
              <w:rPr>
                <w:sz w:val="18"/>
                <w:szCs w:val="18"/>
              </w:rPr>
              <w:t>Özel Eğitim</w:t>
            </w:r>
            <w:r w:rsidR="00222F80" w:rsidRPr="00750A18">
              <w:rPr>
                <w:rFonts w:eastAsia="Times New Roman"/>
                <w:sz w:val="18"/>
                <w:szCs w:val="18"/>
                <w:lang w:eastAsia="tr-TR"/>
              </w:rPr>
              <w:t xml:space="preserve"> Birimi</w:t>
            </w:r>
          </w:p>
        </w:tc>
      </w:tr>
    </w:tbl>
    <w:p w:rsidR="00F51DA7" w:rsidRDefault="00F51DA7" w:rsidP="007227FE">
      <w:pPr>
        <w:rPr>
          <w:rStyle w:val="Kpr"/>
          <w:color w:val="auto"/>
          <w:u w:val="none"/>
        </w:rPr>
      </w:pPr>
    </w:p>
    <w:p w:rsidR="00432AC9" w:rsidRDefault="00432AC9" w:rsidP="00874478">
      <w:pPr>
        <w:pStyle w:val="Balk2"/>
        <w:rPr>
          <w:rStyle w:val="Kpr"/>
          <w:color w:val="31849B"/>
          <w:u w:val="none"/>
        </w:rPr>
      </w:pPr>
    </w:p>
    <w:p w:rsidR="00432AC9" w:rsidRDefault="00432AC9" w:rsidP="00874478">
      <w:pPr>
        <w:pStyle w:val="Balk2"/>
        <w:rPr>
          <w:rStyle w:val="Kpr"/>
          <w:color w:val="31849B"/>
          <w:u w:val="none"/>
        </w:rPr>
      </w:pPr>
    </w:p>
    <w:bookmarkStart w:id="275" w:name="_Toc435619755"/>
    <w:p w:rsidR="007227FE" w:rsidRDefault="00C1273F" w:rsidP="00432AC9">
      <w:pPr>
        <w:pStyle w:val="Balk2"/>
        <w:jc w:val="center"/>
        <w:rPr>
          <w:rStyle w:val="Kpr"/>
          <w:color w:val="31849B"/>
          <w:sz w:val="40"/>
          <w:szCs w:val="40"/>
          <w:u w:val="none"/>
        </w:rPr>
      </w:pPr>
      <w:r w:rsidRPr="00C1273F">
        <w:rPr>
          <w:rStyle w:val="Kpr"/>
          <w:noProof/>
          <w:color w:val="31849B"/>
          <w:u w:val="none"/>
          <w:lang w:eastAsia="tr-TR"/>
        </w:rPr>
        <mc:AlternateContent>
          <mc:Choice Requires="wps">
            <w:drawing>
              <wp:anchor distT="0" distB="0" distL="114300" distR="114300" simplePos="0" relativeHeight="251727360" behindDoc="0" locked="0" layoutInCell="1" allowOverlap="1" wp14:anchorId="38275CAF" wp14:editId="591B7F7D">
                <wp:simplePos x="0" y="0"/>
                <wp:positionH relativeFrom="column">
                  <wp:posOffset>1518920</wp:posOffset>
                </wp:positionH>
                <wp:positionV relativeFrom="paragraph">
                  <wp:posOffset>85252</wp:posOffset>
                </wp:positionV>
                <wp:extent cx="3314700" cy="1819275"/>
                <wp:effectExtent l="19050" t="19050" r="38100" b="47625"/>
                <wp:wrapNone/>
                <wp:docPr id="103" name="Yuvarlatılmış Dikdörtgen 103"/>
                <wp:cNvGraphicFramePr/>
                <a:graphic xmlns:a="http://schemas.openxmlformats.org/drawingml/2006/main">
                  <a:graphicData uri="http://schemas.microsoft.com/office/word/2010/wordprocessingShape">
                    <wps:wsp>
                      <wps:cNvSpPr/>
                      <wps:spPr>
                        <a:xfrm>
                          <a:off x="0" y="0"/>
                          <a:ext cx="3314700" cy="1819275"/>
                        </a:xfrm>
                        <a:prstGeom prst="roundRect">
                          <a:avLst/>
                        </a:prstGeom>
                        <a:ln w="635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AA7C35" w:rsidRPr="00C1273F" w:rsidRDefault="00AA7C35" w:rsidP="00C1273F">
                            <w:pPr>
                              <w:pStyle w:val="Balk2"/>
                              <w:jc w:val="center"/>
                              <w:rPr>
                                <w:rStyle w:val="Kpr"/>
                                <w:color w:val="auto"/>
                                <w:sz w:val="48"/>
                                <w:szCs w:val="48"/>
                                <w:u w:val="none"/>
                              </w:rPr>
                            </w:pPr>
                            <w:bookmarkStart w:id="276" w:name="_Toc435615311"/>
                            <w:bookmarkStart w:id="277" w:name="_Toc435619756"/>
                            <w:r w:rsidRPr="00C1273F">
                              <w:rPr>
                                <w:rStyle w:val="Kpr"/>
                                <w:color w:val="auto"/>
                                <w:sz w:val="48"/>
                                <w:szCs w:val="48"/>
                                <w:u w:val="none"/>
                              </w:rPr>
                              <w:t>2. TEMA</w:t>
                            </w:r>
                            <w:bookmarkEnd w:id="276"/>
                            <w:bookmarkEnd w:id="277"/>
                          </w:p>
                          <w:p w:rsidR="00AA7C35" w:rsidRDefault="00AA7C35" w:rsidP="00C127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03" o:spid="_x0000_s1074" style="position:absolute;left:0;text-align:left;margin-left:119.6pt;margin-top:6.7pt;width:261pt;height:143.25pt;z-index:25172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" fillcolor="white [3201]" strokecolor="#92cddc [1944]" strokeweight="5pt">
                <v:textbox>
                  <w:txbxContent>
                    <w:p w:rsidR="00AA7C35" w:rsidRPr="00C1273F" w:rsidRDefault="00AA7C35" w:rsidP="00C1273F">
                      <w:pPr>
                        <w:pStyle w:val="Balk2"/>
                        <w:jc w:val="center"/>
                        <w:rPr>
                          <w:rStyle w:val="Kpr"/>
                          <w:color w:val="auto"/>
                          <w:sz w:val="48"/>
                          <w:szCs w:val="48"/>
                          <w:u w:val="none"/>
                        </w:rPr>
                      </w:pPr>
                      <w:bookmarkStart w:id="323" w:name="_Toc435615311"/>
                      <w:bookmarkStart w:id="324" w:name="_Toc435619756"/>
                      <w:r w:rsidRPr="00C1273F">
                        <w:rPr>
                          <w:rStyle w:val="Kpr"/>
                          <w:color w:val="auto"/>
                          <w:sz w:val="48"/>
                          <w:szCs w:val="48"/>
                          <w:u w:val="none"/>
                        </w:rPr>
                        <w:t>2. TEMA</w:t>
                      </w:r>
                      <w:bookmarkEnd w:id="323"/>
                      <w:bookmarkEnd w:id="324"/>
                    </w:p>
                    <w:p w:rsidR="00AA7C35" w:rsidRDefault="00AA7C35" w:rsidP="00C1273F">
                      <w:pPr>
                        <w:jc w:val="center"/>
                      </w:pPr>
                    </w:p>
                  </w:txbxContent>
                </v:textbox>
              </v:roundrect>
            </w:pict>
          </mc:Fallback>
        </mc:AlternateContent>
      </w:r>
      <w:r w:rsidR="007227FE" w:rsidRPr="00432AC9">
        <w:rPr>
          <w:rStyle w:val="Kpr"/>
          <w:color w:val="31849B"/>
          <w:sz w:val="40"/>
          <w:szCs w:val="40"/>
          <w:u w:val="none"/>
        </w:rPr>
        <w:t xml:space="preserve">2. </w:t>
      </w:r>
      <w:bookmarkStart w:id="278" w:name="_Toc430004162"/>
      <w:r w:rsidR="007227FE" w:rsidRPr="00432AC9">
        <w:rPr>
          <w:rStyle w:val="Kpr"/>
          <w:color w:val="31849B"/>
          <w:sz w:val="40"/>
          <w:szCs w:val="40"/>
          <w:u w:val="none"/>
        </w:rPr>
        <w:t>TEMA</w:t>
      </w:r>
      <w:bookmarkEnd w:id="275"/>
      <w:bookmarkEnd w:id="278"/>
    </w:p>
    <w:p w:rsidR="00C1273F" w:rsidRPr="00C1273F" w:rsidRDefault="00C1273F" w:rsidP="00C1273F"/>
    <w:p w:rsidR="00432AC9" w:rsidRPr="00432AC9" w:rsidRDefault="00432AC9" w:rsidP="00432AC9">
      <w:pPr>
        <w:jc w:val="center"/>
        <w:rPr>
          <w:rFonts w:ascii="Times New Roman" w:hAnsi="Times New Roman"/>
          <w:sz w:val="40"/>
          <w:szCs w:val="40"/>
        </w:rPr>
      </w:pPr>
    </w:p>
    <w:p w:rsidR="00432AC9" w:rsidRPr="00432AC9" w:rsidRDefault="00432AC9" w:rsidP="00432AC9">
      <w:pPr>
        <w:jc w:val="center"/>
        <w:rPr>
          <w:rFonts w:ascii="Times New Roman" w:hAnsi="Times New Roman"/>
          <w:sz w:val="40"/>
          <w:szCs w:val="40"/>
        </w:rPr>
      </w:pPr>
    </w:p>
    <w:p w:rsidR="00432AC9" w:rsidRPr="00432AC9" w:rsidRDefault="00432AC9" w:rsidP="00432AC9">
      <w:pPr>
        <w:jc w:val="center"/>
        <w:rPr>
          <w:rFonts w:ascii="Times New Roman" w:hAnsi="Times New Roman"/>
          <w:sz w:val="40"/>
          <w:szCs w:val="40"/>
        </w:rPr>
      </w:pPr>
    </w:p>
    <w:p w:rsidR="00432AC9" w:rsidRPr="00432AC9" w:rsidRDefault="00432AC9" w:rsidP="00432AC9">
      <w:pPr>
        <w:jc w:val="center"/>
        <w:rPr>
          <w:rFonts w:ascii="Times New Roman" w:hAnsi="Times New Roman"/>
          <w:sz w:val="40"/>
          <w:szCs w:val="40"/>
        </w:rPr>
      </w:pPr>
    </w:p>
    <w:p w:rsidR="00432AC9" w:rsidRPr="00432AC9" w:rsidRDefault="00432AC9" w:rsidP="00432AC9">
      <w:pPr>
        <w:jc w:val="center"/>
        <w:rPr>
          <w:rFonts w:ascii="Times New Roman" w:hAnsi="Times New Roman"/>
          <w:sz w:val="40"/>
          <w:szCs w:val="40"/>
        </w:rPr>
      </w:pPr>
    </w:p>
    <w:p w:rsidR="00432AC9" w:rsidRPr="00432AC9" w:rsidRDefault="00432AC9" w:rsidP="00432AC9">
      <w:pPr>
        <w:jc w:val="center"/>
        <w:rPr>
          <w:rFonts w:ascii="Times New Roman" w:hAnsi="Times New Roman"/>
          <w:sz w:val="40"/>
          <w:szCs w:val="40"/>
        </w:rPr>
      </w:pPr>
    </w:p>
    <w:p w:rsidR="00432AC9" w:rsidRPr="00432AC9" w:rsidRDefault="00C1273F" w:rsidP="00432AC9">
      <w:pPr>
        <w:jc w:val="center"/>
        <w:rPr>
          <w:rFonts w:ascii="Times New Roman" w:hAnsi="Times New Roman"/>
          <w:sz w:val="40"/>
          <w:szCs w:val="40"/>
        </w:rPr>
      </w:pPr>
      <w:r w:rsidRPr="00C1273F">
        <w:rPr>
          <w:rStyle w:val="Kpr"/>
          <w:noProof/>
          <w:color w:val="31849B"/>
          <w:u w:val="none"/>
          <w:lang w:eastAsia="tr-TR"/>
        </w:rPr>
        <mc:AlternateContent>
          <mc:Choice Requires="wpg">
            <w:drawing>
              <wp:anchor distT="0" distB="0" distL="114300" distR="114300" simplePos="0" relativeHeight="251726336" behindDoc="0" locked="0" layoutInCell="0" allowOverlap="1" wp14:anchorId="0EF6B70E" wp14:editId="29D942FE">
                <wp:simplePos x="0" y="0"/>
                <wp:positionH relativeFrom="page">
                  <wp:posOffset>107477</wp:posOffset>
                </wp:positionH>
                <wp:positionV relativeFrom="margin">
                  <wp:posOffset>4585970</wp:posOffset>
                </wp:positionV>
                <wp:extent cx="7371080" cy="3980180"/>
                <wp:effectExtent l="57150" t="38100" r="39370" b="39370"/>
                <wp:wrapNone/>
                <wp:docPr id="8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3980180"/>
                          <a:chOff x="0" y="9661"/>
                          <a:chExt cx="12240" cy="4738"/>
                        </a:xfrm>
                      </wpg:grpSpPr>
                      <wpg:grpSp>
                        <wpg:cNvPr id="87" name="Group 4"/>
                        <wpg:cNvGrpSpPr>
                          <a:grpSpLocks/>
                        </wpg:cNvGrpSpPr>
                        <wpg:grpSpPr bwMode="auto">
                          <a:xfrm>
                            <a:off x="0" y="9661"/>
                            <a:ext cx="12240" cy="4738"/>
                            <a:chOff x="-6" y="3399"/>
                            <a:chExt cx="12197" cy="4253"/>
                          </a:xfrm>
                        </wpg:grpSpPr>
                        <wpg:grpSp>
                          <wpg:cNvPr id="88" name="Group 5"/>
                          <wpg:cNvGrpSpPr>
                            <a:grpSpLocks/>
                          </wpg:cNvGrpSpPr>
                          <wpg:grpSpPr bwMode="auto">
                            <a:xfrm>
                              <a:off x="-6" y="3717"/>
                              <a:ext cx="12189" cy="3550"/>
                              <a:chOff x="18" y="7468"/>
                              <a:chExt cx="12189" cy="3550"/>
                            </a:xfrm>
                          </wpg:grpSpPr>
                          <wps:wsp>
                            <wps:cNvPr id="89"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93"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94"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95"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96"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97"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98"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99"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00"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101" name="Rectangle 16"/>
                        <wps:cNvSpPr>
                          <a:spLocks noChangeArrowheads="1"/>
                        </wps:cNvSpPr>
                        <wps:spPr bwMode="auto">
                          <a:xfrm>
                            <a:off x="2007" y="11160"/>
                            <a:ext cx="9027"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A7C35" w:rsidRDefault="00AA7C35" w:rsidP="00C1273F">
                              <w:pPr>
                                <w:jc w:val="center"/>
                                <w:rPr>
                                  <w:rStyle w:val="Kpr"/>
                                  <w:rFonts w:ascii="Times New Roman" w:hAnsi="Times New Roman"/>
                                  <w:color w:val="auto"/>
                                  <w:sz w:val="48"/>
                                  <w:szCs w:val="48"/>
                                  <w:u w:val="none"/>
                                </w:rPr>
                              </w:pPr>
                            </w:p>
                            <w:p w:rsidR="00AA7C35" w:rsidRPr="00C1273F" w:rsidRDefault="00AA7C35" w:rsidP="00C1273F">
                              <w:pPr>
                                <w:jc w:val="center"/>
                                <w:rPr>
                                  <w:rFonts w:ascii="Times New Roman" w:hAnsi="Times New Roman"/>
                                  <w:sz w:val="48"/>
                                  <w:szCs w:val="48"/>
                                </w:rPr>
                              </w:pPr>
                              <w:r w:rsidRPr="00C1273F">
                                <w:rPr>
                                  <w:rStyle w:val="Kpr"/>
                                  <w:rFonts w:ascii="Times New Roman" w:hAnsi="Times New Roman"/>
                                  <w:color w:val="auto"/>
                                  <w:sz w:val="48"/>
                                  <w:szCs w:val="48"/>
                                  <w:u w:val="none"/>
                                </w:rPr>
                                <w:t>EĞİTİM VE ÖĞRETİMDE KALİTE</w:t>
                              </w:r>
                            </w:p>
                            <w:p w:rsidR="00AA7C35" w:rsidRDefault="00AA7C35" w:rsidP="00C1273F">
                              <w:pPr>
                                <w:jc w:val="right"/>
                                <w:rPr>
                                  <w:sz w:val="96"/>
                                  <w:szCs w:val="96"/>
                                  <w14:numForm w14:val="oldStyl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075" style="position:absolute;left:0;text-align:left;margin-left:8.45pt;margin-top:361.1pt;width:580.4pt;height:313.4pt;z-index:251726336;mso-position-horizontal-relative:page;mso-position-vertical-relative:margin;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" o:allowincell="f">
                <v:group id="Group 4" o:spid="_x0000_s1076"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5" o:spid="_x0000_s107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 o:spid="_x0000_s107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JacMA&#10;AADbAAAADwAAAGRycy9kb3ducmV2LnhtbESP3WoCMRSE7wt9h3AKvatZC8q6NUoRChW98KcPcNgc&#10;dxeTkyU56vbtm4Lg5TAz3zDz5eCdulJMXWAD41EBirgOtuPGwM/x660ElQTZogtMBn4pwXLx/DTH&#10;yoYb7+l6kEZlCKcKDbQifaV1qlvymEahJ87eKUSPkmVstI14y3Dv9HtRTLXHjvNCiz2tWqrPh4s3&#10;IG7D+7pcTzaXYuy2u2i76UqMeX0ZPj9ACQ3yCN/b39ZAOYP/L/kH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PJacMAAADbAAAADwAAAAAAAAAAAAAAAACYAgAAZHJzL2Rv&#10;d25yZXYueG1sUEsFBgAAAAAEAAQA9QAAAIgDAAAAAA==&#10;" path="m,l17,2863,7132,2578r,-2378l,xe" fillcolor="#a7bfde" stroked="f">
                      <v:fill opacity="32896f"/>
                      <v:path arrowok="t" o:connecttype="custom" o:connectlocs="0,0;17,2863;7132,2578;7132,200;0,0" o:connectangles="0,0,0,0,0"/>
                    </v:shape>
                    <v:shape id="Freeform 7" o:spid="_x0000_s107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UY8YA&#10;AADbAAAADwAAAGRycy9kb3ducmV2LnhtbESPT2sCMRTE7wW/Q3hCL0Wz1lLt1ihSKq2n+g96fWxe&#10;N6ublzWJuvXTN4VCj8PM/IaZzFpbizP5UDlWMOhnIIgLpysuFey2i94YRIjIGmvHpOCbAsymnZsJ&#10;5tpdeE3nTSxFgnDIUYGJscmlDIUhi6HvGuLkfTlvMSbpS6k9XhLc1vI+yx6lxYrTgsGGXgwVh83J&#10;Klhd134+bI7+iuah/NgvP+9Gr29K3Xbb+TOISG38D/+137WCpyH8fkk/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UY8YAAADb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8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cMA&#10;AADbAAAADwAAAGRycy9kb3ducmV2LnhtbESPQWsCMRSE70L/Q3iCt5o1iLZbo1hFFOmlWu+PzXN3&#10;dfOybKKu/94IBY/DzHzDTGatrcSVGl861jDoJyCIM2dKzjX87VfvHyB8QDZYOSYNd/Iwm751Jpga&#10;d+Nfuu5CLiKEfYoaihDqVEqfFWTR911NHL2jayyGKJtcmgZvEW4rqZJkJC2WHBcKrGlRUHbeXayG&#10;8X45XM7NVn2vOZxUdlCnw4/Sutdt518gArXhFf5vb4yGzyE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Tc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8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M8QA&#10;AADbAAAADwAAAGRycy9kb3ducmV2LnhtbESPQWvCQBSE7wX/w/KE3uquFatGV5GAtYdeTOr9kX0m&#10;wezbkN3G6K/vFgo9DjPzDbPZDbYRPXW+dqxhOlEgiAtnai41fOWHlyUIH5ANNo5Jw5087Lajpw0m&#10;xt34RH0WShEh7BPUUIXQJlL6oiKLfuJa4uhdXGcxRNmV0nR4i3DbyFel3qTFmuNChS2lFRXX7Ntq&#10;OPXp7PyeK7rnZtEcF5+ZejxSrZ/Hw34NItAQ/sN/7Q+jYTWH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tzPEAAAA2wAAAA8AAAAAAAAAAAAAAAAAmAIAAGRycy9k&#10;b3ducmV2LnhtbFBLBQYAAAAABAAEAPUAAACJAwAAAAA=&#10;" path="m1,251l,2662r4120,251l4120,,1,251xe" fillcolor="#d8d8d8" stroked="f">
                    <v:path arrowok="t" o:connecttype="custom" o:connectlocs="1,251;0,2662;4120,2913;4120,0;1,251" o:connectangles="0,0,0,0,0"/>
                  </v:shape>
                  <v:shape id="Freeform 10" o:spid="_x0000_s108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Yj8UA&#10;AADbAAAADwAAAGRycy9kb3ducmV2LnhtbESPQWsCMRSE74X+h/CE3mpWoVJXo0ixpZdCXUX09nbz&#10;zC5uXpYk1W1/fVMQehxm5htmvuxtKy7kQ+NYwWiYgSCunG7YKNhtXx+fQYSIrLF1TAq+KcBycX83&#10;x1y7K2/oUkQjEoRDjgrqGLtcylDVZDEMXUecvJPzFmOS3kjt8ZrgtpXjLJtIiw2nhRo7eqmpOhdf&#10;VsFefj4Vh435cOWxzEq/3rfm502ph0G/moGI1Mf/8K39rhVMJ/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piPxQAAANsAAAAPAAAAAAAAAAAAAAAAAJgCAABkcnMv&#10;ZG93bnJldi54bWxQSwUGAAAAAAQABAD1AAAAigMAAAAA&#10;" path="m,l,4236,3985,3349r,-2428l,xe" fillcolor="#bfbfbf" stroked="f">
                    <v:path arrowok="t" o:connecttype="custom" o:connectlocs="0,0;0,4236;3985,3349;3985,921;0,0" o:connectangles="0,0,0,0,0"/>
                  </v:shape>
                  <v:shape id="Freeform 11" o:spid="_x0000_s108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XsUA&#10;AADbAAAADwAAAGRycy9kb3ducmV2LnhtbESPQWvCQBSE74X+h+UVvBTd1EON0VWKoaWHghqFXl+z&#10;zyQ0+zbsbk38911B8DjMzDfMcj2YVpzJ+caygpdJAoK4tLrhSsHx8D5OQfiArLG1TAou5GG9enxY&#10;YqZtz3s6F6ESEcI+QwV1CF0mpS9rMugntiOO3sk6gyFKV0ntsI9w08ppkrxKgw3HhRo72tRU/hZ/&#10;RkGRfxfPF7/b5nm66z5+3NfG9KlSo6fhbQEi0BDu4Vv7UyuYz+D6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j1exQAAANsAAAAPAAAAAAAAAAAAAAAAAJgCAABkcnMv&#10;ZG93bnJldi54bWxQSwUGAAAAAAQABAD1AAAAigMAAAAA&#10;" path="m4086,r-2,4253l,3198,,1072,4086,xe" fillcolor="#d8d8d8" stroked="f">
                    <v:path arrowok="t" o:connecttype="custom" o:connectlocs="4086,0;4084,4253;0,3198;0,1072;4086,0" o:connectangles="0,0,0,0,0"/>
                  </v:shape>
                  <v:shape id="Freeform 12" o:spid="_x0000_s108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FY78A&#10;AADbAAAADwAAAGRycy9kb3ducmV2LnhtbERPy4rCMBTdC/5DuII7Ta0waDWKDgzOLK2P9aW5NsXm&#10;pjbRdv5+shhweTjv9ba3tXhR6yvHCmbTBARx4XTFpYLz6WuyAOEDssbaMSn4JQ/bzXCwxky7jo/0&#10;ykMpYgj7DBWYEJpMSl8YsuinriGO3M21FkOEbSl1i10Mt7VMk+RDWqw4Nhhs6NNQcc+fVsGlO0od&#10;6sfP9ZDP0nl13afFwyg1HvW7FYhAfXiL/93fWsEyjo1f4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4VjvwAAANsAAAAPAAAAAAAAAAAAAAAAAJgCAABkcnMvZG93bnJl&#10;di54bWxQSwUGAAAAAAQABAD1AAAAhAMAAAAA&#10;" path="m,921l2060,r16,3851l,2981,,921xe" fillcolor="#d3dfee" stroked="f">
                    <v:fill opacity="46003f"/>
                    <v:path arrowok="t" o:connecttype="custom" o:connectlocs="0,921;2060,0;2076,3851;0,2981;0,921" o:connectangles="0,0,0,0,0"/>
                  </v:shape>
                  <v:shape id="Freeform 13" o:spid="_x0000_s108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8bcQA&#10;AADbAAAADwAAAGRycy9kb3ducmV2LnhtbESPT4vCMBTE7wv7HcJb2Nuariui1SirrOBN/APi7dE8&#10;22LzUpNsbb+9EQSPw8z8hpnOW1OJhpwvLSv47iUgiDOrS84VHParrxEIH5A1VpZJQUce5rP3tymm&#10;2t54S80u5CJC2KeooAihTqX0WUEGfc/WxNE7W2cwROlyqR3eItxUsp8kQ2mw5LhQYE3LgrLL7t8o&#10;+HGb/t/2ePVoz6PlYdF0g1PdKfX50f5OQARqwyv8bK+1gvEY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vG3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8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ZXsYA&#10;AADcAAAADwAAAGRycy9kb3ducmV2LnhtbESPQU/DMAyF70j8h8hI3FjK0GDqlk1TBWgSHGBs2tU0&#10;JqlonKoJXffv8QGJm633/N7n5XoMrRqoT01kA7eTAhRxHW3DzsD+4+lmDiplZIttZDJwpgTr1eXF&#10;EksbT/xOwy47JSGcSjTgc+5KrVPtKWCaxI5YtK/YB8yy9k7bHk8SHlo9LYp7HbBhafDYUeWp/t79&#10;BAPPb7Pqzg3HbfcSG394fdi7z+rRmOurcbMAlWnM/+a/660V/E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ZXs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6" o:spid="_x0000_s1087" style="position:absolute;left:2007;top:11160;width:902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rsidR="00AA7C35" w:rsidRDefault="00AA7C35" w:rsidP="00C1273F">
                        <w:pPr>
                          <w:jc w:val="center"/>
                          <w:rPr>
                            <w:rStyle w:val="Kpr"/>
                            <w:rFonts w:ascii="Times New Roman" w:hAnsi="Times New Roman"/>
                            <w:color w:val="auto"/>
                            <w:sz w:val="48"/>
                            <w:szCs w:val="48"/>
                            <w:u w:val="none"/>
                          </w:rPr>
                        </w:pPr>
                      </w:p>
                      <w:p w:rsidR="00AA7C35" w:rsidRPr="00C1273F" w:rsidRDefault="00AA7C35" w:rsidP="00C1273F">
                        <w:pPr>
                          <w:jc w:val="center"/>
                          <w:rPr>
                            <w:rFonts w:ascii="Times New Roman" w:hAnsi="Times New Roman"/>
                            <w:sz w:val="48"/>
                            <w:szCs w:val="48"/>
                          </w:rPr>
                        </w:pPr>
                        <w:r w:rsidRPr="00C1273F">
                          <w:rPr>
                            <w:rStyle w:val="Kpr"/>
                            <w:rFonts w:ascii="Times New Roman" w:hAnsi="Times New Roman"/>
                            <w:color w:val="auto"/>
                            <w:sz w:val="48"/>
                            <w:szCs w:val="48"/>
                            <w:u w:val="none"/>
                          </w:rPr>
                          <w:t>EĞİTİM VE ÖĞRETİMDE KALİTE</w:t>
                        </w:r>
                      </w:p>
                      <w:p w:rsidR="00AA7C35" w:rsidRDefault="00AA7C35" w:rsidP="00C1273F">
                        <w:pPr>
                          <w:jc w:val="right"/>
                          <w:rPr>
                            <w:sz w:val="96"/>
                            <w:szCs w:val="96"/>
                            <w14:numForm w14:val="oldStyle"/>
                          </w:rPr>
                        </w:pPr>
                      </w:p>
                    </w:txbxContent>
                  </v:textbox>
                </v:rect>
                <w10:wrap anchorx="page" anchory="margin"/>
              </v:group>
            </w:pict>
          </mc:Fallback>
        </mc:AlternateContent>
      </w:r>
    </w:p>
    <w:p w:rsidR="00432AC9" w:rsidRDefault="00432AC9" w:rsidP="007227FE">
      <w:pPr>
        <w:pStyle w:val="Balk2"/>
        <w:rPr>
          <w:rStyle w:val="Kpr"/>
          <w:color w:val="31849B"/>
          <w:u w:val="none"/>
        </w:rPr>
      </w:pPr>
    </w:p>
    <w:p w:rsidR="00432AC9" w:rsidRDefault="00432AC9" w:rsidP="00432AC9"/>
    <w:p w:rsidR="00432AC9" w:rsidRPr="00432AC9" w:rsidRDefault="00432AC9" w:rsidP="00432AC9"/>
    <w:p w:rsidR="00432AC9" w:rsidRDefault="00432AC9" w:rsidP="007227FE">
      <w:pPr>
        <w:pStyle w:val="Balk2"/>
        <w:rPr>
          <w:rStyle w:val="Kpr"/>
          <w:color w:val="31849B"/>
          <w:u w:val="none"/>
        </w:rPr>
      </w:pPr>
    </w:p>
    <w:p w:rsidR="00432AC9" w:rsidRPr="00432AC9" w:rsidRDefault="00432AC9" w:rsidP="00432AC9"/>
    <w:p w:rsidR="00432AC9" w:rsidRDefault="00432AC9" w:rsidP="007227FE">
      <w:pPr>
        <w:pStyle w:val="Balk2"/>
        <w:rPr>
          <w:rStyle w:val="Kpr"/>
          <w:color w:val="31849B"/>
          <w:u w:val="none"/>
        </w:rPr>
      </w:pPr>
    </w:p>
    <w:p w:rsidR="00432AC9" w:rsidRDefault="00432AC9" w:rsidP="00432AC9"/>
    <w:p w:rsidR="00432AC9" w:rsidRPr="00432AC9" w:rsidRDefault="00432AC9" w:rsidP="00432AC9"/>
    <w:p w:rsidR="00432AC9" w:rsidRDefault="00432AC9" w:rsidP="00432AC9">
      <w:pPr>
        <w:rPr>
          <w:rStyle w:val="Kpr"/>
          <w:color w:val="31849B"/>
          <w:u w:val="none"/>
        </w:rPr>
      </w:pPr>
    </w:p>
    <w:p w:rsidR="00432AC9" w:rsidRDefault="00432AC9" w:rsidP="00432AC9">
      <w:pPr>
        <w:rPr>
          <w:rStyle w:val="Kpr"/>
          <w:color w:val="31849B"/>
          <w:u w:val="none"/>
        </w:rPr>
      </w:pPr>
    </w:p>
    <w:p w:rsidR="00432AC9" w:rsidRDefault="00432AC9" w:rsidP="00432AC9">
      <w:pPr>
        <w:rPr>
          <w:rStyle w:val="Kpr"/>
          <w:color w:val="31849B"/>
          <w:u w:val="none"/>
        </w:rPr>
      </w:pPr>
    </w:p>
    <w:p w:rsidR="00432AC9" w:rsidRDefault="00432AC9" w:rsidP="00432AC9">
      <w:pPr>
        <w:rPr>
          <w:rStyle w:val="Kpr"/>
          <w:color w:val="31849B"/>
          <w:u w:val="none"/>
        </w:rPr>
      </w:pPr>
    </w:p>
    <w:p w:rsidR="00DE0D44" w:rsidRPr="007227FE" w:rsidRDefault="00986897" w:rsidP="007227FE">
      <w:pPr>
        <w:pStyle w:val="Balk2"/>
      </w:pPr>
      <w:bookmarkStart w:id="279" w:name="_Toc430004163"/>
      <w:bookmarkStart w:id="280" w:name="_Toc435619757"/>
      <w:r w:rsidRPr="006F42C4">
        <w:rPr>
          <w:rStyle w:val="Kpr"/>
          <w:color w:val="31849B"/>
          <w:u w:val="none"/>
        </w:rPr>
        <w:lastRenderedPageBreak/>
        <w:t>STRATEJİK AMAÇ 2</w:t>
      </w:r>
      <w:bookmarkEnd w:id="279"/>
      <w:bookmarkEnd w:id="280"/>
    </w:p>
    <w:p w:rsidR="00CD65DD" w:rsidRPr="00E13A5A" w:rsidRDefault="004D2379" w:rsidP="004D2379">
      <w:pPr>
        <w:rPr>
          <w:rStyle w:val="Kpr"/>
          <w:rFonts w:ascii="Times New Roman" w:hAnsi="Times New Roman"/>
          <w:color w:val="auto"/>
          <w:sz w:val="24"/>
          <w:szCs w:val="24"/>
          <w:u w:val="none"/>
        </w:rPr>
      </w:pPr>
      <w:r>
        <w:rPr>
          <w:rStyle w:val="Kpr"/>
          <w:color w:val="auto"/>
          <w:sz w:val="24"/>
          <w:szCs w:val="24"/>
          <w:u w:val="none"/>
        </w:rPr>
        <w:tab/>
      </w:r>
      <w:r w:rsidR="00CD65DD" w:rsidRPr="00E13A5A">
        <w:rPr>
          <w:rStyle w:val="Kpr"/>
          <w:rFonts w:ascii="Times New Roman" w:hAnsi="Times New Roman"/>
          <w:color w:val="auto"/>
          <w:sz w:val="24"/>
          <w:szCs w:val="24"/>
          <w:u w:val="none"/>
        </w:rPr>
        <w:t>Eğitim ve öğretim süreçlerindeki bireylerin akademik başarı ve öğrenme kazanımlarını artırarak ulusal ve uluslararası düzeyde istihdam edilmelerini sağlayıcı çalışmalar yapmak.</w:t>
      </w:r>
    </w:p>
    <w:p w:rsidR="00DE0D44" w:rsidRPr="006F42C4" w:rsidRDefault="00986897" w:rsidP="00267F3B">
      <w:pPr>
        <w:pStyle w:val="Balk2"/>
        <w:jc w:val="both"/>
        <w:rPr>
          <w:rStyle w:val="Kpr"/>
          <w:color w:val="31849B"/>
          <w:u w:val="none"/>
        </w:rPr>
      </w:pPr>
      <w:bookmarkStart w:id="281" w:name="_Toc430004164"/>
      <w:bookmarkStart w:id="282" w:name="_Toc435619758"/>
      <w:r w:rsidRPr="006F42C4">
        <w:rPr>
          <w:rStyle w:val="Kpr"/>
          <w:color w:val="31849B"/>
          <w:u w:val="none"/>
        </w:rPr>
        <w:t xml:space="preserve">STRATEJİK HEDEF </w:t>
      </w:r>
      <w:proofErr w:type="gramStart"/>
      <w:r w:rsidRPr="006F42C4">
        <w:rPr>
          <w:rStyle w:val="Kpr"/>
          <w:color w:val="31849B"/>
          <w:u w:val="none"/>
        </w:rPr>
        <w:t>2.1</w:t>
      </w:r>
      <w:bookmarkEnd w:id="281"/>
      <w:bookmarkEnd w:id="282"/>
      <w:proofErr w:type="gramEnd"/>
    </w:p>
    <w:p w:rsidR="00CD65DD" w:rsidRDefault="00CD65DD" w:rsidP="00CD65DD">
      <w:pPr>
        <w:autoSpaceDE w:val="0"/>
        <w:autoSpaceDN w:val="0"/>
        <w:adjustRightInd w:val="0"/>
        <w:ind w:firstLine="709"/>
        <w:rPr>
          <w:rFonts w:ascii="Times New Roman" w:hAnsi="Times New Roman"/>
          <w:b/>
          <w:sz w:val="24"/>
          <w:szCs w:val="24"/>
        </w:rPr>
      </w:pPr>
      <w:r w:rsidRPr="00CD65DD">
        <w:rPr>
          <w:rFonts w:ascii="Times New Roman" w:hAnsi="Times New Roman"/>
          <w:sz w:val="24"/>
          <w:szCs w:val="24"/>
        </w:rPr>
        <w:t>Öğrencilerin ruhsal, bedensel ve zihinsel gelişimlerini destekleyecek faaliyetlere kat</w:t>
      </w:r>
      <w:r w:rsidRPr="00CD65DD">
        <w:rPr>
          <w:rFonts w:ascii="Times New Roman" w:hAnsi="Times New Roman"/>
          <w:sz w:val="24"/>
          <w:szCs w:val="24"/>
        </w:rPr>
        <w:t>ı</w:t>
      </w:r>
      <w:r w:rsidRPr="00CD65DD">
        <w:rPr>
          <w:rFonts w:ascii="Times New Roman" w:hAnsi="Times New Roman"/>
          <w:sz w:val="24"/>
          <w:szCs w:val="24"/>
        </w:rPr>
        <w:t>lımını sağlayarak, akademik başarılarını ve öğrenme kazanımlarını artırmalarına yönelik te</w:t>
      </w:r>
      <w:r w:rsidRPr="00CD65DD">
        <w:rPr>
          <w:rFonts w:ascii="Times New Roman" w:hAnsi="Times New Roman"/>
          <w:sz w:val="24"/>
          <w:szCs w:val="24"/>
        </w:rPr>
        <w:t>d</w:t>
      </w:r>
      <w:r w:rsidRPr="00CD65DD">
        <w:rPr>
          <w:rFonts w:ascii="Times New Roman" w:hAnsi="Times New Roman"/>
          <w:sz w:val="24"/>
          <w:szCs w:val="24"/>
        </w:rPr>
        <w:t>birler almak</w:t>
      </w:r>
      <w:r w:rsidRPr="00CD65DD">
        <w:rPr>
          <w:rFonts w:ascii="Times New Roman" w:hAnsi="Times New Roman"/>
          <w:b/>
          <w:sz w:val="24"/>
          <w:szCs w:val="24"/>
        </w:rPr>
        <w:t>.</w:t>
      </w:r>
    </w:p>
    <w:p w:rsidR="00CF2EE4" w:rsidRDefault="00CF2EE4" w:rsidP="00CF2EE4">
      <w:pPr>
        <w:pStyle w:val="Balk3"/>
      </w:pPr>
      <w:bookmarkStart w:id="283" w:name="_Toc430004165"/>
      <w:bookmarkStart w:id="284" w:name="_Toc435619759"/>
      <w:r>
        <w:t>HEDEFİN MEVCUT DURUMU</w:t>
      </w:r>
      <w:bookmarkEnd w:id="283"/>
      <w:bookmarkEnd w:id="284"/>
    </w:p>
    <w:p w:rsidR="00CF2EE4" w:rsidRPr="007227FE" w:rsidRDefault="00CF2EE4" w:rsidP="00CF2EE4">
      <w:pPr>
        <w:spacing w:before="120" w:after="120" w:line="23" w:lineRule="atLeast"/>
        <w:ind w:firstLine="708"/>
        <w:jc w:val="both"/>
        <w:rPr>
          <w:rFonts w:ascii="Times New Roman" w:hAnsi="Times New Roman"/>
          <w:sz w:val="24"/>
          <w:szCs w:val="24"/>
        </w:rPr>
      </w:pPr>
      <w:r w:rsidRPr="00627C50">
        <w:rPr>
          <w:rFonts w:ascii="Times New Roman" w:hAnsi="Times New Roman"/>
          <w:sz w:val="24"/>
          <w:szCs w:val="24"/>
        </w:rPr>
        <w:t>N</w:t>
      </w:r>
      <w:r w:rsidRPr="00627C50">
        <w:rPr>
          <w:rFonts w:ascii="Times New Roman" w:hAnsi="Times New Roman"/>
          <w:sz w:val="24"/>
          <w:szCs w:val="24"/>
          <w:shd w:val="clear" w:color="auto" w:fill="FFFFFF"/>
        </w:rPr>
        <w:t>iceliğin değil niteliğin önemli olduğu günümüzde nitelikli bireyler yetiştirmek to</w:t>
      </w:r>
      <w:r w:rsidRPr="00627C50">
        <w:rPr>
          <w:rFonts w:ascii="Times New Roman" w:hAnsi="Times New Roman"/>
          <w:sz w:val="24"/>
          <w:szCs w:val="24"/>
          <w:shd w:val="clear" w:color="auto" w:fill="FFFFFF"/>
        </w:rPr>
        <w:t>p</w:t>
      </w:r>
      <w:r w:rsidRPr="00627C50">
        <w:rPr>
          <w:rFonts w:ascii="Times New Roman" w:hAnsi="Times New Roman"/>
          <w:sz w:val="24"/>
          <w:szCs w:val="24"/>
          <w:shd w:val="clear" w:color="auto" w:fill="FFFFFF"/>
        </w:rPr>
        <w:t xml:space="preserve">lumsal bir gerekliliktir. </w:t>
      </w:r>
      <w:r w:rsidRPr="00627C50">
        <w:rPr>
          <w:rFonts w:ascii="Times New Roman" w:hAnsi="Times New Roman"/>
          <w:sz w:val="24"/>
          <w:szCs w:val="24"/>
        </w:rPr>
        <w:t>Uzun dönemde de ülkemizin ihtiyaç duyduğu nitelikli insan gücünün yetiştirilmesi hususu önceliğini korumaktadır. Bu bağlamda eğitim imkânlarından faydalanan tüm bireylere kaliteli bir eğitim ortamı sağlamak, bedensel, sosyal, zihinsel ve ruhsal gelişi</w:t>
      </w:r>
      <w:r w:rsidRPr="00627C50">
        <w:rPr>
          <w:rFonts w:ascii="Times New Roman" w:hAnsi="Times New Roman"/>
          <w:sz w:val="24"/>
          <w:szCs w:val="24"/>
        </w:rPr>
        <w:t>m</w:t>
      </w:r>
      <w:r>
        <w:rPr>
          <w:rFonts w:ascii="Times New Roman" w:hAnsi="Times New Roman"/>
          <w:sz w:val="24"/>
          <w:szCs w:val="24"/>
        </w:rPr>
        <w:t>lerinin ar</w:t>
      </w:r>
      <w:r w:rsidRPr="00627C50">
        <w:rPr>
          <w:rFonts w:ascii="Times New Roman" w:hAnsi="Times New Roman"/>
          <w:sz w:val="24"/>
          <w:szCs w:val="24"/>
        </w:rPr>
        <w:t xml:space="preserve">tırılmasını sağlamak önceliklerimizdendir. Öğrencilerimizin akademik başarısını arttırmak, sosyal ve sportif faaliyetlerden yararlanmasını sağlamak bu nedenle çok önemlidir. </w:t>
      </w:r>
    </w:p>
    <w:p w:rsidR="00CF2EE4" w:rsidRPr="00DC18B5" w:rsidRDefault="00CF2EE4" w:rsidP="00CF2EE4">
      <w:pPr>
        <w:spacing w:before="120" w:after="120" w:line="23" w:lineRule="atLeast"/>
        <w:jc w:val="both"/>
        <w:rPr>
          <w:rFonts w:ascii="Times New Roman" w:hAnsi="Times New Roman"/>
          <w:sz w:val="24"/>
          <w:szCs w:val="24"/>
        </w:rPr>
      </w:pPr>
      <w:r>
        <w:rPr>
          <w:rFonts w:ascii="Times New Roman" w:hAnsi="Times New Roman"/>
          <w:sz w:val="24"/>
          <w:szCs w:val="24"/>
        </w:rPr>
        <w:tab/>
        <w:t xml:space="preserve">Kaliteli </w:t>
      </w:r>
      <w:r w:rsidRPr="00627C50">
        <w:rPr>
          <w:rFonts w:ascii="Times New Roman" w:hAnsi="Times New Roman"/>
          <w:sz w:val="24"/>
          <w:szCs w:val="24"/>
        </w:rPr>
        <w:t xml:space="preserve">bir eğitim vermek için öğrencilerimizin </w:t>
      </w:r>
      <w:proofErr w:type="spellStart"/>
      <w:r w:rsidRPr="00627C50">
        <w:rPr>
          <w:rFonts w:ascii="Times New Roman" w:hAnsi="Times New Roman"/>
          <w:sz w:val="24"/>
          <w:szCs w:val="24"/>
        </w:rPr>
        <w:t>hazırbulunuşluğunun</w:t>
      </w:r>
      <w:proofErr w:type="spellEnd"/>
      <w:r w:rsidRPr="00627C50">
        <w:rPr>
          <w:rFonts w:ascii="Times New Roman" w:hAnsi="Times New Roman"/>
          <w:sz w:val="24"/>
          <w:szCs w:val="24"/>
        </w:rPr>
        <w:t xml:space="preserve"> belirlenen d</w:t>
      </w:r>
      <w:r w:rsidRPr="00627C50">
        <w:rPr>
          <w:rFonts w:ascii="Times New Roman" w:hAnsi="Times New Roman"/>
          <w:sz w:val="24"/>
          <w:szCs w:val="24"/>
        </w:rPr>
        <w:t>ü</w:t>
      </w:r>
      <w:r w:rsidRPr="00627C50">
        <w:rPr>
          <w:rFonts w:ascii="Times New Roman" w:hAnsi="Times New Roman"/>
          <w:sz w:val="24"/>
          <w:szCs w:val="24"/>
        </w:rPr>
        <w:t xml:space="preserve">zeyde bulunması önemli bir gerekliliktir. Bu </w:t>
      </w:r>
      <w:r>
        <w:rPr>
          <w:rFonts w:ascii="Times New Roman" w:hAnsi="Times New Roman"/>
          <w:sz w:val="24"/>
          <w:szCs w:val="24"/>
        </w:rPr>
        <w:t>nedenle</w:t>
      </w:r>
      <w:r w:rsidRPr="00627C50">
        <w:rPr>
          <w:rFonts w:ascii="Times New Roman" w:hAnsi="Times New Roman"/>
          <w:sz w:val="24"/>
          <w:szCs w:val="24"/>
        </w:rPr>
        <w:t xml:space="preserve"> öğrencilerimizin akademik başarılarını arttırmaya yönelik </w:t>
      </w:r>
      <w:r>
        <w:rPr>
          <w:rFonts w:ascii="Times New Roman" w:hAnsi="Times New Roman"/>
          <w:sz w:val="24"/>
          <w:szCs w:val="24"/>
        </w:rPr>
        <w:t>ele alınabilecek göstergeler</w:t>
      </w:r>
      <w:r w:rsidRPr="00627C50">
        <w:rPr>
          <w:rFonts w:ascii="Times New Roman" w:hAnsi="Times New Roman"/>
          <w:sz w:val="24"/>
          <w:szCs w:val="24"/>
        </w:rPr>
        <w:t xml:space="preserve"> izlenmektedir. İlkokuldan başlayarak öğrenc</w:t>
      </w:r>
      <w:r w:rsidRPr="00627C50">
        <w:rPr>
          <w:rFonts w:ascii="Times New Roman" w:hAnsi="Times New Roman"/>
          <w:sz w:val="24"/>
          <w:szCs w:val="24"/>
        </w:rPr>
        <w:t>i</w:t>
      </w:r>
      <w:r w:rsidRPr="00627C50">
        <w:rPr>
          <w:rFonts w:ascii="Times New Roman" w:hAnsi="Times New Roman"/>
          <w:sz w:val="24"/>
          <w:szCs w:val="24"/>
        </w:rPr>
        <w:t xml:space="preserve">lerimizin temel öğrenme kazanımlarını gerçekleştirmelerini sağlamayı hedefliyoruz. Ayrıca günümüzün en önemli problemlerinden madde bağımlılığı ve şiddetin önlenmesine yönelik </w:t>
      </w:r>
      <w:r>
        <w:rPr>
          <w:rFonts w:ascii="Times New Roman" w:hAnsi="Times New Roman"/>
          <w:sz w:val="24"/>
          <w:szCs w:val="24"/>
        </w:rPr>
        <w:t>Bursa Valiliği, İl</w:t>
      </w:r>
      <w:r w:rsidR="00C41361">
        <w:rPr>
          <w:rFonts w:ascii="Times New Roman" w:hAnsi="Times New Roman"/>
          <w:sz w:val="24"/>
          <w:szCs w:val="24"/>
        </w:rPr>
        <w:t>çe</w:t>
      </w:r>
      <w:r>
        <w:rPr>
          <w:rFonts w:ascii="Times New Roman" w:hAnsi="Times New Roman"/>
          <w:sz w:val="24"/>
          <w:szCs w:val="24"/>
        </w:rPr>
        <w:t xml:space="preserve"> Emniyet Müdürlüğü ve İl</w:t>
      </w:r>
      <w:r w:rsidR="00C41361">
        <w:rPr>
          <w:rFonts w:ascii="Times New Roman" w:hAnsi="Times New Roman"/>
          <w:sz w:val="24"/>
          <w:szCs w:val="24"/>
        </w:rPr>
        <w:t>çe</w:t>
      </w:r>
      <w:r>
        <w:rPr>
          <w:rFonts w:ascii="Times New Roman" w:hAnsi="Times New Roman"/>
          <w:sz w:val="24"/>
          <w:szCs w:val="24"/>
        </w:rPr>
        <w:t xml:space="preserve"> Milli Eğitim Müdürlüğünün ortaklaşa uygul</w:t>
      </w:r>
      <w:r>
        <w:rPr>
          <w:rFonts w:ascii="Times New Roman" w:hAnsi="Times New Roman"/>
          <w:sz w:val="24"/>
          <w:szCs w:val="24"/>
        </w:rPr>
        <w:t>a</w:t>
      </w:r>
      <w:r>
        <w:rPr>
          <w:rFonts w:ascii="Times New Roman" w:hAnsi="Times New Roman"/>
          <w:sz w:val="24"/>
          <w:szCs w:val="24"/>
        </w:rPr>
        <w:t>dığı şiddeti önlemeye yönelik eylem planı uygulanmaktadır.</w:t>
      </w:r>
      <w:r w:rsidRPr="00627C50">
        <w:rPr>
          <w:rFonts w:ascii="Times New Roman" w:hAnsi="Times New Roman"/>
          <w:sz w:val="24"/>
          <w:szCs w:val="24"/>
        </w:rPr>
        <w:t xml:space="preserve"> Şehrimize yerleşen mülteciler ve bunların eğitim sürecimize uyumlarına yönelik çalışmalar </w:t>
      </w:r>
      <w:r>
        <w:rPr>
          <w:rFonts w:ascii="Times New Roman" w:hAnsi="Times New Roman"/>
          <w:sz w:val="24"/>
          <w:szCs w:val="24"/>
        </w:rPr>
        <w:t>yapılmaktadır.</w:t>
      </w:r>
      <w:r w:rsidR="00A202B6">
        <w:rPr>
          <w:rFonts w:ascii="Times New Roman" w:hAnsi="Times New Roman"/>
          <w:sz w:val="24"/>
          <w:szCs w:val="24"/>
        </w:rPr>
        <w:t xml:space="preserve"> </w:t>
      </w:r>
      <w:r w:rsidRPr="00627C50">
        <w:rPr>
          <w:rFonts w:ascii="Times New Roman" w:hAnsi="Times New Roman"/>
          <w:sz w:val="24"/>
          <w:szCs w:val="24"/>
        </w:rPr>
        <w:t>Bursa’nın demogr</w:t>
      </w:r>
      <w:r w:rsidRPr="00627C50">
        <w:rPr>
          <w:rFonts w:ascii="Times New Roman" w:hAnsi="Times New Roman"/>
          <w:sz w:val="24"/>
          <w:szCs w:val="24"/>
        </w:rPr>
        <w:t>a</w:t>
      </w:r>
      <w:r w:rsidRPr="00627C50">
        <w:rPr>
          <w:rFonts w:ascii="Times New Roman" w:hAnsi="Times New Roman"/>
          <w:sz w:val="24"/>
          <w:szCs w:val="24"/>
        </w:rPr>
        <w:t xml:space="preserve">fik yapısı ve sosyal yapısı incelendiğinde sanata ve spora verdiği önem oldukça belirgindir. Bu nedenle öğrencilerimizle sanatsal ve sportif faaliyetlerdeki başarılarımızı </w:t>
      </w:r>
      <w:r>
        <w:rPr>
          <w:rFonts w:ascii="Times New Roman" w:hAnsi="Times New Roman"/>
          <w:sz w:val="24"/>
          <w:szCs w:val="24"/>
        </w:rPr>
        <w:t>artırarak sürdü</w:t>
      </w:r>
      <w:r>
        <w:rPr>
          <w:rFonts w:ascii="Times New Roman" w:hAnsi="Times New Roman"/>
          <w:sz w:val="24"/>
          <w:szCs w:val="24"/>
        </w:rPr>
        <w:t>r</w:t>
      </w:r>
      <w:r>
        <w:rPr>
          <w:rFonts w:ascii="Times New Roman" w:hAnsi="Times New Roman"/>
          <w:sz w:val="24"/>
          <w:szCs w:val="24"/>
        </w:rPr>
        <w:t>mek istiyoruz.</w:t>
      </w:r>
    </w:p>
    <w:p w:rsidR="00CF2EE4" w:rsidRPr="006F42C4" w:rsidRDefault="00CF2EE4" w:rsidP="00CF2EE4">
      <w:pPr>
        <w:autoSpaceDE w:val="0"/>
        <w:autoSpaceDN w:val="0"/>
        <w:adjustRightInd w:val="0"/>
        <w:spacing w:before="120" w:after="120" w:line="23" w:lineRule="atLeast"/>
        <w:ind w:firstLine="708"/>
        <w:jc w:val="both"/>
        <w:rPr>
          <w:rFonts w:ascii="Times New Roman" w:hAnsi="Times New Roman"/>
          <w:b/>
          <w:color w:val="31849B"/>
          <w:sz w:val="24"/>
          <w:szCs w:val="24"/>
        </w:rPr>
      </w:pPr>
      <w:r w:rsidRPr="00627C50">
        <w:rPr>
          <w:rFonts w:ascii="Times New Roman" w:hAnsi="Times New Roman"/>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CF2EE4" w:rsidRDefault="00CF2EE4" w:rsidP="00CD65DD">
      <w:pPr>
        <w:autoSpaceDE w:val="0"/>
        <w:autoSpaceDN w:val="0"/>
        <w:adjustRightInd w:val="0"/>
        <w:ind w:firstLine="709"/>
        <w:rPr>
          <w:rFonts w:ascii="Times New Roman" w:hAnsi="Times New Roman"/>
          <w:b/>
          <w:sz w:val="24"/>
          <w:szCs w:val="24"/>
        </w:rPr>
      </w:pPr>
    </w:p>
    <w:p w:rsidR="00036E98" w:rsidRDefault="00036E98" w:rsidP="00267F3B">
      <w:pPr>
        <w:pStyle w:val="Balk3"/>
        <w:jc w:val="both"/>
        <w:rPr>
          <w:rStyle w:val="Kpr"/>
          <w:color w:val="31849B"/>
          <w:u w:val="none"/>
        </w:rPr>
      </w:pPr>
    </w:p>
    <w:p w:rsidR="003C064E" w:rsidRPr="007227FE" w:rsidRDefault="00EA0CEE" w:rsidP="00267F3B">
      <w:pPr>
        <w:pStyle w:val="Balk3"/>
        <w:jc w:val="both"/>
      </w:pPr>
      <w:bookmarkStart w:id="285" w:name="_Toc430004166"/>
      <w:bookmarkStart w:id="286" w:name="_Toc435619760"/>
      <w:r w:rsidRPr="006F42C4">
        <w:rPr>
          <w:rStyle w:val="Kpr"/>
          <w:color w:val="31849B"/>
          <w:u w:val="none"/>
        </w:rPr>
        <w:t xml:space="preserve">PERFORMANS GÖSTERGELERİ </w:t>
      </w:r>
      <w:proofErr w:type="gramStart"/>
      <w:r w:rsidRPr="006F42C4">
        <w:rPr>
          <w:rStyle w:val="Kpr"/>
          <w:color w:val="31849B"/>
          <w:u w:val="none"/>
        </w:rPr>
        <w:t>2.1</w:t>
      </w:r>
      <w:bookmarkEnd w:id="285"/>
      <w:bookmarkEnd w:id="286"/>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90"/>
        <w:gridCol w:w="3840"/>
        <w:gridCol w:w="916"/>
        <w:gridCol w:w="916"/>
        <w:gridCol w:w="1137"/>
        <w:gridCol w:w="1008"/>
      </w:tblGrid>
      <w:tr w:rsidR="001E3B7E" w:rsidRPr="006F42C4" w:rsidTr="00157F3C">
        <w:trPr>
          <w:trHeight w:val="129"/>
        </w:trPr>
        <w:tc>
          <w:tcPr>
            <w:tcW w:w="679" w:type="dxa"/>
            <w:vMerge w:val="restart"/>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b/>
                <w:bCs/>
                <w:color w:val="FFFFFF"/>
                <w:sz w:val="20"/>
                <w:szCs w:val="20"/>
              </w:rPr>
              <w:t>S.NO</w:t>
            </w:r>
          </w:p>
        </w:tc>
        <w:tc>
          <w:tcPr>
            <w:tcW w:w="4630" w:type="dxa"/>
            <w:gridSpan w:val="2"/>
            <w:vMerge w:val="restart"/>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2969" w:type="dxa"/>
            <w:gridSpan w:val="3"/>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MEVCUT DURUM</w:t>
            </w:r>
          </w:p>
        </w:tc>
        <w:tc>
          <w:tcPr>
            <w:tcW w:w="1008"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1E3B7E" w:rsidRPr="006F42C4" w:rsidTr="00157F3C">
        <w:trPr>
          <w:trHeight w:val="315"/>
        </w:trPr>
        <w:tc>
          <w:tcPr>
            <w:tcW w:w="679" w:type="dxa"/>
            <w:vMerge/>
            <w:shd w:val="clear" w:color="auto" w:fill="4BACC6"/>
            <w:vAlign w:val="center"/>
          </w:tcPr>
          <w:p w:rsidR="001E3B7E" w:rsidRPr="006F42C4" w:rsidRDefault="001E3B7E" w:rsidP="006F42C4">
            <w:pPr>
              <w:spacing w:after="0" w:line="240" w:lineRule="auto"/>
              <w:jc w:val="center"/>
              <w:rPr>
                <w:rFonts w:eastAsia="Times New Roman"/>
                <w:b/>
                <w:color w:val="FFFFFF"/>
                <w:sz w:val="18"/>
                <w:szCs w:val="18"/>
                <w:lang w:eastAsia="tr-TR"/>
              </w:rPr>
            </w:pPr>
          </w:p>
        </w:tc>
        <w:tc>
          <w:tcPr>
            <w:tcW w:w="4630" w:type="dxa"/>
            <w:gridSpan w:val="2"/>
            <w:vMerge/>
            <w:shd w:val="clear" w:color="auto" w:fill="4BACC6"/>
          </w:tcPr>
          <w:p w:rsidR="001E3B7E" w:rsidRPr="006F42C4" w:rsidRDefault="001E3B7E" w:rsidP="006F42C4">
            <w:pPr>
              <w:spacing w:after="0" w:line="240" w:lineRule="auto"/>
              <w:jc w:val="center"/>
              <w:rPr>
                <w:rFonts w:eastAsia="Times New Roman"/>
                <w:bCs/>
                <w:color w:val="FFFFFF"/>
                <w:sz w:val="18"/>
                <w:szCs w:val="18"/>
                <w:lang w:eastAsia="tr-TR"/>
              </w:rPr>
            </w:pPr>
          </w:p>
        </w:tc>
        <w:tc>
          <w:tcPr>
            <w:tcW w:w="916"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916"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1137"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1008"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2D7587" w:rsidRPr="006F42C4" w:rsidTr="004755D4">
        <w:trPr>
          <w:trHeight w:val="480"/>
        </w:trPr>
        <w:tc>
          <w:tcPr>
            <w:tcW w:w="679" w:type="dxa"/>
            <w:vMerge w:val="restart"/>
            <w:shd w:val="clear" w:color="auto" w:fill="DAEEF3" w:themeFill="accent5" w:themeFillTint="33"/>
            <w:vAlign w:val="center"/>
          </w:tcPr>
          <w:p w:rsidR="002D7587" w:rsidRPr="006F42C4" w:rsidRDefault="002D7587" w:rsidP="006F42C4">
            <w:pPr>
              <w:spacing w:after="0" w:line="240" w:lineRule="auto"/>
              <w:jc w:val="center"/>
              <w:rPr>
                <w:b/>
                <w:bCs/>
                <w:sz w:val="18"/>
                <w:szCs w:val="18"/>
              </w:rPr>
            </w:pPr>
            <w:r w:rsidRPr="006F42C4">
              <w:rPr>
                <w:b/>
                <w:bCs/>
                <w:sz w:val="18"/>
                <w:szCs w:val="18"/>
              </w:rPr>
              <w:t>2.1.1</w:t>
            </w:r>
          </w:p>
        </w:tc>
        <w:tc>
          <w:tcPr>
            <w:tcW w:w="790" w:type="dxa"/>
            <w:vMerge w:val="restart"/>
            <w:shd w:val="clear" w:color="auto" w:fill="DAEEF3" w:themeFill="accent5" w:themeFillTint="33"/>
            <w:textDirection w:val="btLr"/>
          </w:tcPr>
          <w:p w:rsidR="002D7587" w:rsidRPr="006F42C4" w:rsidRDefault="002D7587" w:rsidP="006F42C4">
            <w:pPr>
              <w:spacing w:after="0" w:line="240" w:lineRule="auto"/>
              <w:ind w:left="113" w:right="113"/>
              <w:jc w:val="center"/>
              <w:rPr>
                <w:color w:val="000000"/>
                <w:sz w:val="18"/>
                <w:szCs w:val="18"/>
              </w:rPr>
            </w:pPr>
            <w:r w:rsidRPr="006F42C4">
              <w:rPr>
                <w:color w:val="000000"/>
                <w:sz w:val="18"/>
                <w:szCs w:val="18"/>
              </w:rPr>
              <w:t>Öğrencilerin Yıl Sonu</w:t>
            </w:r>
          </w:p>
          <w:p w:rsidR="002D7587" w:rsidRPr="006F42C4" w:rsidRDefault="002D7587" w:rsidP="006F42C4">
            <w:pPr>
              <w:spacing w:after="0" w:line="240" w:lineRule="auto"/>
              <w:ind w:left="113" w:right="113"/>
              <w:jc w:val="center"/>
              <w:rPr>
                <w:color w:val="000000"/>
                <w:sz w:val="18"/>
                <w:szCs w:val="18"/>
              </w:rPr>
            </w:pPr>
            <w:r w:rsidRPr="006F42C4">
              <w:rPr>
                <w:color w:val="000000"/>
                <w:sz w:val="18"/>
                <w:szCs w:val="18"/>
              </w:rPr>
              <w:t xml:space="preserve"> Başarı Puanı Ortalamaları</w:t>
            </w: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 xml:space="preserve">5. Sınıf </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80,63</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79,73</w:t>
            </w:r>
          </w:p>
        </w:tc>
        <w:tc>
          <w:tcPr>
            <w:tcW w:w="1137" w:type="dxa"/>
            <w:shd w:val="clear" w:color="auto" w:fill="auto"/>
            <w:vAlign w:val="center"/>
          </w:tcPr>
          <w:p w:rsidR="002D7587" w:rsidRPr="00C96CDF" w:rsidRDefault="002D7587" w:rsidP="008B67F1">
            <w:pPr>
              <w:jc w:val="center"/>
              <w:rPr>
                <w:sz w:val="18"/>
                <w:szCs w:val="18"/>
              </w:rPr>
            </w:pPr>
            <w:r w:rsidRPr="00C96CDF">
              <w:rPr>
                <w:sz w:val="18"/>
                <w:szCs w:val="18"/>
              </w:rPr>
              <w:t>81,08</w:t>
            </w:r>
          </w:p>
        </w:tc>
        <w:tc>
          <w:tcPr>
            <w:tcW w:w="1008" w:type="dxa"/>
            <w:shd w:val="clear" w:color="auto" w:fill="auto"/>
            <w:vAlign w:val="center"/>
          </w:tcPr>
          <w:p w:rsidR="002D7587" w:rsidRPr="00C96CDF" w:rsidRDefault="002D7587" w:rsidP="008B67F1">
            <w:pPr>
              <w:spacing w:after="0" w:line="240" w:lineRule="auto"/>
              <w:jc w:val="center"/>
            </w:pPr>
            <w:r w:rsidRPr="00C96CDF">
              <w:rPr>
                <w:sz w:val="18"/>
                <w:szCs w:val="18"/>
              </w:rPr>
              <w:t>8</w:t>
            </w:r>
            <w:r>
              <w:rPr>
                <w:sz w:val="18"/>
                <w:szCs w:val="18"/>
              </w:rPr>
              <w:t>5</w:t>
            </w:r>
          </w:p>
        </w:tc>
      </w:tr>
      <w:tr w:rsidR="002D7587" w:rsidRPr="006F42C4" w:rsidTr="004755D4">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 xml:space="preserve">6. Sınıf </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sidRPr="00C96CDF">
              <w:rPr>
                <w:sz w:val="18"/>
                <w:szCs w:val="18"/>
              </w:rPr>
              <w:t>7</w:t>
            </w:r>
            <w:r>
              <w:rPr>
                <w:sz w:val="18"/>
                <w:szCs w:val="18"/>
              </w:rPr>
              <w:t>7</w:t>
            </w:r>
            <w:r w:rsidRPr="00C96CDF">
              <w:rPr>
                <w:sz w:val="18"/>
                <w:szCs w:val="18"/>
              </w:rPr>
              <w:t>,09</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sidRPr="00C96CDF">
              <w:rPr>
                <w:sz w:val="18"/>
                <w:szCs w:val="18"/>
              </w:rPr>
              <w:t>7</w:t>
            </w:r>
            <w:r>
              <w:rPr>
                <w:sz w:val="18"/>
                <w:szCs w:val="18"/>
              </w:rPr>
              <w:t>7</w:t>
            </w:r>
            <w:r w:rsidRPr="00C96CDF">
              <w:rPr>
                <w:sz w:val="18"/>
                <w:szCs w:val="18"/>
              </w:rPr>
              <w:t>,</w:t>
            </w:r>
            <w:r>
              <w:rPr>
                <w:sz w:val="18"/>
                <w:szCs w:val="18"/>
              </w:rPr>
              <w:t>8</w:t>
            </w:r>
            <w:r w:rsidRPr="00C96CDF">
              <w:rPr>
                <w:sz w:val="18"/>
                <w:szCs w:val="18"/>
              </w:rPr>
              <w:t>4</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78,23</w:t>
            </w:r>
          </w:p>
        </w:tc>
        <w:tc>
          <w:tcPr>
            <w:tcW w:w="1008" w:type="dxa"/>
            <w:shd w:val="clear" w:color="auto" w:fill="DAEEF3" w:themeFill="accent5" w:themeFillTint="33"/>
            <w:vAlign w:val="center"/>
          </w:tcPr>
          <w:p w:rsidR="002D7587" w:rsidRPr="00C96CDF" w:rsidRDefault="002D7587" w:rsidP="008B67F1">
            <w:pPr>
              <w:spacing w:after="0" w:line="240" w:lineRule="auto"/>
              <w:jc w:val="center"/>
            </w:pPr>
            <w:r w:rsidRPr="00C96CDF">
              <w:rPr>
                <w:sz w:val="18"/>
                <w:szCs w:val="18"/>
              </w:rPr>
              <w:t>8</w:t>
            </w:r>
            <w:r>
              <w:rPr>
                <w:sz w:val="18"/>
                <w:szCs w:val="18"/>
              </w:rPr>
              <w:t>2</w:t>
            </w:r>
          </w:p>
        </w:tc>
      </w:tr>
      <w:tr w:rsidR="002D7587" w:rsidRPr="006F42C4" w:rsidTr="004755D4">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 xml:space="preserve">7. Sınıf </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90,49</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91,76</w:t>
            </w:r>
          </w:p>
        </w:tc>
        <w:tc>
          <w:tcPr>
            <w:tcW w:w="1137" w:type="dxa"/>
            <w:shd w:val="clear" w:color="auto" w:fill="auto"/>
            <w:vAlign w:val="center"/>
          </w:tcPr>
          <w:p w:rsidR="002D7587" w:rsidRPr="00C96CDF" w:rsidRDefault="002D7587" w:rsidP="008B67F1">
            <w:pPr>
              <w:jc w:val="center"/>
              <w:rPr>
                <w:sz w:val="18"/>
                <w:szCs w:val="18"/>
              </w:rPr>
            </w:pPr>
            <w:r w:rsidRPr="00C96CDF">
              <w:rPr>
                <w:sz w:val="18"/>
                <w:szCs w:val="18"/>
              </w:rPr>
              <w:t>93,49</w:t>
            </w:r>
          </w:p>
        </w:tc>
        <w:tc>
          <w:tcPr>
            <w:tcW w:w="1008" w:type="dxa"/>
            <w:shd w:val="clear" w:color="auto" w:fill="auto"/>
            <w:vAlign w:val="center"/>
          </w:tcPr>
          <w:p w:rsidR="002D7587" w:rsidRPr="00C96CDF" w:rsidRDefault="002D7587" w:rsidP="008B67F1">
            <w:pPr>
              <w:spacing w:after="0" w:line="240" w:lineRule="auto"/>
              <w:jc w:val="center"/>
            </w:pPr>
            <w:r>
              <w:rPr>
                <w:sz w:val="18"/>
                <w:szCs w:val="18"/>
              </w:rPr>
              <w:t>95</w:t>
            </w:r>
          </w:p>
        </w:tc>
      </w:tr>
      <w:tr w:rsidR="002D7587" w:rsidRPr="006F42C4" w:rsidTr="004755D4">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 xml:space="preserve">8. Sınıf </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67,58</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71,29</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69,69</w:t>
            </w:r>
          </w:p>
        </w:tc>
        <w:tc>
          <w:tcPr>
            <w:tcW w:w="1008" w:type="dxa"/>
            <w:shd w:val="clear" w:color="auto" w:fill="DAEEF3" w:themeFill="accent5" w:themeFillTint="33"/>
            <w:vAlign w:val="center"/>
          </w:tcPr>
          <w:p w:rsidR="002D7587" w:rsidRPr="00C96CDF" w:rsidRDefault="002D7587" w:rsidP="008B67F1">
            <w:pPr>
              <w:spacing w:after="0" w:line="240" w:lineRule="auto"/>
              <w:jc w:val="center"/>
            </w:pPr>
            <w:r>
              <w:rPr>
                <w:sz w:val="18"/>
                <w:szCs w:val="18"/>
              </w:rPr>
              <w:t>75</w:t>
            </w:r>
          </w:p>
        </w:tc>
      </w:tr>
      <w:tr w:rsidR="002D7587" w:rsidRPr="006F42C4" w:rsidTr="004755D4">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 xml:space="preserve">9. Sınıf </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66,83</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65,06</w:t>
            </w:r>
          </w:p>
        </w:tc>
        <w:tc>
          <w:tcPr>
            <w:tcW w:w="1137" w:type="dxa"/>
            <w:shd w:val="clear" w:color="auto" w:fill="auto"/>
            <w:vAlign w:val="center"/>
          </w:tcPr>
          <w:p w:rsidR="002D7587" w:rsidRPr="00C96CDF" w:rsidRDefault="002D7587" w:rsidP="008B67F1">
            <w:pPr>
              <w:jc w:val="center"/>
              <w:rPr>
                <w:sz w:val="18"/>
                <w:szCs w:val="18"/>
              </w:rPr>
            </w:pPr>
            <w:r w:rsidRPr="00C96CDF">
              <w:rPr>
                <w:sz w:val="18"/>
                <w:szCs w:val="18"/>
              </w:rPr>
              <w:t>61,91</w:t>
            </w:r>
          </w:p>
        </w:tc>
        <w:tc>
          <w:tcPr>
            <w:tcW w:w="1008"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70</w:t>
            </w:r>
          </w:p>
        </w:tc>
      </w:tr>
      <w:tr w:rsidR="002D7587" w:rsidRPr="006F42C4" w:rsidTr="004755D4">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 xml:space="preserve">10. Sınıf </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64,93</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66,41</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66,33</w:t>
            </w:r>
          </w:p>
        </w:tc>
        <w:tc>
          <w:tcPr>
            <w:tcW w:w="1008" w:type="dxa"/>
            <w:shd w:val="clear" w:color="auto" w:fill="DAEEF3" w:themeFill="accent5" w:themeFillTint="33"/>
            <w:vAlign w:val="center"/>
          </w:tcPr>
          <w:p w:rsidR="002D7587" w:rsidRPr="0061785A" w:rsidRDefault="002D7587" w:rsidP="008B67F1">
            <w:pPr>
              <w:spacing w:after="0" w:line="240" w:lineRule="auto"/>
              <w:jc w:val="center"/>
            </w:pPr>
            <w:r>
              <w:rPr>
                <w:sz w:val="20"/>
              </w:rPr>
              <w:t>75</w:t>
            </w:r>
          </w:p>
        </w:tc>
      </w:tr>
      <w:tr w:rsidR="002D7587" w:rsidRPr="006F42C4" w:rsidTr="008B67F1">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 xml:space="preserve">11. Sınıf </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69,65</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7</w:t>
            </w:r>
            <w:r>
              <w:rPr>
                <w:sz w:val="18"/>
                <w:szCs w:val="18"/>
              </w:rPr>
              <w:t>3</w:t>
            </w:r>
            <w:r w:rsidRPr="00C96CDF">
              <w:rPr>
                <w:sz w:val="18"/>
                <w:szCs w:val="18"/>
              </w:rPr>
              <w:t>,4</w:t>
            </w:r>
            <w:r>
              <w:rPr>
                <w:sz w:val="18"/>
                <w:szCs w:val="18"/>
              </w:rPr>
              <w:t>9</w:t>
            </w:r>
          </w:p>
        </w:tc>
        <w:tc>
          <w:tcPr>
            <w:tcW w:w="1137" w:type="dxa"/>
            <w:shd w:val="clear" w:color="auto" w:fill="auto"/>
            <w:vAlign w:val="bottom"/>
          </w:tcPr>
          <w:p w:rsidR="002D7587" w:rsidRPr="00C96CDF" w:rsidRDefault="002D7587" w:rsidP="008B67F1">
            <w:pPr>
              <w:jc w:val="center"/>
              <w:rPr>
                <w:sz w:val="18"/>
                <w:szCs w:val="18"/>
              </w:rPr>
            </w:pPr>
            <w:r w:rsidRPr="00C96CDF">
              <w:rPr>
                <w:sz w:val="18"/>
                <w:szCs w:val="18"/>
              </w:rPr>
              <w:t>73,32</w:t>
            </w:r>
          </w:p>
        </w:tc>
        <w:tc>
          <w:tcPr>
            <w:tcW w:w="1008" w:type="dxa"/>
            <w:shd w:val="clear" w:color="auto" w:fill="auto"/>
            <w:vAlign w:val="center"/>
          </w:tcPr>
          <w:p w:rsidR="002D7587" w:rsidRPr="00C96CDF" w:rsidRDefault="002D7587" w:rsidP="008B67F1">
            <w:pPr>
              <w:spacing w:after="0" w:line="240" w:lineRule="auto"/>
              <w:jc w:val="center"/>
            </w:pPr>
            <w:r>
              <w:rPr>
                <w:sz w:val="18"/>
                <w:szCs w:val="18"/>
              </w:rPr>
              <w:t>80</w:t>
            </w:r>
          </w:p>
        </w:tc>
      </w:tr>
      <w:tr w:rsidR="002D7587" w:rsidRPr="006F42C4" w:rsidTr="004755D4">
        <w:trPr>
          <w:trHeight w:val="480"/>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 xml:space="preserve">12. Sınıf </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78,59</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sidRPr="00C96CDF">
              <w:rPr>
                <w:sz w:val="18"/>
                <w:szCs w:val="18"/>
              </w:rPr>
              <w:t>7</w:t>
            </w:r>
            <w:r>
              <w:rPr>
                <w:sz w:val="18"/>
                <w:szCs w:val="18"/>
              </w:rPr>
              <w:t>9</w:t>
            </w:r>
            <w:r w:rsidRPr="00C96CDF">
              <w:rPr>
                <w:sz w:val="18"/>
                <w:szCs w:val="18"/>
              </w:rPr>
              <w:t>,24</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80,33</w:t>
            </w:r>
          </w:p>
        </w:tc>
        <w:tc>
          <w:tcPr>
            <w:tcW w:w="1008" w:type="dxa"/>
            <w:shd w:val="clear" w:color="auto" w:fill="DAEEF3" w:themeFill="accent5" w:themeFillTint="33"/>
            <w:vAlign w:val="center"/>
          </w:tcPr>
          <w:p w:rsidR="002D7587" w:rsidRPr="00C96CDF" w:rsidRDefault="002D7587" w:rsidP="008B67F1">
            <w:pPr>
              <w:spacing w:after="0" w:line="240" w:lineRule="auto"/>
              <w:jc w:val="center"/>
            </w:pPr>
            <w:r w:rsidRPr="00C96CDF">
              <w:rPr>
                <w:sz w:val="18"/>
                <w:szCs w:val="18"/>
              </w:rPr>
              <w:t>8</w:t>
            </w:r>
            <w:r>
              <w:rPr>
                <w:sz w:val="18"/>
                <w:szCs w:val="18"/>
              </w:rPr>
              <w:t>5</w:t>
            </w:r>
          </w:p>
        </w:tc>
      </w:tr>
      <w:tr w:rsidR="002D7587" w:rsidRPr="006F42C4" w:rsidTr="004755D4">
        <w:trPr>
          <w:trHeight w:val="480"/>
        </w:trPr>
        <w:tc>
          <w:tcPr>
            <w:tcW w:w="679" w:type="dxa"/>
            <w:vMerge w:val="restart"/>
            <w:shd w:val="clear" w:color="auto" w:fill="auto"/>
            <w:vAlign w:val="center"/>
          </w:tcPr>
          <w:p w:rsidR="002D7587" w:rsidRPr="006F42C4" w:rsidRDefault="002D7587" w:rsidP="006F42C4">
            <w:pPr>
              <w:spacing w:after="0" w:line="240" w:lineRule="auto"/>
              <w:jc w:val="center"/>
              <w:rPr>
                <w:b/>
                <w:bCs/>
                <w:sz w:val="18"/>
                <w:szCs w:val="18"/>
              </w:rPr>
            </w:pPr>
            <w:r w:rsidRPr="006F42C4">
              <w:rPr>
                <w:b/>
                <w:bCs/>
                <w:sz w:val="18"/>
                <w:szCs w:val="18"/>
              </w:rPr>
              <w:t>2.1.2</w:t>
            </w:r>
          </w:p>
        </w:tc>
        <w:tc>
          <w:tcPr>
            <w:tcW w:w="790" w:type="dxa"/>
            <w:vMerge w:val="restart"/>
            <w:shd w:val="clear" w:color="auto" w:fill="auto"/>
            <w:textDirection w:val="btLr"/>
            <w:vAlign w:val="center"/>
          </w:tcPr>
          <w:p w:rsidR="002D7587" w:rsidRPr="006F42C4" w:rsidRDefault="002D7587" w:rsidP="006F42C4">
            <w:pPr>
              <w:spacing w:after="0" w:line="240" w:lineRule="auto"/>
              <w:ind w:left="113" w:right="113"/>
              <w:jc w:val="center"/>
              <w:rPr>
                <w:sz w:val="18"/>
                <w:szCs w:val="18"/>
              </w:rPr>
            </w:pPr>
            <w:r w:rsidRPr="006F42C4">
              <w:rPr>
                <w:color w:val="000000"/>
                <w:sz w:val="18"/>
                <w:szCs w:val="18"/>
              </w:rPr>
              <w:t xml:space="preserve">Sınıf Tekrarı Oranı </w:t>
            </w: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Genel Ortaöğretim</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1,93</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1,87</w:t>
            </w:r>
          </w:p>
        </w:tc>
        <w:tc>
          <w:tcPr>
            <w:tcW w:w="1137" w:type="dxa"/>
            <w:shd w:val="clear" w:color="auto" w:fill="auto"/>
            <w:vAlign w:val="center"/>
          </w:tcPr>
          <w:p w:rsidR="002D7587" w:rsidRPr="00C96CDF" w:rsidRDefault="002D7587" w:rsidP="008B67F1">
            <w:pPr>
              <w:jc w:val="center"/>
              <w:rPr>
                <w:sz w:val="18"/>
                <w:szCs w:val="18"/>
              </w:rPr>
            </w:pPr>
            <w:r w:rsidRPr="00C96CDF">
              <w:rPr>
                <w:sz w:val="18"/>
                <w:szCs w:val="18"/>
              </w:rPr>
              <w:t>1,</w:t>
            </w:r>
            <w:r>
              <w:rPr>
                <w:sz w:val="18"/>
                <w:szCs w:val="18"/>
              </w:rPr>
              <w:t>60</w:t>
            </w:r>
          </w:p>
        </w:tc>
        <w:tc>
          <w:tcPr>
            <w:tcW w:w="1008"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w:t>
            </w:r>
          </w:p>
        </w:tc>
      </w:tr>
      <w:tr w:rsidR="002D7587" w:rsidRPr="006F42C4" w:rsidTr="004755D4">
        <w:trPr>
          <w:trHeight w:val="480"/>
        </w:trPr>
        <w:tc>
          <w:tcPr>
            <w:tcW w:w="679" w:type="dxa"/>
            <w:vMerge/>
            <w:shd w:val="clear" w:color="auto" w:fill="auto"/>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auto"/>
          </w:tcPr>
          <w:p w:rsidR="002D7587" w:rsidRPr="006F42C4" w:rsidRDefault="002D7587" w:rsidP="006F42C4">
            <w:pPr>
              <w:spacing w:after="0" w:line="240" w:lineRule="auto"/>
              <w:rPr>
                <w:sz w:val="18"/>
                <w:szCs w:val="18"/>
              </w:rPr>
            </w:pPr>
          </w:p>
        </w:tc>
        <w:tc>
          <w:tcPr>
            <w:tcW w:w="3840" w:type="dxa"/>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 xml:space="preserve">İmam Hatip Lisesi  </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1,3</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1,4</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0,94</w:t>
            </w:r>
          </w:p>
        </w:tc>
        <w:tc>
          <w:tcPr>
            <w:tcW w:w="1008"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w:t>
            </w:r>
          </w:p>
        </w:tc>
      </w:tr>
      <w:tr w:rsidR="002D7587" w:rsidRPr="006F42C4" w:rsidTr="008B67F1">
        <w:trPr>
          <w:trHeight w:val="480"/>
        </w:trPr>
        <w:tc>
          <w:tcPr>
            <w:tcW w:w="679" w:type="dxa"/>
            <w:vMerge/>
            <w:shd w:val="clear" w:color="auto" w:fill="auto"/>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auto"/>
          </w:tcPr>
          <w:p w:rsidR="002D7587" w:rsidRPr="006F42C4" w:rsidRDefault="002D7587" w:rsidP="006F42C4">
            <w:pPr>
              <w:spacing w:after="0" w:line="240" w:lineRule="auto"/>
              <w:rPr>
                <w:sz w:val="18"/>
                <w:szCs w:val="18"/>
              </w:rPr>
            </w:pP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Meslekî ve Teknik Eğitim</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3</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3,6</w:t>
            </w:r>
          </w:p>
        </w:tc>
        <w:tc>
          <w:tcPr>
            <w:tcW w:w="1137" w:type="dxa"/>
            <w:shd w:val="clear" w:color="auto" w:fill="auto"/>
            <w:vAlign w:val="bottom"/>
          </w:tcPr>
          <w:p w:rsidR="002D7587" w:rsidRPr="00C96CDF" w:rsidRDefault="002D7587" w:rsidP="008B67F1">
            <w:pPr>
              <w:jc w:val="center"/>
              <w:rPr>
                <w:sz w:val="18"/>
                <w:szCs w:val="18"/>
              </w:rPr>
            </w:pPr>
            <w:r>
              <w:rPr>
                <w:sz w:val="18"/>
                <w:szCs w:val="18"/>
              </w:rPr>
              <w:t>2,9</w:t>
            </w:r>
          </w:p>
        </w:tc>
        <w:tc>
          <w:tcPr>
            <w:tcW w:w="1008"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w:t>
            </w:r>
          </w:p>
        </w:tc>
      </w:tr>
      <w:tr w:rsidR="002D7587" w:rsidRPr="006F42C4" w:rsidTr="004755D4">
        <w:trPr>
          <w:trHeight w:val="967"/>
        </w:trPr>
        <w:tc>
          <w:tcPr>
            <w:tcW w:w="679" w:type="dxa"/>
            <w:vMerge w:val="restart"/>
            <w:shd w:val="clear" w:color="auto" w:fill="DAEEF3" w:themeFill="accent5" w:themeFillTint="33"/>
            <w:vAlign w:val="center"/>
          </w:tcPr>
          <w:p w:rsidR="002D7587" w:rsidRPr="006F42C4" w:rsidRDefault="002D7587" w:rsidP="006F42C4">
            <w:pPr>
              <w:spacing w:after="0" w:line="240" w:lineRule="auto"/>
              <w:jc w:val="center"/>
              <w:rPr>
                <w:b/>
                <w:bCs/>
                <w:sz w:val="18"/>
                <w:szCs w:val="18"/>
              </w:rPr>
            </w:pPr>
            <w:r w:rsidRPr="006F42C4">
              <w:rPr>
                <w:b/>
                <w:bCs/>
                <w:sz w:val="18"/>
                <w:szCs w:val="18"/>
              </w:rPr>
              <w:t>2.1.3</w:t>
            </w:r>
          </w:p>
        </w:tc>
        <w:tc>
          <w:tcPr>
            <w:tcW w:w="790" w:type="dxa"/>
            <w:vMerge w:val="restart"/>
            <w:shd w:val="clear" w:color="auto" w:fill="DAEEF3" w:themeFill="accent5" w:themeFillTint="33"/>
            <w:textDirection w:val="btLr"/>
          </w:tcPr>
          <w:p w:rsidR="002D7587" w:rsidRPr="006F42C4" w:rsidRDefault="002D7587" w:rsidP="006F42C4">
            <w:pPr>
              <w:spacing w:after="0" w:line="240" w:lineRule="auto"/>
              <w:ind w:left="113" w:right="113"/>
              <w:rPr>
                <w:sz w:val="18"/>
                <w:szCs w:val="18"/>
              </w:rPr>
            </w:pPr>
            <w:r w:rsidRPr="006F42C4">
              <w:rPr>
                <w:sz w:val="18"/>
                <w:szCs w:val="18"/>
              </w:rPr>
              <w:t>Yetiştirme Kurslarına Katılan Öğrenci Oranı</w:t>
            </w:r>
          </w:p>
        </w:tc>
        <w:tc>
          <w:tcPr>
            <w:tcW w:w="3840" w:type="dxa"/>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Ortaokul</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sidRPr="00C96CDF">
              <w:rPr>
                <w:sz w:val="18"/>
                <w:szCs w:val="18"/>
              </w:rPr>
              <w:t>-</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sidRPr="00C96CDF">
              <w:rPr>
                <w:sz w:val="18"/>
                <w:szCs w:val="18"/>
              </w:rPr>
              <w:t>-</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52,33</w:t>
            </w:r>
          </w:p>
        </w:tc>
        <w:tc>
          <w:tcPr>
            <w:tcW w:w="1008"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70</w:t>
            </w:r>
          </w:p>
        </w:tc>
      </w:tr>
      <w:tr w:rsidR="002D7587" w:rsidRPr="006F42C4" w:rsidTr="004755D4">
        <w:trPr>
          <w:trHeight w:val="903"/>
        </w:trPr>
        <w:tc>
          <w:tcPr>
            <w:tcW w:w="679" w:type="dxa"/>
            <w:vMerge/>
            <w:shd w:val="clear" w:color="auto" w:fill="DAEEF3" w:themeFill="accent5" w:themeFillTint="33"/>
            <w:vAlign w:val="center"/>
          </w:tcPr>
          <w:p w:rsidR="002D7587" w:rsidRPr="006F42C4" w:rsidRDefault="002D7587" w:rsidP="006F42C4">
            <w:pPr>
              <w:spacing w:after="0" w:line="240" w:lineRule="auto"/>
              <w:jc w:val="center"/>
              <w:rPr>
                <w:b/>
                <w:bCs/>
                <w:sz w:val="18"/>
                <w:szCs w:val="18"/>
              </w:rPr>
            </w:pPr>
          </w:p>
        </w:tc>
        <w:tc>
          <w:tcPr>
            <w:tcW w:w="790" w:type="dxa"/>
            <w:vMerge/>
            <w:shd w:val="clear" w:color="auto" w:fill="DAEEF3" w:themeFill="accent5" w:themeFillTint="33"/>
          </w:tcPr>
          <w:p w:rsidR="002D7587" w:rsidRPr="006F42C4" w:rsidRDefault="002D7587" w:rsidP="006F42C4">
            <w:pPr>
              <w:spacing w:after="0" w:line="240" w:lineRule="auto"/>
              <w:rPr>
                <w:sz w:val="18"/>
                <w:szCs w:val="18"/>
              </w:rPr>
            </w:pPr>
          </w:p>
        </w:tc>
        <w:tc>
          <w:tcPr>
            <w:tcW w:w="3840" w:type="dxa"/>
            <w:shd w:val="clear" w:color="auto" w:fill="auto"/>
            <w:vAlign w:val="center"/>
          </w:tcPr>
          <w:p w:rsidR="002D7587" w:rsidRPr="006F42C4" w:rsidRDefault="002D7587" w:rsidP="006F42C4">
            <w:pPr>
              <w:spacing w:after="0" w:line="240" w:lineRule="auto"/>
              <w:rPr>
                <w:sz w:val="18"/>
                <w:szCs w:val="18"/>
              </w:rPr>
            </w:pPr>
            <w:r w:rsidRPr="006F42C4">
              <w:rPr>
                <w:sz w:val="18"/>
                <w:szCs w:val="18"/>
              </w:rPr>
              <w:t>Ortaöğretim</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w:t>
            </w:r>
          </w:p>
        </w:tc>
        <w:tc>
          <w:tcPr>
            <w:tcW w:w="1137" w:type="dxa"/>
            <w:shd w:val="clear" w:color="auto" w:fill="auto"/>
            <w:vAlign w:val="center"/>
          </w:tcPr>
          <w:p w:rsidR="002D7587" w:rsidRPr="00C96CDF" w:rsidRDefault="002D7587" w:rsidP="008B67F1">
            <w:pPr>
              <w:jc w:val="center"/>
              <w:rPr>
                <w:sz w:val="18"/>
                <w:szCs w:val="18"/>
              </w:rPr>
            </w:pPr>
            <w:r w:rsidRPr="00C96CDF">
              <w:rPr>
                <w:sz w:val="18"/>
                <w:szCs w:val="18"/>
              </w:rPr>
              <w:t>26,83</w:t>
            </w:r>
          </w:p>
        </w:tc>
        <w:tc>
          <w:tcPr>
            <w:tcW w:w="1008"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45</w:t>
            </w:r>
          </w:p>
        </w:tc>
      </w:tr>
      <w:tr w:rsidR="002D7587" w:rsidRPr="006F42C4" w:rsidTr="008B67F1">
        <w:trPr>
          <w:trHeight w:val="480"/>
        </w:trPr>
        <w:tc>
          <w:tcPr>
            <w:tcW w:w="679" w:type="dxa"/>
            <w:shd w:val="clear" w:color="auto" w:fill="auto"/>
            <w:vAlign w:val="center"/>
          </w:tcPr>
          <w:p w:rsidR="002D7587" w:rsidRPr="006F42C4" w:rsidRDefault="002D7587" w:rsidP="006F42C4">
            <w:pPr>
              <w:spacing w:after="0" w:line="240" w:lineRule="auto"/>
              <w:jc w:val="center"/>
              <w:rPr>
                <w:b/>
                <w:bCs/>
                <w:sz w:val="18"/>
                <w:szCs w:val="18"/>
              </w:rPr>
            </w:pPr>
            <w:r w:rsidRPr="006F42C4">
              <w:rPr>
                <w:b/>
                <w:bCs/>
                <w:sz w:val="18"/>
                <w:szCs w:val="18"/>
              </w:rPr>
              <w:t>2.1.4</w:t>
            </w:r>
          </w:p>
        </w:tc>
        <w:tc>
          <w:tcPr>
            <w:tcW w:w="4630" w:type="dxa"/>
            <w:gridSpan w:val="2"/>
            <w:shd w:val="clear" w:color="auto" w:fill="auto"/>
            <w:vAlign w:val="center"/>
          </w:tcPr>
          <w:p w:rsidR="002D7587" w:rsidRPr="006F42C4" w:rsidRDefault="002D7587" w:rsidP="006F42C4">
            <w:pPr>
              <w:spacing w:after="0" w:line="240" w:lineRule="auto"/>
              <w:rPr>
                <w:sz w:val="18"/>
                <w:szCs w:val="18"/>
              </w:rPr>
            </w:pPr>
            <w:r w:rsidRPr="006F42C4">
              <w:rPr>
                <w:sz w:val="18"/>
                <w:szCs w:val="18"/>
              </w:rPr>
              <w:t>RA</w:t>
            </w:r>
            <w:r>
              <w:rPr>
                <w:sz w:val="18"/>
                <w:szCs w:val="18"/>
              </w:rPr>
              <w:t>M’lardan yararlanan bireylerin oranı</w:t>
            </w:r>
          </w:p>
        </w:tc>
        <w:tc>
          <w:tcPr>
            <w:tcW w:w="916" w:type="dxa"/>
            <w:shd w:val="clear" w:color="auto" w:fill="auto"/>
            <w:vAlign w:val="center"/>
          </w:tcPr>
          <w:p w:rsidR="002D7587" w:rsidRPr="00FB652C" w:rsidRDefault="002D7587" w:rsidP="006F42C4">
            <w:pPr>
              <w:spacing w:after="0" w:line="240" w:lineRule="auto"/>
              <w:jc w:val="center"/>
              <w:rPr>
                <w:sz w:val="18"/>
                <w:szCs w:val="18"/>
              </w:rPr>
            </w:pPr>
            <w:r>
              <w:rPr>
                <w:sz w:val="18"/>
                <w:szCs w:val="18"/>
              </w:rPr>
              <w:t>88</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83</w:t>
            </w:r>
          </w:p>
        </w:tc>
        <w:tc>
          <w:tcPr>
            <w:tcW w:w="1137"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116</w:t>
            </w:r>
          </w:p>
        </w:tc>
        <w:tc>
          <w:tcPr>
            <w:tcW w:w="1008" w:type="dxa"/>
            <w:shd w:val="clear" w:color="auto" w:fill="auto"/>
            <w:vAlign w:val="bottom"/>
          </w:tcPr>
          <w:p w:rsidR="002D7587" w:rsidRPr="00C96CDF" w:rsidRDefault="002D7587" w:rsidP="002D7587">
            <w:pPr>
              <w:jc w:val="center"/>
              <w:rPr>
                <w:sz w:val="18"/>
                <w:szCs w:val="18"/>
              </w:rPr>
            </w:pPr>
            <w:r>
              <w:rPr>
                <w:sz w:val="18"/>
                <w:szCs w:val="18"/>
              </w:rPr>
              <w:t>150</w:t>
            </w:r>
          </w:p>
        </w:tc>
      </w:tr>
      <w:tr w:rsidR="00E71A4D" w:rsidRPr="006F42C4" w:rsidTr="009E2142">
        <w:trPr>
          <w:trHeight w:val="480"/>
        </w:trPr>
        <w:tc>
          <w:tcPr>
            <w:tcW w:w="679" w:type="dxa"/>
            <w:shd w:val="clear" w:color="auto" w:fill="DAEEF3" w:themeFill="accent5" w:themeFillTint="33"/>
            <w:vAlign w:val="center"/>
          </w:tcPr>
          <w:p w:rsidR="00E71A4D" w:rsidRPr="006F42C4" w:rsidRDefault="00E71A4D" w:rsidP="006F42C4">
            <w:pPr>
              <w:spacing w:after="0" w:line="240" w:lineRule="auto"/>
              <w:jc w:val="center"/>
              <w:rPr>
                <w:b/>
                <w:bCs/>
                <w:sz w:val="18"/>
                <w:szCs w:val="18"/>
              </w:rPr>
            </w:pPr>
            <w:r w:rsidRPr="006F42C4">
              <w:rPr>
                <w:b/>
                <w:bCs/>
                <w:sz w:val="18"/>
                <w:szCs w:val="18"/>
              </w:rPr>
              <w:t>2.1.5</w:t>
            </w:r>
          </w:p>
        </w:tc>
        <w:tc>
          <w:tcPr>
            <w:tcW w:w="4630" w:type="dxa"/>
            <w:gridSpan w:val="2"/>
            <w:shd w:val="clear" w:color="auto" w:fill="DAEEF3" w:themeFill="accent5" w:themeFillTint="33"/>
            <w:vAlign w:val="center"/>
          </w:tcPr>
          <w:p w:rsidR="00E71A4D" w:rsidRPr="006F42C4" w:rsidRDefault="00E71A4D" w:rsidP="006F42C4">
            <w:pPr>
              <w:spacing w:after="0" w:line="240" w:lineRule="auto"/>
              <w:rPr>
                <w:sz w:val="18"/>
                <w:szCs w:val="18"/>
              </w:rPr>
            </w:pPr>
            <w:r w:rsidRPr="006F42C4">
              <w:rPr>
                <w:sz w:val="18"/>
                <w:szCs w:val="18"/>
              </w:rPr>
              <w:t>RAM randevu süresi (gün)</w:t>
            </w:r>
          </w:p>
        </w:tc>
        <w:tc>
          <w:tcPr>
            <w:tcW w:w="916" w:type="dxa"/>
            <w:shd w:val="clear" w:color="auto" w:fill="DAEEF3" w:themeFill="accent5" w:themeFillTint="33"/>
            <w:vAlign w:val="center"/>
          </w:tcPr>
          <w:p w:rsidR="00E71A4D" w:rsidRPr="006F42C4" w:rsidRDefault="00E71A4D" w:rsidP="006F42C4">
            <w:pPr>
              <w:spacing w:after="0" w:line="240" w:lineRule="auto"/>
              <w:jc w:val="center"/>
              <w:rPr>
                <w:sz w:val="18"/>
                <w:szCs w:val="18"/>
              </w:rPr>
            </w:pPr>
            <w:r w:rsidRPr="006F42C4">
              <w:rPr>
                <w:sz w:val="18"/>
                <w:szCs w:val="18"/>
              </w:rPr>
              <w:t>30</w:t>
            </w:r>
          </w:p>
        </w:tc>
        <w:tc>
          <w:tcPr>
            <w:tcW w:w="916" w:type="dxa"/>
            <w:shd w:val="clear" w:color="auto" w:fill="DAEEF3" w:themeFill="accent5" w:themeFillTint="33"/>
            <w:vAlign w:val="center"/>
          </w:tcPr>
          <w:p w:rsidR="00E71A4D" w:rsidRPr="006F42C4" w:rsidRDefault="00E71A4D" w:rsidP="006F42C4">
            <w:pPr>
              <w:spacing w:after="0" w:line="240" w:lineRule="auto"/>
              <w:jc w:val="center"/>
              <w:rPr>
                <w:sz w:val="18"/>
                <w:szCs w:val="18"/>
              </w:rPr>
            </w:pPr>
            <w:r w:rsidRPr="006F42C4">
              <w:rPr>
                <w:sz w:val="18"/>
                <w:szCs w:val="18"/>
              </w:rPr>
              <w:t>24</w:t>
            </w:r>
          </w:p>
        </w:tc>
        <w:tc>
          <w:tcPr>
            <w:tcW w:w="1137" w:type="dxa"/>
            <w:shd w:val="clear" w:color="auto" w:fill="DAEEF3" w:themeFill="accent5" w:themeFillTint="33"/>
            <w:vAlign w:val="center"/>
          </w:tcPr>
          <w:p w:rsidR="00E71A4D" w:rsidRPr="006F42C4" w:rsidRDefault="00E71A4D" w:rsidP="006F42C4">
            <w:pPr>
              <w:spacing w:after="0" w:line="240" w:lineRule="auto"/>
              <w:jc w:val="center"/>
              <w:rPr>
                <w:sz w:val="18"/>
                <w:szCs w:val="18"/>
              </w:rPr>
            </w:pPr>
            <w:r w:rsidRPr="006F42C4">
              <w:rPr>
                <w:sz w:val="18"/>
                <w:szCs w:val="18"/>
              </w:rPr>
              <w:t>23</w:t>
            </w:r>
          </w:p>
        </w:tc>
        <w:tc>
          <w:tcPr>
            <w:tcW w:w="1008" w:type="dxa"/>
            <w:shd w:val="clear" w:color="auto" w:fill="DAEEF3" w:themeFill="accent5" w:themeFillTint="33"/>
            <w:vAlign w:val="center"/>
          </w:tcPr>
          <w:p w:rsidR="00E71A4D" w:rsidRPr="006F42C4" w:rsidRDefault="00E71A4D" w:rsidP="006F42C4">
            <w:pPr>
              <w:spacing w:after="0" w:line="240" w:lineRule="auto"/>
              <w:jc w:val="center"/>
              <w:rPr>
                <w:sz w:val="18"/>
                <w:szCs w:val="18"/>
              </w:rPr>
            </w:pPr>
            <w:r w:rsidRPr="006F42C4">
              <w:rPr>
                <w:sz w:val="18"/>
                <w:szCs w:val="18"/>
              </w:rPr>
              <w:t>7</w:t>
            </w:r>
          </w:p>
        </w:tc>
      </w:tr>
      <w:tr w:rsidR="002D7587" w:rsidRPr="006F42C4" w:rsidTr="008B67F1">
        <w:trPr>
          <w:trHeight w:val="480"/>
        </w:trPr>
        <w:tc>
          <w:tcPr>
            <w:tcW w:w="679" w:type="dxa"/>
            <w:shd w:val="clear" w:color="auto" w:fill="auto"/>
            <w:vAlign w:val="center"/>
          </w:tcPr>
          <w:p w:rsidR="002D7587" w:rsidRPr="006F42C4" w:rsidRDefault="002D7587" w:rsidP="006F42C4">
            <w:pPr>
              <w:spacing w:after="0" w:line="240" w:lineRule="auto"/>
              <w:jc w:val="center"/>
              <w:rPr>
                <w:b/>
                <w:bCs/>
                <w:sz w:val="18"/>
                <w:szCs w:val="18"/>
              </w:rPr>
            </w:pPr>
            <w:r w:rsidRPr="006F42C4">
              <w:rPr>
                <w:b/>
                <w:bCs/>
                <w:sz w:val="18"/>
                <w:szCs w:val="18"/>
              </w:rPr>
              <w:t>2.1.6</w:t>
            </w:r>
          </w:p>
        </w:tc>
        <w:tc>
          <w:tcPr>
            <w:tcW w:w="4630" w:type="dxa"/>
            <w:gridSpan w:val="2"/>
            <w:shd w:val="clear" w:color="auto" w:fill="auto"/>
            <w:vAlign w:val="center"/>
          </w:tcPr>
          <w:p w:rsidR="002D7587" w:rsidRPr="006F42C4" w:rsidRDefault="002D7587" w:rsidP="006F42C4">
            <w:pPr>
              <w:spacing w:after="0" w:line="240" w:lineRule="auto"/>
              <w:rPr>
                <w:sz w:val="18"/>
                <w:szCs w:val="18"/>
              </w:rPr>
            </w:pPr>
            <w:r w:rsidRPr="006F42C4">
              <w:rPr>
                <w:sz w:val="18"/>
                <w:szCs w:val="18"/>
              </w:rPr>
              <w:t>Madde bağımlılığı, zararlı alışkanlıklar konularında yapılan çalışmalara katılan birey sayısı</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2010</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2745</w:t>
            </w:r>
          </w:p>
        </w:tc>
        <w:tc>
          <w:tcPr>
            <w:tcW w:w="1137" w:type="dxa"/>
            <w:shd w:val="clear" w:color="auto" w:fill="auto"/>
            <w:vAlign w:val="bottom"/>
          </w:tcPr>
          <w:p w:rsidR="002D7587" w:rsidRPr="00C96CDF" w:rsidRDefault="002D7587" w:rsidP="008B67F1">
            <w:pPr>
              <w:jc w:val="center"/>
              <w:rPr>
                <w:sz w:val="18"/>
                <w:szCs w:val="18"/>
              </w:rPr>
            </w:pPr>
            <w:r w:rsidRPr="00C96CDF">
              <w:rPr>
                <w:sz w:val="18"/>
                <w:szCs w:val="18"/>
              </w:rPr>
              <w:t>3888</w:t>
            </w:r>
          </w:p>
        </w:tc>
        <w:tc>
          <w:tcPr>
            <w:tcW w:w="1008" w:type="dxa"/>
            <w:shd w:val="clear" w:color="auto" w:fill="auto"/>
            <w:vAlign w:val="center"/>
          </w:tcPr>
          <w:p w:rsidR="002D7587" w:rsidRPr="00C96CDF" w:rsidRDefault="002D7587" w:rsidP="008B67F1">
            <w:pPr>
              <w:spacing w:after="0" w:line="240" w:lineRule="auto"/>
              <w:jc w:val="center"/>
              <w:rPr>
                <w:sz w:val="18"/>
                <w:szCs w:val="18"/>
              </w:rPr>
            </w:pPr>
            <w:r>
              <w:rPr>
                <w:sz w:val="18"/>
                <w:szCs w:val="18"/>
              </w:rPr>
              <w:t>4300</w:t>
            </w:r>
          </w:p>
        </w:tc>
      </w:tr>
      <w:tr w:rsidR="002D7587" w:rsidRPr="006F42C4" w:rsidTr="009E2142">
        <w:trPr>
          <w:trHeight w:val="480"/>
        </w:trPr>
        <w:tc>
          <w:tcPr>
            <w:tcW w:w="679" w:type="dxa"/>
            <w:shd w:val="clear" w:color="auto" w:fill="DAEEF3" w:themeFill="accent5" w:themeFillTint="33"/>
            <w:vAlign w:val="center"/>
          </w:tcPr>
          <w:p w:rsidR="002D7587" w:rsidRPr="006F42C4" w:rsidRDefault="002D7587" w:rsidP="006F42C4">
            <w:pPr>
              <w:spacing w:after="0" w:line="240" w:lineRule="auto"/>
              <w:jc w:val="center"/>
              <w:rPr>
                <w:b/>
                <w:bCs/>
                <w:sz w:val="18"/>
                <w:szCs w:val="18"/>
              </w:rPr>
            </w:pPr>
            <w:r w:rsidRPr="006F42C4">
              <w:rPr>
                <w:b/>
                <w:bCs/>
                <w:sz w:val="18"/>
                <w:szCs w:val="18"/>
              </w:rPr>
              <w:t>2.1.7</w:t>
            </w:r>
          </w:p>
        </w:tc>
        <w:tc>
          <w:tcPr>
            <w:tcW w:w="4630" w:type="dxa"/>
            <w:gridSpan w:val="2"/>
            <w:shd w:val="clear" w:color="auto" w:fill="DAEEF3" w:themeFill="accent5" w:themeFillTint="33"/>
            <w:vAlign w:val="center"/>
          </w:tcPr>
          <w:p w:rsidR="002D7587" w:rsidRPr="006F42C4" w:rsidRDefault="002D7587" w:rsidP="006F42C4">
            <w:pPr>
              <w:spacing w:after="0" w:line="240" w:lineRule="auto"/>
              <w:rPr>
                <w:sz w:val="18"/>
                <w:szCs w:val="18"/>
              </w:rPr>
            </w:pPr>
            <w:r w:rsidRPr="006F42C4">
              <w:rPr>
                <w:sz w:val="18"/>
                <w:szCs w:val="18"/>
              </w:rPr>
              <w:t>Şiddetin önlenmesi konusunda yapılan çalışmalara katılan birey sayısı</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3596</w:t>
            </w:r>
          </w:p>
        </w:tc>
        <w:tc>
          <w:tcPr>
            <w:tcW w:w="916"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4233</w:t>
            </w:r>
          </w:p>
        </w:tc>
        <w:tc>
          <w:tcPr>
            <w:tcW w:w="1137" w:type="dxa"/>
            <w:shd w:val="clear" w:color="auto" w:fill="DAEEF3" w:themeFill="accent5" w:themeFillTint="33"/>
            <w:vAlign w:val="center"/>
          </w:tcPr>
          <w:p w:rsidR="002D7587" w:rsidRPr="00C96CDF" w:rsidRDefault="002D7587" w:rsidP="008B67F1">
            <w:pPr>
              <w:jc w:val="center"/>
              <w:rPr>
                <w:sz w:val="18"/>
                <w:szCs w:val="18"/>
              </w:rPr>
            </w:pPr>
            <w:r w:rsidRPr="00C96CDF">
              <w:rPr>
                <w:sz w:val="18"/>
                <w:szCs w:val="18"/>
              </w:rPr>
              <w:t>4966</w:t>
            </w:r>
          </w:p>
        </w:tc>
        <w:tc>
          <w:tcPr>
            <w:tcW w:w="1008" w:type="dxa"/>
            <w:shd w:val="clear" w:color="auto" w:fill="DAEEF3" w:themeFill="accent5" w:themeFillTint="33"/>
            <w:vAlign w:val="center"/>
          </w:tcPr>
          <w:p w:rsidR="002D7587" w:rsidRPr="00C96CDF" w:rsidRDefault="002D7587" w:rsidP="008B67F1">
            <w:pPr>
              <w:spacing w:after="0" w:line="240" w:lineRule="auto"/>
              <w:jc w:val="center"/>
              <w:rPr>
                <w:sz w:val="18"/>
                <w:szCs w:val="18"/>
              </w:rPr>
            </w:pPr>
            <w:r>
              <w:rPr>
                <w:sz w:val="18"/>
                <w:szCs w:val="18"/>
              </w:rPr>
              <w:t>5500</w:t>
            </w:r>
          </w:p>
        </w:tc>
      </w:tr>
      <w:tr w:rsidR="002D7587" w:rsidRPr="006F42C4" w:rsidTr="009E2142">
        <w:trPr>
          <w:trHeight w:val="480"/>
        </w:trPr>
        <w:tc>
          <w:tcPr>
            <w:tcW w:w="679" w:type="dxa"/>
            <w:shd w:val="clear" w:color="auto" w:fill="auto"/>
            <w:vAlign w:val="center"/>
          </w:tcPr>
          <w:p w:rsidR="002D7587" w:rsidRPr="006F42C4" w:rsidRDefault="002D7587" w:rsidP="006F42C4">
            <w:pPr>
              <w:spacing w:after="0" w:line="240" w:lineRule="auto"/>
              <w:jc w:val="center"/>
              <w:rPr>
                <w:b/>
                <w:bCs/>
                <w:sz w:val="18"/>
                <w:szCs w:val="18"/>
              </w:rPr>
            </w:pPr>
            <w:r w:rsidRPr="006F42C4">
              <w:rPr>
                <w:b/>
                <w:bCs/>
                <w:sz w:val="18"/>
                <w:szCs w:val="18"/>
              </w:rPr>
              <w:t>2.1.8</w:t>
            </w:r>
          </w:p>
        </w:tc>
        <w:tc>
          <w:tcPr>
            <w:tcW w:w="4630" w:type="dxa"/>
            <w:gridSpan w:val="2"/>
            <w:shd w:val="clear" w:color="auto" w:fill="auto"/>
            <w:vAlign w:val="center"/>
          </w:tcPr>
          <w:p w:rsidR="002D7587" w:rsidRPr="006F42C4" w:rsidRDefault="00C41361" w:rsidP="006F42C4">
            <w:pPr>
              <w:spacing w:after="0" w:line="240" w:lineRule="auto"/>
              <w:rPr>
                <w:sz w:val="18"/>
                <w:szCs w:val="18"/>
              </w:rPr>
            </w:pPr>
            <w:r>
              <w:rPr>
                <w:sz w:val="18"/>
                <w:szCs w:val="18"/>
              </w:rPr>
              <w:t xml:space="preserve">İlçe </w:t>
            </w:r>
            <w:r w:rsidR="002D7587" w:rsidRPr="006F42C4">
              <w:rPr>
                <w:sz w:val="18"/>
                <w:szCs w:val="18"/>
              </w:rPr>
              <w:t>Milli Eğitim bünyesinde düzenlenen sanatsal, kültürel ve bilimsel proje sayısı</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w:t>
            </w:r>
          </w:p>
        </w:tc>
        <w:tc>
          <w:tcPr>
            <w:tcW w:w="916" w:type="dxa"/>
            <w:shd w:val="clear" w:color="auto" w:fill="auto"/>
            <w:vAlign w:val="center"/>
          </w:tcPr>
          <w:p w:rsidR="002D7587" w:rsidRPr="00C96CDF" w:rsidRDefault="002D7587" w:rsidP="008B67F1">
            <w:pPr>
              <w:spacing w:after="0" w:line="240" w:lineRule="auto"/>
              <w:jc w:val="center"/>
              <w:rPr>
                <w:sz w:val="18"/>
                <w:szCs w:val="18"/>
              </w:rPr>
            </w:pPr>
            <w:r w:rsidRPr="00C96CDF">
              <w:rPr>
                <w:sz w:val="18"/>
                <w:szCs w:val="18"/>
              </w:rPr>
              <w:t>-</w:t>
            </w:r>
          </w:p>
        </w:tc>
        <w:tc>
          <w:tcPr>
            <w:tcW w:w="1137" w:type="dxa"/>
            <w:shd w:val="clear" w:color="auto" w:fill="auto"/>
            <w:vAlign w:val="center"/>
          </w:tcPr>
          <w:p w:rsidR="002D7587" w:rsidRPr="00C96CDF" w:rsidRDefault="00C41361" w:rsidP="008B67F1">
            <w:pPr>
              <w:spacing w:after="0" w:line="240" w:lineRule="auto"/>
              <w:jc w:val="center"/>
              <w:rPr>
                <w:sz w:val="18"/>
                <w:szCs w:val="18"/>
              </w:rPr>
            </w:pPr>
            <w:r>
              <w:rPr>
                <w:sz w:val="18"/>
                <w:szCs w:val="18"/>
              </w:rPr>
              <w:t>50</w:t>
            </w:r>
          </w:p>
        </w:tc>
        <w:tc>
          <w:tcPr>
            <w:tcW w:w="1008" w:type="dxa"/>
            <w:shd w:val="clear" w:color="auto" w:fill="auto"/>
            <w:vAlign w:val="center"/>
          </w:tcPr>
          <w:p w:rsidR="002D7587" w:rsidRPr="00C96CDF" w:rsidRDefault="00C41361" w:rsidP="008B67F1">
            <w:pPr>
              <w:spacing w:after="0" w:line="240" w:lineRule="auto"/>
              <w:jc w:val="center"/>
              <w:rPr>
                <w:sz w:val="18"/>
                <w:szCs w:val="18"/>
              </w:rPr>
            </w:pPr>
            <w:r>
              <w:rPr>
                <w:sz w:val="18"/>
                <w:szCs w:val="18"/>
              </w:rPr>
              <w:t>250</w:t>
            </w:r>
          </w:p>
        </w:tc>
      </w:tr>
      <w:tr w:rsidR="00C41361" w:rsidRPr="006F42C4" w:rsidTr="009E2142">
        <w:trPr>
          <w:trHeight w:val="480"/>
        </w:trPr>
        <w:tc>
          <w:tcPr>
            <w:tcW w:w="679" w:type="dxa"/>
            <w:shd w:val="clear" w:color="auto" w:fill="DAEEF3" w:themeFill="accent5" w:themeFillTint="33"/>
            <w:vAlign w:val="center"/>
          </w:tcPr>
          <w:p w:rsidR="00C41361" w:rsidRPr="006F42C4" w:rsidRDefault="00C41361" w:rsidP="006F42C4">
            <w:pPr>
              <w:spacing w:after="0" w:line="240" w:lineRule="auto"/>
              <w:jc w:val="center"/>
              <w:rPr>
                <w:b/>
                <w:bCs/>
                <w:sz w:val="18"/>
                <w:szCs w:val="18"/>
              </w:rPr>
            </w:pPr>
            <w:r w:rsidRPr="006F42C4">
              <w:rPr>
                <w:b/>
                <w:bCs/>
                <w:sz w:val="18"/>
                <w:szCs w:val="18"/>
              </w:rPr>
              <w:t>2.1.9</w:t>
            </w:r>
          </w:p>
        </w:tc>
        <w:tc>
          <w:tcPr>
            <w:tcW w:w="4630" w:type="dxa"/>
            <w:gridSpan w:val="2"/>
            <w:shd w:val="clear" w:color="auto" w:fill="DAEEF3" w:themeFill="accent5" w:themeFillTint="33"/>
            <w:vAlign w:val="center"/>
          </w:tcPr>
          <w:p w:rsidR="00C41361" w:rsidRPr="006F42C4" w:rsidRDefault="00C41361" w:rsidP="006F42C4">
            <w:pPr>
              <w:spacing w:after="0" w:line="240" w:lineRule="auto"/>
              <w:rPr>
                <w:sz w:val="18"/>
                <w:szCs w:val="18"/>
              </w:rPr>
            </w:pPr>
            <w:r w:rsidRPr="006F42C4">
              <w:rPr>
                <w:sz w:val="18"/>
                <w:szCs w:val="18"/>
              </w:rPr>
              <w:t>Spor lisansı olan öğrenci oranı</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1137"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8,91</w:t>
            </w:r>
          </w:p>
        </w:tc>
        <w:tc>
          <w:tcPr>
            <w:tcW w:w="1008"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12</w:t>
            </w:r>
          </w:p>
        </w:tc>
      </w:tr>
      <w:tr w:rsidR="00C41361" w:rsidRPr="006F42C4" w:rsidTr="009E2142">
        <w:trPr>
          <w:trHeight w:val="480"/>
        </w:trPr>
        <w:tc>
          <w:tcPr>
            <w:tcW w:w="679" w:type="dxa"/>
            <w:shd w:val="clear" w:color="auto" w:fill="auto"/>
            <w:vAlign w:val="center"/>
          </w:tcPr>
          <w:p w:rsidR="00C41361" w:rsidRPr="006F42C4" w:rsidRDefault="00C41361" w:rsidP="006F42C4">
            <w:pPr>
              <w:spacing w:after="0" w:line="240" w:lineRule="auto"/>
              <w:jc w:val="center"/>
              <w:rPr>
                <w:b/>
                <w:bCs/>
                <w:sz w:val="18"/>
                <w:szCs w:val="18"/>
              </w:rPr>
            </w:pPr>
            <w:r w:rsidRPr="006F42C4">
              <w:rPr>
                <w:b/>
                <w:bCs/>
                <w:sz w:val="18"/>
                <w:szCs w:val="18"/>
              </w:rPr>
              <w:t>2.1.10</w:t>
            </w:r>
          </w:p>
        </w:tc>
        <w:tc>
          <w:tcPr>
            <w:tcW w:w="4630" w:type="dxa"/>
            <w:gridSpan w:val="2"/>
            <w:shd w:val="clear" w:color="auto" w:fill="auto"/>
            <w:vAlign w:val="center"/>
          </w:tcPr>
          <w:p w:rsidR="00C41361" w:rsidRPr="006F42C4" w:rsidRDefault="00C41361" w:rsidP="006F42C4">
            <w:pPr>
              <w:spacing w:after="0" w:line="240" w:lineRule="auto"/>
              <w:rPr>
                <w:sz w:val="18"/>
                <w:szCs w:val="18"/>
              </w:rPr>
            </w:pPr>
            <w:r w:rsidRPr="006F42C4">
              <w:rPr>
                <w:sz w:val="18"/>
                <w:szCs w:val="18"/>
              </w:rPr>
              <w:t>Sportif müsabakalara katılan öğrenci oranı</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1137"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4,7</w:t>
            </w:r>
          </w:p>
        </w:tc>
        <w:tc>
          <w:tcPr>
            <w:tcW w:w="1008" w:type="dxa"/>
            <w:shd w:val="clear" w:color="auto" w:fill="auto"/>
            <w:vAlign w:val="center"/>
          </w:tcPr>
          <w:p w:rsidR="00C41361" w:rsidRPr="00C96CDF" w:rsidRDefault="00C41361" w:rsidP="008B67F1">
            <w:pPr>
              <w:spacing w:after="0" w:line="240" w:lineRule="auto"/>
              <w:jc w:val="center"/>
              <w:rPr>
                <w:sz w:val="18"/>
                <w:szCs w:val="18"/>
              </w:rPr>
            </w:pPr>
            <w:r>
              <w:rPr>
                <w:sz w:val="18"/>
                <w:szCs w:val="18"/>
              </w:rPr>
              <w:t>7</w:t>
            </w:r>
          </w:p>
        </w:tc>
      </w:tr>
      <w:tr w:rsidR="00C41361" w:rsidRPr="006F42C4" w:rsidTr="009E2142">
        <w:trPr>
          <w:trHeight w:val="480"/>
        </w:trPr>
        <w:tc>
          <w:tcPr>
            <w:tcW w:w="679" w:type="dxa"/>
            <w:shd w:val="clear" w:color="auto" w:fill="DAEEF3" w:themeFill="accent5" w:themeFillTint="33"/>
            <w:vAlign w:val="center"/>
          </w:tcPr>
          <w:p w:rsidR="00C41361" w:rsidRPr="006F42C4" w:rsidRDefault="00C41361" w:rsidP="006F42C4">
            <w:pPr>
              <w:spacing w:after="0" w:line="240" w:lineRule="auto"/>
              <w:jc w:val="center"/>
              <w:rPr>
                <w:b/>
                <w:bCs/>
                <w:sz w:val="18"/>
                <w:szCs w:val="18"/>
              </w:rPr>
            </w:pPr>
            <w:r w:rsidRPr="006F42C4">
              <w:rPr>
                <w:b/>
                <w:bCs/>
                <w:sz w:val="18"/>
                <w:szCs w:val="18"/>
              </w:rPr>
              <w:t>2.1.11</w:t>
            </w:r>
          </w:p>
        </w:tc>
        <w:tc>
          <w:tcPr>
            <w:tcW w:w="4630" w:type="dxa"/>
            <w:gridSpan w:val="2"/>
            <w:shd w:val="clear" w:color="auto" w:fill="DAEEF3" w:themeFill="accent5" w:themeFillTint="33"/>
            <w:vAlign w:val="center"/>
          </w:tcPr>
          <w:p w:rsidR="00C41361" w:rsidRPr="006F42C4" w:rsidRDefault="00C41361" w:rsidP="006F42C4">
            <w:pPr>
              <w:spacing w:after="0" w:line="240" w:lineRule="auto"/>
              <w:rPr>
                <w:sz w:val="18"/>
                <w:szCs w:val="18"/>
              </w:rPr>
            </w:pPr>
            <w:r w:rsidRPr="006F42C4">
              <w:rPr>
                <w:sz w:val="18"/>
                <w:szCs w:val="18"/>
              </w:rPr>
              <w:t>Sportif müsabakalarda ödül alan öğrenci oranı</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1137"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33,3</w:t>
            </w:r>
          </w:p>
        </w:tc>
        <w:tc>
          <w:tcPr>
            <w:tcW w:w="1008"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40</w:t>
            </w:r>
          </w:p>
        </w:tc>
      </w:tr>
      <w:tr w:rsidR="00C41361" w:rsidRPr="006F42C4" w:rsidTr="009E2142">
        <w:trPr>
          <w:trHeight w:val="480"/>
        </w:trPr>
        <w:tc>
          <w:tcPr>
            <w:tcW w:w="679" w:type="dxa"/>
            <w:shd w:val="clear" w:color="auto" w:fill="auto"/>
            <w:vAlign w:val="center"/>
          </w:tcPr>
          <w:p w:rsidR="00C41361" w:rsidRPr="006F42C4" w:rsidRDefault="00C41361" w:rsidP="006F42C4">
            <w:pPr>
              <w:spacing w:after="0" w:line="240" w:lineRule="auto"/>
              <w:jc w:val="center"/>
              <w:rPr>
                <w:b/>
                <w:bCs/>
                <w:sz w:val="18"/>
                <w:szCs w:val="18"/>
              </w:rPr>
            </w:pPr>
            <w:r w:rsidRPr="006F42C4">
              <w:rPr>
                <w:b/>
                <w:bCs/>
                <w:sz w:val="18"/>
                <w:szCs w:val="18"/>
              </w:rPr>
              <w:t>2.1.12</w:t>
            </w:r>
          </w:p>
        </w:tc>
        <w:tc>
          <w:tcPr>
            <w:tcW w:w="4630" w:type="dxa"/>
            <w:gridSpan w:val="2"/>
            <w:shd w:val="clear" w:color="auto" w:fill="auto"/>
            <w:vAlign w:val="center"/>
          </w:tcPr>
          <w:p w:rsidR="00C41361" w:rsidRPr="006F42C4" w:rsidRDefault="00C41361" w:rsidP="006F42C4">
            <w:pPr>
              <w:spacing w:after="0" w:line="240" w:lineRule="auto"/>
              <w:rPr>
                <w:color w:val="000000"/>
                <w:sz w:val="18"/>
                <w:szCs w:val="18"/>
              </w:rPr>
            </w:pPr>
            <w:r w:rsidRPr="006F42C4">
              <w:rPr>
                <w:color w:val="000000"/>
                <w:sz w:val="18"/>
                <w:szCs w:val="18"/>
              </w:rPr>
              <w:t>Beyaz Bayrak Sertifikasına sahip okul sayısı</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Pr>
                <w:sz w:val="18"/>
                <w:szCs w:val="18"/>
              </w:rPr>
              <w:t>7</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Pr>
                <w:sz w:val="18"/>
                <w:szCs w:val="18"/>
              </w:rPr>
              <w:t>9</w:t>
            </w:r>
          </w:p>
        </w:tc>
        <w:tc>
          <w:tcPr>
            <w:tcW w:w="1137" w:type="dxa"/>
            <w:shd w:val="clear" w:color="auto" w:fill="auto"/>
            <w:vAlign w:val="center"/>
          </w:tcPr>
          <w:p w:rsidR="00C41361" w:rsidRPr="00C96CDF" w:rsidRDefault="00C41361" w:rsidP="008B67F1">
            <w:pPr>
              <w:spacing w:after="0" w:line="240" w:lineRule="auto"/>
              <w:jc w:val="center"/>
              <w:rPr>
                <w:sz w:val="18"/>
                <w:szCs w:val="18"/>
              </w:rPr>
            </w:pPr>
            <w:r>
              <w:rPr>
                <w:sz w:val="18"/>
                <w:szCs w:val="18"/>
              </w:rPr>
              <w:t>10</w:t>
            </w:r>
          </w:p>
        </w:tc>
        <w:tc>
          <w:tcPr>
            <w:tcW w:w="1008" w:type="dxa"/>
            <w:shd w:val="clear" w:color="auto" w:fill="auto"/>
            <w:vAlign w:val="center"/>
          </w:tcPr>
          <w:p w:rsidR="00C41361" w:rsidRPr="00C96CDF" w:rsidRDefault="00C41361" w:rsidP="008B67F1">
            <w:pPr>
              <w:spacing w:after="0" w:line="240" w:lineRule="auto"/>
              <w:jc w:val="center"/>
              <w:rPr>
                <w:sz w:val="18"/>
                <w:szCs w:val="18"/>
              </w:rPr>
            </w:pPr>
            <w:r>
              <w:rPr>
                <w:sz w:val="18"/>
                <w:szCs w:val="18"/>
              </w:rPr>
              <w:t>15</w:t>
            </w:r>
          </w:p>
        </w:tc>
      </w:tr>
      <w:tr w:rsidR="00C41361" w:rsidRPr="006F42C4" w:rsidTr="008B67F1">
        <w:trPr>
          <w:trHeight w:val="480"/>
        </w:trPr>
        <w:tc>
          <w:tcPr>
            <w:tcW w:w="679" w:type="dxa"/>
            <w:shd w:val="clear" w:color="auto" w:fill="DAEEF3" w:themeFill="accent5" w:themeFillTint="33"/>
            <w:vAlign w:val="center"/>
          </w:tcPr>
          <w:p w:rsidR="00C41361" w:rsidRPr="006F42C4" w:rsidRDefault="00C41361" w:rsidP="006F42C4">
            <w:pPr>
              <w:spacing w:after="0" w:line="240" w:lineRule="auto"/>
              <w:jc w:val="center"/>
              <w:rPr>
                <w:b/>
                <w:bCs/>
                <w:sz w:val="18"/>
                <w:szCs w:val="18"/>
              </w:rPr>
            </w:pPr>
            <w:r w:rsidRPr="006F42C4">
              <w:rPr>
                <w:b/>
                <w:bCs/>
                <w:sz w:val="18"/>
                <w:szCs w:val="18"/>
              </w:rPr>
              <w:t>2.1.13</w:t>
            </w:r>
          </w:p>
        </w:tc>
        <w:tc>
          <w:tcPr>
            <w:tcW w:w="4630" w:type="dxa"/>
            <w:gridSpan w:val="2"/>
            <w:shd w:val="clear" w:color="auto" w:fill="DAEEF3" w:themeFill="accent5" w:themeFillTint="33"/>
            <w:vAlign w:val="center"/>
          </w:tcPr>
          <w:p w:rsidR="00C41361" w:rsidRPr="006F42C4" w:rsidRDefault="00C41361" w:rsidP="006F42C4">
            <w:pPr>
              <w:spacing w:after="0" w:line="240" w:lineRule="auto"/>
              <w:rPr>
                <w:color w:val="000000"/>
                <w:sz w:val="18"/>
                <w:szCs w:val="18"/>
              </w:rPr>
            </w:pPr>
            <w:r w:rsidRPr="006F42C4">
              <w:rPr>
                <w:color w:val="000000"/>
                <w:sz w:val="18"/>
                <w:szCs w:val="18"/>
              </w:rPr>
              <w:t>Beslenme Dostu Okul Sertifikasına sahip okul sayısı</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0</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1</w:t>
            </w:r>
          </w:p>
        </w:tc>
        <w:tc>
          <w:tcPr>
            <w:tcW w:w="1137"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1</w:t>
            </w:r>
          </w:p>
        </w:tc>
        <w:tc>
          <w:tcPr>
            <w:tcW w:w="1008"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5</w:t>
            </w:r>
          </w:p>
        </w:tc>
      </w:tr>
      <w:tr w:rsidR="00C41361" w:rsidRPr="006F42C4" w:rsidTr="009E2142">
        <w:trPr>
          <w:trHeight w:val="480"/>
        </w:trPr>
        <w:tc>
          <w:tcPr>
            <w:tcW w:w="679" w:type="dxa"/>
            <w:vMerge w:val="restart"/>
            <w:shd w:val="clear" w:color="auto" w:fill="auto"/>
            <w:vAlign w:val="center"/>
          </w:tcPr>
          <w:p w:rsidR="00C41361" w:rsidRPr="006F42C4" w:rsidRDefault="00C41361" w:rsidP="006F42C4">
            <w:pPr>
              <w:spacing w:after="0" w:line="240" w:lineRule="auto"/>
              <w:jc w:val="center"/>
              <w:rPr>
                <w:b/>
                <w:bCs/>
                <w:sz w:val="18"/>
                <w:szCs w:val="18"/>
              </w:rPr>
            </w:pPr>
            <w:r w:rsidRPr="006F42C4">
              <w:rPr>
                <w:b/>
                <w:bCs/>
                <w:sz w:val="18"/>
                <w:szCs w:val="18"/>
              </w:rPr>
              <w:t>2.1.14</w:t>
            </w:r>
          </w:p>
        </w:tc>
        <w:tc>
          <w:tcPr>
            <w:tcW w:w="790" w:type="dxa"/>
            <w:vMerge w:val="restart"/>
            <w:shd w:val="clear" w:color="auto" w:fill="auto"/>
            <w:textDirection w:val="btLr"/>
          </w:tcPr>
          <w:p w:rsidR="00C41361" w:rsidRPr="006F42C4" w:rsidRDefault="00C41361" w:rsidP="006F42C4">
            <w:pPr>
              <w:spacing w:after="0" w:line="240" w:lineRule="auto"/>
              <w:ind w:left="113" w:right="113"/>
              <w:jc w:val="center"/>
              <w:rPr>
                <w:color w:val="000000"/>
                <w:sz w:val="18"/>
                <w:szCs w:val="18"/>
              </w:rPr>
            </w:pPr>
            <w:r w:rsidRPr="006F42C4">
              <w:rPr>
                <w:color w:val="000000"/>
                <w:sz w:val="18"/>
                <w:szCs w:val="18"/>
              </w:rPr>
              <w:t>Disiplin cezası/ yaptırım uyg</w:t>
            </w:r>
            <w:r w:rsidRPr="006F42C4">
              <w:rPr>
                <w:color w:val="000000"/>
                <w:sz w:val="18"/>
                <w:szCs w:val="18"/>
              </w:rPr>
              <w:t>u</w:t>
            </w:r>
            <w:r w:rsidRPr="006F42C4">
              <w:rPr>
                <w:color w:val="000000"/>
                <w:sz w:val="18"/>
                <w:szCs w:val="18"/>
              </w:rPr>
              <w:t xml:space="preserve">lanan öğrencilerin tüm </w:t>
            </w:r>
          </w:p>
          <w:p w:rsidR="00C41361" w:rsidRPr="006F42C4" w:rsidRDefault="00C41361" w:rsidP="006F42C4">
            <w:pPr>
              <w:spacing w:after="0" w:line="240" w:lineRule="auto"/>
              <w:ind w:left="113" w:right="113"/>
              <w:jc w:val="center"/>
              <w:rPr>
                <w:color w:val="000000"/>
                <w:sz w:val="18"/>
                <w:szCs w:val="18"/>
              </w:rPr>
            </w:pPr>
            <w:r w:rsidRPr="006F42C4">
              <w:rPr>
                <w:color w:val="000000"/>
                <w:sz w:val="18"/>
                <w:szCs w:val="18"/>
              </w:rPr>
              <w:t>Öğrencilere oranı</w:t>
            </w:r>
          </w:p>
        </w:tc>
        <w:tc>
          <w:tcPr>
            <w:tcW w:w="3840" w:type="dxa"/>
            <w:shd w:val="clear" w:color="auto" w:fill="auto"/>
            <w:vAlign w:val="center"/>
          </w:tcPr>
          <w:p w:rsidR="00C41361" w:rsidRPr="006F42C4" w:rsidRDefault="00C41361" w:rsidP="006F42C4">
            <w:pPr>
              <w:spacing w:after="0" w:line="240" w:lineRule="auto"/>
              <w:rPr>
                <w:sz w:val="18"/>
                <w:szCs w:val="18"/>
              </w:rPr>
            </w:pPr>
            <w:r w:rsidRPr="006F42C4">
              <w:rPr>
                <w:sz w:val="18"/>
                <w:szCs w:val="18"/>
              </w:rPr>
              <w:t>Ortaokul</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0,18</w:t>
            </w:r>
          </w:p>
        </w:tc>
        <w:tc>
          <w:tcPr>
            <w:tcW w:w="1137"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0,18</w:t>
            </w:r>
          </w:p>
        </w:tc>
        <w:tc>
          <w:tcPr>
            <w:tcW w:w="1008"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0,13</w:t>
            </w:r>
          </w:p>
        </w:tc>
      </w:tr>
      <w:tr w:rsidR="00C41361" w:rsidRPr="006F42C4" w:rsidTr="009E2142">
        <w:trPr>
          <w:trHeight w:val="704"/>
        </w:trPr>
        <w:tc>
          <w:tcPr>
            <w:tcW w:w="679" w:type="dxa"/>
            <w:vMerge/>
            <w:shd w:val="clear" w:color="auto" w:fill="auto"/>
            <w:vAlign w:val="center"/>
          </w:tcPr>
          <w:p w:rsidR="00C41361" w:rsidRPr="006F42C4" w:rsidRDefault="00C41361" w:rsidP="006F42C4">
            <w:pPr>
              <w:spacing w:after="0" w:line="240" w:lineRule="auto"/>
              <w:jc w:val="center"/>
              <w:rPr>
                <w:b/>
                <w:bCs/>
                <w:sz w:val="18"/>
                <w:szCs w:val="18"/>
              </w:rPr>
            </w:pPr>
          </w:p>
        </w:tc>
        <w:tc>
          <w:tcPr>
            <w:tcW w:w="790" w:type="dxa"/>
            <w:vMerge/>
            <w:shd w:val="clear" w:color="auto" w:fill="auto"/>
          </w:tcPr>
          <w:p w:rsidR="00C41361" w:rsidRPr="006F42C4" w:rsidRDefault="00C41361" w:rsidP="006F42C4">
            <w:pPr>
              <w:spacing w:after="0" w:line="240" w:lineRule="auto"/>
              <w:rPr>
                <w:sz w:val="18"/>
                <w:szCs w:val="18"/>
              </w:rPr>
            </w:pPr>
          </w:p>
        </w:tc>
        <w:tc>
          <w:tcPr>
            <w:tcW w:w="3840" w:type="dxa"/>
            <w:shd w:val="clear" w:color="auto" w:fill="DAEEF3" w:themeFill="accent5" w:themeFillTint="33"/>
            <w:vAlign w:val="center"/>
          </w:tcPr>
          <w:p w:rsidR="00C41361" w:rsidRPr="006F42C4" w:rsidRDefault="00C41361" w:rsidP="006F42C4">
            <w:pPr>
              <w:spacing w:after="0" w:line="240" w:lineRule="auto"/>
              <w:rPr>
                <w:sz w:val="18"/>
                <w:szCs w:val="18"/>
              </w:rPr>
            </w:pPr>
            <w:r w:rsidRPr="006F42C4">
              <w:rPr>
                <w:sz w:val="18"/>
                <w:szCs w:val="18"/>
              </w:rPr>
              <w:t xml:space="preserve">Genel Ortaöğretim </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1,38</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1,71</w:t>
            </w:r>
          </w:p>
        </w:tc>
        <w:tc>
          <w:tcPr>
            <w:tcW w:w="1137"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0,</w:t>
            </w:r>
            <w:r>
              <w:rPr>
                <w:sz w:val="18"/>
                <w:szCs w:val="18"/>
              </w:rPr>
              <w:t>98</w:t>
            </w:r>
          </w:p>
        </w:tc>
        <w:tc>
          <w:tcPr>
            <w:tcW w:w="1008" w:type="dxa"/>
            <w:shd w:val="clear" w:color="auto" w:fill="DAEEF3" w:themeFill="accent5" w:themeFillTint="33"/>
            <w:vAlign w:val="center"/>
          </w:tcPr>
          <w:p w:rsidR="00C41361" w:rsidRPr="00C96CDF" w:rsidRDefault="00C41361" w:rsidP="008B67F1">
            <w:pPr>
              <w:spacing w:after="0" w:line="240" w:lineRule="auto"/>
              <w:jc w:val="center"/>
              <w:rPr>
                <w:bCs/>
                <w:sz w:val="18"/>
                <w:szCs w:val="18"/>
              </w:rPr>
            </w:pPr>
            <w:r>
              <w:rPr>
                <w:bCs/>
                <w:sz w:val="18"/>
                <w:szCs w:val="18"/>
              </w:rPr>
              <w:t>0,5</w:t>
            </w:r>
          </w:p>
        </w:tc>
      </w:tr>
      <w:tr w:rsidR="00C41361" w:rsidRPr="006F42C4" w:rsidTr="009E2142">
        <w:trPr>
          <w:trHeight w:val="480"/>
        </w:trPr>
        <w:tc>
          <w:tcPr>
            <w:tcW w:w="679" w:type="dxa"/>
            <w:vMerge/>
            <w:shd w:val="clear" w:color="auto" w:fill="auto"/>
            <w:vAlign w:val="center"/>
          </w:tcPr>
          <w:p w:rsidR="00C41361" w:rsidRPr="006F42C4" w:rsidRDefault="00C41361" w:rsidP="006F42C4">
            <w:pPr>
              <w:spacing w:after="0" w:line="240" w:lineRule="auto"/>
              <w:jc w:val="center"/>
              <w:rPr>
                <w:b/>
                <w:bCs/>
                <w:sz w:val="18"/>
                <w:szCs w:val="18"/>
              </w:rPr>
            </w:pPr>
          </w:p>
        </w:tc>
        <w:tc>
          <w:tcPr>
            <w:tcW w:w="790" w:type="dxa"/>
            <w:vMerge/>
            <w:shd w:val="clear" w:color="auto" w:fill="auto"/>
          </w:tcPr>
          <w:p w:rsidR="00C41361" w:rsidRPr="006F42C4" w:rsidRDefault="00C41361" w:rsidP="006F42C4">
            <w:pPr>
              <w:spacing w:after="0" w:line="240" w:lineRule="auto"/>
              <w:rPr>
                <w:sz w:val="18"/>
                <w:szCs w:val="18"/>
              </w:rPr>
            </w:pPr>
          </w:p>
        </w:tc>
        <w:tc>
          <w:tcPr>
            <w:tcW w:w="3840" w:type="dxa"/>
            <w:shd w:val="clear" w:color="auto" w:fill="auto"/>
            <w:vAlign w:val="center"/>
          </w:tcPr>
          <w:p w:rsidR="00C41361" w:rsidRPr="006F42C4" w:rsidRDefault="00C41361" w:rsidP="006F42C4">
            <w:pPr>
              <w:spacing w:after="0" w:line="240" w:lineRule="auto"/>
              <w:rPr>
                <w:sz w:val="18"/>
                <w:szCs w:val="18"/>
              </w:rPr>
            </w:pPr>
            <w:r w:rsidRPr="006F42C4">
              <w:rPr>
                <w:sz w:val="18"/>
                <w:szCs w:val="18"/>
              </w:rPr>
              <w:t xml:space="preserve">Din Öğretimi </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1,36</w:t>
            </w:r>
          </w:p>
        </w:tc>
        <w:tc>
          <w:tcPr>
            <w:tcW w:w="916"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1,92</w:t>
            </w:r>
          </w:p>
        </w:tc>
        <w:tc>
          <w:tcPr>
            <w:tcW w:w="1137"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0,9</w:t>
            </w:r>
          </w:p>
        </w:tc>
        <w:tc>
          <w:tcPr>
            <w:tcW w:w="1008" w:type="dxa"/>
            <w:shd w:val="clear" w:color="auto" w:fill="auto"/>
            <w:vAlign w:val="center"/>
          </w:tcPr>
          <w:p w:rsidR="00C41361" w:rsidRPr="00C96CDF" w:rsidRDefault="00C41361" w:rsidP="008B67F1">
            <w:pPr>
              <w:spacing w:after="0" w:line="240" w:lineRule="auto"/>
              <w:jc w:val="center"/>
              <w:rPr>
                <w:sz w:val="18"/>
                <w:szCs w:val="18"/>
              </w:rPr>
            </w:pPr>
            <w:r w:rsidRPr="00C96CDF">
              <w:rPr>
                <w:sz w:val="18"/>
                <w:szCs w:val="18"/>
              </w:rPr>
              <w:t>0,</w:t>
            </w:r>
            <w:r>
              <w:rPr>
                <w:sz w:val="18"/>
                <w:szCs w:val="18"/>
              </w:rPr>
              <w:t>5</w:t>
            </w:r>
          </w:p>
        </w:tc>
      </w:tr>
      <w:tr w:rsidR="00C41361" w:rsidRPr="006F42C4" w:rsidTr="009E2142">
        <w:trPr>
          <w:trHeight w:val="718"/>
        </w:trPr>
        <w:tc>
          <w:tcPr>
            <w:tcW w:w="679" w:type="dxa"/>
            <w:vMerge/>
            <w:shd w:val="clear" w:color="auto" w:fill="auto"/>
            <w:vAlign w:val="center"/>
          </w:tcPr>
          <w:p w:rsidR="00C41361" w:rsidRPr="006F42C4" w:rsidRDefault="00C41361" w:rsidP="006F42C4">
            <w:pPr>
              <w:spacing w:after="0" w:line="240" w:lineRule="auto"/>
              <w:jc w:val="center"/>
              <w:rPr>
                <w:b/>
                <w:bCs/>
                <w:sz w:val="18"/>
                <w:szCs w:val="18"/>
              </w:rPr>
            </w:pPr>
          </w:p>
        </w:tc>
        <w:tc>
          <w:tcPr>
            <w:tcW w:w="790" w:type="dxa"/>
            <w:vMerge/>
            <w:shd w:val="clear" w:color="auto" w:fill="auto"/>
          </w:tcPr>
          <w:p w:rsidR="00C41361" w:rsidRPr="006F42C4" w:rsidRDefault="00C41361" w:rsidP="006F42C4">
            <w:pPr>
              <w:spacing w:after="0" w:line="240" w:lineRule="auto"/>
              <w:rPr>
                <w:sz w:val="18"/>
                <w:szCs w:val="18"/>
              </w:rPr>
            </w:pPr>
          </w:p>
        </w:tc>
        <w:tc>
          <w:tcPr>
            <w:tcW w:w="3840" w:type="dxa"/>
            <w:shd w:val="clear" w:color="auto" w:fill="DAEEF3" w:themeFill="accent5" w:themeFillTint="33"/>
            <w:vAlign w:val="center"/>
          </w:tcPr>
          <w:p w:rsidR="00C41361" w:rsidRPr="006F42C4" w:rsidRDefault="00C41361" w:rsidP="006F42C4">
            <w:pPr>
              <w:spacing w:after="0" w:line="240" w:lineRule="auto"/>
              <w:rPr>
                <w:sz w:val="18"/>
                <w:szCs w:val="18"/>
              </w:rPr>
            </w:pPr>
            <w:r w:rsidRPr="006F42C4">
              <w:rPr>
                <w:sz w:val="18"/>
                <w:szCs w:val="18"/>
              </w:rPr>
              <w:t>Meslekî ve Teknik Eğitim</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2,07</w:t>
            </w:r>
          </w:p>
        </w:tc>
        <w:tc>
          <w:tcPr>
            <w:tcW w:w="916"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sidRPr="00C96CDF">
              <w:rPr>
                <w:sz w:val="18"/>
                <w:szCs w:val="18"/>
              </w:rPr>
              <w:t>3,72</w:t>
            </w:r>
          </w:p>
        </w:tc>
        <w:tc>
          <w:tcPr>
            <w:tcW w:w="1137"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1,18</w:t>
            </w:r>
          </w:p>
        </w:tc>
        <w:tc>
          <w:tcPr>
            <w:tcW w:w="1008" w:type="dxa"/>
            <w:shd w:val="clear" w:color="auto" w:fill="DAEEF3" w:themeFill="accent5" w:themeFillTint="33"/>
            <w:vAlign w:val="center"/>
          </w:tcPr>
          <w:p w:rsidR="00C41361" w:rsidRPr="00C96CDF" w:rsidRDefault="00C41361" w:rsidP="008B67F1">
            <w:pPr>
              <w:spacing w:after="0" w:line="240" w:lineRule="auto"/>
              <w:jc w:val="center"/>
              <w:rPr>
                <w:sz w:val="18"/>
                <w:szCs w:val="18"/>
              </w:rPr>
            </w:pPr>
            <w:r>
              <w:rPr>
                <w:sz w:val="18"/>
                <w:szCs w:val="18"/>
              </w:rPr>
              <w:t>0,5</w:t>
            </w:r>
          </w:p>
        </w:tc>
      </w:tr>
    </w:tbl>
    <w:p w:rsidR="00756BA6" w:rsidRPr="006F42C4" w:rsidRDefault="00756BA6" w:rsidP="00D456AA">
      <w:pPr>
        <w:autoSpaceDE w:val="0"/>
        <w:autoSpaceDN w:val="0"/>
        <w:adjustRightInd w:val="0"/>
        <w:spacing w:before="120" w:after="120" w:line="240" w:lineRule="auto"/>
        <w:jc w:val="both"/>
        <w:rPr>
          <w:rFonts w:ascii="Times New Roman" w:hAnsi="Times New Roman"/>
          <w:b/>
          <w:color w:val="31849B"/>
          <w:sz w:val="24"/>
          <w:szCs w:val="24"/>
        </w:rPr>
      </w:pPr>
    </w:p>
    <w:p w:rsidR="00756BA6" w:rsidRPr="006F42C4" w:rsidRDefault="00756BA6" w:rsidP="00CF2EE4">
      <w:pPr>
        <w:spacing w:before="120" w:after="120" w:line="23" w:lineRule="atLeast"/>
        <w:jc w:val="both"/>
        <w:rPr>
          <w:rFonts w:ascii="Times New Roman" w:hAnsi="Times New Roman"/>
          <w:b/>
          <w:color w:val="31849B"/>
          <w:sz w:val="24"/>
          <w:szCs w:val="24"/>
        </w:rPr>
      </w:pPr>
      <w:r w:rsidRPr="00627C50">
        <w:rPr>
          <w:rFonts w:ascii="Times New Roman" w:hAnsi="Times New Roman"/>
          <w:sz w:val="24"/>
          <w:szCs w:val="24"/>
        </w:rPr>
        <w:tab/>
      </w:r>
    </w:p>
    <w:p w:rsidR="0002181A" w:rsidRPr="0002181A" w:rsidRDefault="0002181A" w:rsidP="0002181A"/>
    <w:p w:rsidR="00750A18" w:rsidRPr="0002181A" w:rsidRDefault="00750A18" w:rsidP="00750A18">
      <w:pPr>
        <w:pStyle w:val="Balk3"/>
      </w:pPr>
      <w:bookmarkStart w:id="287" w:name="_Toc430004167"/>
      <w:bookmarkStart w:id="288" w:name="_Toc435619761"/>
      <w:r>
        <w:lastRenderedPageBreak/>
        <w:t>STRATEJİLER</w:t>
      </w:r>
      <w:r w:rsidR="003079E7">
        <w:t xml:space="preserve"> </w:t>
      </w:r>
      <w:proofErr w:type="gramStart"/>
      <w:r w:rsidR="003079E7">
        <w:t>2.1</w:t>
      </w:r>
      <w:bookmarkEnd w:id="287"/>
      <w:bookmarkEnd w:id="288"/>
      <w:proofErr w:type="gramEnd"/>
      <w:r>
        <w:t xml:space="preserve"> </w:t>
      </w:r>
    </w:p>
    <w:tbl>
      <w:tblPr>
        <w:tblW w:w="9266"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085"/>
        <w:gridCol w:w="4884"/>
        <w:gridCol w:w="1701"/>
        <w:gridCol w:w="1596"/>
      </w:tblGrid>
      <w:tr w:rsidR="00D456AA" w:rsidRPr="006F42C4" w:rsidTr="00E256FF">
        <w:trPr>
          <w:trHeight w:val="547"/>
        </w:trPr>
        <w:tc>
          <w:tcPr>
            <w:tcW w:w="108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D456AA" w:rsidRPr="00D456AA" w:rsidRDefault="00A20CE3" w:rsidP="00D456AA">
            <w:pPr>
              <w:spacing w:after="0" w:line="240" w:lineRule="auto"/>
              <w:jc w:val="center"/>
              <w:rPr>
                <w:rFonts w:eastAsia="Times New Roman"/>
                <w:b/>
                <w:bCs/>
                <w:color w:val="FFFFFF"/>
                <w:szCs w:val="20"/>
                <w:lang w:eastAsia="tr-TR"/>
              </w:rPr>
            </w:pPr>
            <w:proofErr w:type="spellStart"/>
            <w:r w:rsidRPr="006F42C4">
              <w:rPr>
                <w:rFonts w:eastAsia="Times New Roman"/>
                <w:b/>
                <w:bCs/>
                <w:color w:val="FFFFFF"/>
                <w:szCs w:val="20"/>
                <w:lang w:eastAsia="tr-TR"/>
              </w:rPr>
              <w:t>S.No</w:t>
            </w:r>
            <w:proofErr w:type="spellEnd"/>
          </w:p>
        </w:tc>
        <w:tc>
          <w:tcPr>
            <w:tcW w:w="488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D456AA" w:rsidRPr="00D456AA" w:rsidRDefault="00A20CE3" w:rsidP="00DD0A4D">
            <w:pPr>
              <w:spacing w:after="0" w:line="240" w:lineRule="auto"/>
              <w:jc w:val="center"/>
              <w:rPr>
                <w:rFonts w:eastAsia="Times New Roman"/>
                <w:b/>
                <w:bCs/>
                <w:color w:val="FFFFFF"/>
                <w:szCs w:val="20"/>
                <w:lang w:eastAsia="tr-TR"/>
              </w:rPr>
            </w:pPr>
            <w:r w:rsidRPr="0002181A">
              <w:rPr>
                <w:rFonts w:eastAsia="Times New Roman"/>
                <w:b/>
                <w:bCs/>
                <w:color w:val="FFFFFF"/>
                <w:szCs w:val="20"/>
                <w:lang w:eastAsia="tr-TR"/>
              </w:rPr>
              <w:t>Stratejiler</w:t>
            </w:r>
            <w:r w:rsidR="007C4F09" w:rsidRPr="0002181A">
              <w:rPr>
                <w:rFonts w:eastAsia="Times New Roman"/>
                <w:b/>
                <w:bCs/>
                <w:color w:val="FFFFFF"/>
                <w:szCs w:val="20"/>
                <w:lang w:eastAsia="tr-TR"/>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2B3F58" w:rsidRPr="006F42C4" w:rsidRDefault="00A20CE3" w:rsidP="00D456AA">
            <w:pPr>
              <w:spacing w:after="0" w:line="240" w:lineRule="auto"/>
              <w:jc w:val="center"/>
              <w:rPr>
                <w:rFonts w:eastAsia="Times New Roman"/>
                <w:b/>
                <w:bCs/>
                <w:color w:val="FFFFFF"/>
                <w:szCs w:val="20"/>
                <w:lang w:eastAsia="tr-TR"/>
              </w:rPr>
            </w:pPr>
            <w:r w:rsidRPr="006F42C4">
              <w:rPr>
                <w:rFonts w:eastAsia="Times New Roman"/>
                <w:b/>
                <w:bCs/>
                <w:color w:val="FFFFFF"/>
                <w:szCs w:val="20"/>
                <w:lang w:eastAsia="tr-TR"/>
              </w:rPr>
              <w:t xml:space="preserve">Sorumlu </w:t>
            </w:r>
          </w:p>
          <w:p w:rsidR="00D456AA" w:rsidRPr="00D456AA" w:rsidRDefault="00A20CE3" w:rsidP="00D456AA">
            <w:pPr>
              <w:spacing w:after="0" w:line="240" w:lineRule="auto"/>
              <w:jc w:val="center"/>
              <w:rPr>
                <w:rFonts w:eastAsia="Times New Roman"/>
                <w:b/>
                <w:bCs/>
                <w:color w:val="FFFFFF"/>
                <w:szCs w:val="20"/>
                <w:lang w:eastAsia="tr-TR"/>
              </w:rPr>
            </w:pPr>
            <w:r w:rsidRPr="006F42C4">
              <w:rPr>
                <w:rFonts w:eastAsia="Times New Roman"/>
                <w:b/>
                <w:bCs/>
                <w:color w:val="FFFFFF"/>
                <w:szCs w:val="20"/>
                <w:lang w:eastAsia="tr-TR"/>
              </w:rPr>
              <w:t>Birimler</w:t>
            </w:r>
          </w:p>
        </w:tc>
        <w:tc>
          <w:tcPr>
            <w:tcW w:w="159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D456AA" w:rsidRPr="00D456AA" w:rsidRDefault="00A20CE3" w:rsidP="00D456AA">
            <w:pPr>
              <w:spacing w:after="0" w:line="240" w:lineRule="auto"/>
              <w:jc w:val="center"/>
              <w:rPr>
                <w:rFonts w:eastAsia="Times New Roman"/>
                <w:b/>
                <w:bCs/>
                <w:color w:val="FFFFFF"/>
                <w:szCs w:val="20"/>
                <w:lang w:eastAsia="tr-TR"/>
              </w:rPr>
            </w:pPr>
            <w:r w:rsidRPr="006F42C4">
              <w:rPr>
                <w:rFonts w:eastAsia="Times New Roman"/>
                <w:b/>
                <w:bCs/>
                <w:color w:val="FFFFFF"/>
                <w:szCs w:val="20"/>
                <w:lang w:eastAsia="tr-TR"/>
              </w:rPr>
              <w:t>Koordinatör Birim</w:t>
            </w:r>
          </w:p>
        </w:tc>
      </w:tr>
      <w:tr w:rsidR="00147D66" w:rsidRPr="006F42C4" w:rsidTr="006C2CB9">
        <w:trPr>
          <w:trHeight w:val="547"/>
        </w:trPr>
        <w:tc>
          <w:tcPr>
            <w:tcW w:w="1085" w:type="dxa"/>
            <w:tcBorders>
              <w:top w:val="single" w:sz="4" w:space="0" w:color="auto"/>
            </w:tcBorders>
            <w:shd w:val="clear" w:color="auto" w:fill="auto"/>
            <w:vAlign w:val="center"/>
            <w:hideMark/>
          </w:tcPr>
          <w:p w:rsidR="00147D66" w:rsidRPr="00D456AA" w:rsidRDefault="00147D66" w:rsidP="00D456AA">
            <w:pPr>
              <w:spacing w:after="0" w:line="240" w:lineRule="auto"/>
              <w:jc w:val="center"/>
              <w:rPr>
                <w:rFonts w:eastAsia="Times New Roman"/>
                <w:b/>
                <w:bCs/>
                <w:color w:val="000000"/>
                <w:sz w:val="20"/>
                <w:szCs w:val="20"/>
                <w:lang w:eastAsia="tr-TR"/>
              </w:rPr>
            </w:pPr>
            <w:r w:rsidRPr="00D456AA">
              <w:rPr>
                <w:rFonts w:eastAsia="Times New Roman"/>
                <w:b/>
                <w:bCs/>
                <w:color w:val="000000"/>
                <w:sz w:val="20"/>
                <w:szCs w:val="20"/>
                <w:lang w:eastAsia="tr-TR"/>
              </w:rPr>
              <w:t>1</w:t>
            </w:r>
            <w:r w:rsidR="00432AC9">
              <w:rPr>
                <w:rFonts w:eastAsia="Times New Roman"/>
                <w:b/>
                <w:bCs/>
                <w:color w:val="000000"/>
                <w:sz w:val="20"/>
                <w:szCs w:val="20"/>
                <w:lang w:eastAsia="tr-TR"/>
              </w:rPr>
              <w:t>6</w:t>
            </w:r>
          </w:p>
        </w:tc>
        <w:tc>
          <w:tcPr>
            <w:tcW w:w="4884" w:type="dxa"/>
            <w:tcBorders>
              <w:top w:val="single" w:sz="4" w:space="0" w:color="auto"/>
            </w:tcBorders>
            <w:shd w:val="clear" w:color="auto" w:fill="auto"/>
            <w:vAlign w:val="center"/>
            <w:hideMark/>
          </w:tcPr>
          <w:p w:rsidR="00147D66" w:rsidRPr="00750A18" w:rsidRDefault="00147D66" w:rsidP="006C2CB9">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Başarı</w:t>
            </w:r>
            <w:r w:rsidR="00A0611E" w:rsidRPr="00750A18">
              <w:rPr>
                <w:rFonts w:eastAsia="Times New Roman"/>
                <w:color w:val="000000"/>
                <w:sz w:val="18"/>
                <w:szCs w:val="20"/>
                <w:lang w:eastAsia="tr-TR"/>
              </w:rPr>
              <w:t>lı</w:t>
            </w:r>
            <w:r w:rsidRPr="00750A18">
              <w:rPr>
                <w:rFonts w:eastAsia="Times New Roman"/>
                <w:color w:val="000000"/>
                <w:sz w:val="18"/>
                <w:szCs w:val="20"/>
                <w:lang w:eastAsia="tr-TR"/>
              </w:rPr>
              <w:t xml:space="preserve"> okul/kurum ve öğrencileri motive edecek çalışmalar yapılacaktır.</w:t>
            </w:r>
          </w:p>
        </w:tc>
        <w:tc>
          <w:tcPr>
            <w:tcW w:w="1701" w:type="dxa"/>
            <w:tcBorders>
              <w:top w:val="single" w:sz="4" w:space="0" w:color="auto"/>
            </w:tcBorders>
            <w:shd w:val="clear" w:color="auto" w:fill="auto"/>
            <w:vAlign w:val="center"/>
            <w:hideMark/>
          </w:tcPr>
          <w:p w:rsidR="00147D66" w:rsidRPr="00750A18" w:rsidRDefault="00837D3C" w:rsidP="007C4F09">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tcBorders>
              <w:top w:val="single" w:sz="4" w:space="0" w:color="auto"/>
            </w:tcBorders>
            <w:shd w:val="clear" w:color="auto" w:fill="auto"/>
            <w:vAlign w:val="center"/>
            <w:hideMark/>
          </w:tcPr>
          <w:p w:rsidR="00147D66" w:rsidRPr="00750A18" w:rsidRDefault="00837D3C" w:rsidP="007C4F09">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812"/>
        </w:trPr>
        <w:tc>
          <w:tcPr>
            <w:tcW w:w="1085" w:type="dxa"/>
            <w:shd w:val="clear" w:color="auto" w:fill="DAEEF3" w:themeFill="accent5" w:themeFillTint="33"/>
            <w:vAlign w:val="center"/>
            <w:hideMark/>
          </w:tcPr>
          <w:p w:rsidR="00C401C5" w:rsidRPr="00D456AA" w:rsidRDefault="00432AC9" w:rsidP="00D456AA">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17</w:t>
            </w:r>
          </w:p>
        </w:tc>
        <w:tc>
          <w:tcPr>
            <w:tcW w:w="4884" w:type="dxa"/>
            <w:shd w:val="clear" w:color="auto" w:fill="DAEEF3" w:themeFill="accent5" w:themeFillTint="33"/>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Güvenli eğitim öğretim ortamı oluşturulması için gerekli tedbi</w:t>
            </w:r>
            <w:r w:rsidRPr="00750A18">
              <w:rPr>
                <w:rFonts w:eastAsia="Times New Roman"/>
                <w:color w:val="000000"/>
                <w:sz w:val="18"/>
                <w:szCs w:val="20"/>
                <w:lang w:eastAsia="tr-TR"/>
              </w:rPr>
              <w:t>r</w:t>
            </w:r>
            <w:r w:rsidRPr="00750A18">
              <w:rPr>
                <w:rFonts w:eastAsia="Times New Roman"/>
                <w:color w:val="000000"/>
                <w:sz w:val="18"/>
                <w:szCs w:val="20"/>
                <w:lang w:eastAsia="tr-TR"/>
              </w:rPr>
              <w:t>leri almak.</w:t>
            </w:r>
          </w:p>
        </w:tc>
        <w:tc>
          <w:tcPr>
            <w:tcW w:w="1701"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531"/>
        </w:trPr>
        <w:tc>
          <w:tcPr>
            <w:tcW w:w="1085" w:type="dxa"/>
            <w:shd w:val="clear" w:color="auto" w:fill="auto"/>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18</w:t>
            </w:r>
          </w:p>
        </w:tc>
        <w:tc>
          <w:tcPr>
            <w:tcW w:w="4884" w:type="dxa"/>
            <w:shd w:val="clear" w:color="auto" w:fill="auto"/>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Her düzey eğitim kademesinde gerçekleştirilen sosyal, sanatsal ve sportif faaliyetlerin sayısı artırılacaktır.</w:t>
            </w:r>
          </w:p>
        </w:tc>
        <w:tc>
          <w:tcPr>
            <w:tcW w:w="1701"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547"/>
        </w:trPr>
        <w:tc>
          <w:tcPr>
            <w:tcW w:w="1085" w:type="dxa"/>
            <w:shd w:val="clear" w:color="auto" w:fill="DAEEF3" w:themeFill="accent5" w:themeFillTint="33"/>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19</w:t>
            </w:r>
          </w:p>
        </w:tc>
        <w:tc>
          <w:tcPr>
            <w:tcW w:w="4884" w:type="dxa"/>
            <w:shd w:val="clear" w:color="auto" w:fill="DAEEF3" w:themeFill="accent5" w:themeFillTint="33"/>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İlgili kurumlarla işbirliği yapılarak madde bağımlılığını ve şiddeti önleyici rehberlik çalışmaları yapılacaktır.</w:t>
            </w:r>
          </w:p>
        </w:tc>
        <w:tc>
          <w:tcPr>
            <w:tcW w:w="1701"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812"/>
        </w:trPr>
        <w:tc>
          <w:tcPr>
            <w:tcW w:w="1085" w:type="dxa"/>
            <w:shd w:val="clear" w:color="auto" w:fill="auto"/>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20</w:t>
            </w:r>
          </w:p>
        </w:tc>
        <w:tc>
          <w:tcPr>
            <w:tcW w:w="4884" w:type="dxa"/>
            <w:shd w:val="clear" w:color="auto" w:fill="auto"/>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Kurumların eğitim öğretim ortamı ile ilgili talep ve ihtiyaçlarının zamanında karşılanması sağlanacaktır.</w:t>
            </w:r>
          </w:p>
        </w:tc>
        <w:tc>
          <w:tcPr>
            <w:tcW w:w="1701"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 xml:space="preserve">İnşaat Emlak Birimi </w:t>
            </w:r>
          </w:p>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Destek Hizmetleri Birimi</w:t>
            </w:r>
          </w:p>
        </w:tc>
        <w:tc>
          <w:tcPr>
            <w:tcW w:w="1596"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İnşaat Emlak Birimi</w:t>
            </w:r>
          </w:p>
        </w:tc>
      </w:tr>
      <w:tr w:rsidR="00C401C5" w:rsidRPr="006F42C4" w:rsidTr="00C401C5">
        <w:trPr>
          <w:trHeight w:val="547"/>
        </w:trPr>
        <w:tc>
          <w:tcPr>
            <w:tcW w:w="1085" w:type="dxa"/>
            <w:shd w:val="clear" w:color="auto" w:fill="DAEEF3" w:themeFill="accent5" w:themeFillTint="33"/>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21</w:t>
            </w:r>
          </w:p>
        </w:tc>
        <w:tc>
          <w:tcPr>
            <w:tcW w:w="4884" w:type="dxa"/>
            <w:shd w:val="clear" w:color="auto" w:fill="DAEEF3" w:themeFill="accent5" w:themeFillTint="33"/>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Öğrenci akademik başarısını destekleyici kurslar açılacaktır.</w:t>
            </w:r>
          </w:p>
        </w:tc>
        <w:tc>
          <w:tcPr>
            <w:tcW w:w="1701"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812"/>
        </w:trPr>
        <w:tc>
          <w:tcPr>
            <w:tcW w:w="1085" w:type="dxa"/>
            <w:shd w:val="clear" w:color="auto" w:fill="auto"/>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22</w:t>
            </w:r>
          </w:p>
        </w:tc>
        <w:tc>
          <w:tcPr>
            <w:tcW w:w="4884" w:type="dxa"/>
            <w:shd w:val="clear" w:color="auto" w:fill="auto"/>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Öğrencilerin akademik başarısı, ilgi ve yetenekleri doğrultusunda yönlendirme çalışmalarının yapılması için gerekli tedbirler alın</w:t>
            </w:r>
            <w:r w:rsidRPr="00750A18">
              <w:rPr>
                <w:rFonts w:eastAsia="Times New Roman"/>
                <w:color w:val="000000"/>
                <w:sz w:val="18"/>
                <w:szCs w:val="20"/>
                <w:lang w:eastAsia="tr-TR"/>
              </w:rPr>
              <w:t>a</w:t>
            </w:r>
            <w:r w:rsidRPr="00750A18">
              <w:rPr>
                <w:rFonts w:eastAsia="Times New Roman"/>
                <w:color w:val="000000"/>
                <w:sz w:val="18"/>
                <w:szCs w:val="20"/>
                <w:lang w:eastAsia="tr-TR"/>
              </w:rPr>
              <w:t>cak, öğrenci ve velilere bu konuda rehberlik yapılacaktır.</w:t>
            </w:r>
          </w:p>
        </w:tc>
        <w:tc>
          <w:tcPr>
            <w:tcW w:w="1701"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797"/>
        </w:trPr>
        <w:tc>
          <w:tcPr>
            <w:tcW w:w="1085" w:type="dxa"/>
            <w:shd w:val="clear" w:color="auto" w:fill="DAEEF3" w:themeFill="accent5" w:themeFillTint="33"/>
            <w:vAlign w:val="center"/>
            <w:hideMark/>
          </w:tcPr>
          <w:p w:rsidR="00C401C5" w:rsidRPr="005707DB" w:rsidRDefault="00432AC9" w:rsidP="00F45285">
            <w:pPr>
              <w:spacing w:after="0" w:line="240" w:lineRule="auto"/>
              <w:jc w:val="center"/>
              <w:rPr>
                <w:rFonts w:eastAsia="Times New Roman"/>
                <w:b/>
                <w:bCs/>
                <w:sz w:val="20"/>
                <w:szCs w:val="20"/>
                <w:lang w:eastAsia="tr-TR"/>
              </w:rPr>
            </w:pPr>
            <w:r>
              <w:rPr>
                <w:rFonts w:eastAsia="Times New Roman"/>
                <w:b/>
                <w:bCs/>
                <w:sz w:val="20"/>
                <w:szCs w:val="20"/>
                <w:lang w:eastAsia="tr-TR"/>
              </w:rPr>
              <w:t>23</w:t>
            </w:r>
          </w:p>
        </w:tc>
        <w:tc>
          <w:tcPr>
            <w:tcW w:w="4884" w:type="dxa"/>
            <w:shd w:val="clear" w:color="auto" w:fill="DAEEF3" w:themeFill="accent5" w:themeFillTint="33"/>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Öğrencilerin başarısını artırmak, sosyal, sportif ve kültürel faal</w:t>
            </w:r>
            <w:r w:rsidRPr="00750A18">
              <w:rPr>
                <w:rFonts w:eastAsia="Times New Roman"/>
                <w:color w:val="000000"/>
                <w:sz w:val="18"/>
                <w:szCs w:val="20"/>
                <w:lang w:eastAsia="tr-TR"/>
              </w:rPr>
              <w:t>i</w:t>
            </w:r>
            <w:r w:rsidRPr="00750A18">
              <w:rPr>
                <w:rFonts w:eastAsia="Times New Roman"/>
                <w:color w:val="000000"/>
                <w:sz w:val="18"/>
                <w:szCs w:val="20"/>
                <w:lang w:eastAsia="tr-TR"/>
              </w:rPr>
              <w:t>yetlerini gerçekleştirmeleri için yerel yönetimler ve ilgili payda</w:t>
            </w:r>
            <w:r w:rsidRPr="00750A18">
              <w:rPr>
                <w:rFonts w:eastAsia="Times New Roman"/>
                <w:color w:val="000000"/>
                <w:sz w:val="18"/>
                <w:szCs w:val="20"/>
                <w:lang w:eastAsia="tr-TR"/>
              </w:rPr>
              <w:t>ş</w:t>
            </w:r>
            <w:r w:rsidRPr="00750A18">
              <w:rPr>
                <w:rFonts w:eastAsia="Times New Roman"/>
                <w:color w:val="000000"/>
                <w:sz w:val="18"/>
                <w:szCs w:val="20"/>
                <w:lang w:eastAsia="tr-TR"/>
              </w:rPr>
              <w:t>larla işbirliği çalışmaları yapılacaktır.</w:t>
            </w:r>
          </w:p>
        </w:tc>
        <w:tc>
          <w:tcPr>
            <w:tcW w:w="1701"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1596"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r w:rsidR="00C401C5" w:rsidRPr="006F42C4" w:rsidTr="00C401C5">
        <w:trPr>
          <w:trHeight w:val="812"/>
        </w:trPr>
        <w:tc>
          <w:tcPr>
            <w:tcW w:w="1085" w:type="dxa"/>
            <w:shd w:val="clear" w:color="auto" w:fill="auto"/>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24</w:t>
            </w:r>
          </w:p>
        </w:tc>
        <w:tc>
          <w:tcPr>
            <w:tcW w:w="4884" w:type="dxa"/>
            <w:shd w:val="clear" w:color="auto" w:fill="auto"/>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 xml:space="preserve">Öğretmenlerin meslekî gelişimlerinin sağlanmasına yönelik </w:t>
            </w:r>
            <w:proofErr w:type="spellStart"/>
            <w:r w:rsidRPr="00750A18">
              <w:rPr>
                <w:rFonts w:eastAsia="Times New Roman"/>
                <w:color w:val="000000"/>
                <w:sz w:val="18"/>
                <w:szCs w:val="20"/>
                <w:lang w:eastAsia="tr-TR"/>
              </w:rPr>
              <w:t>hizmetiçi</w:t>
            </w:r>
            <w:proofErr w:type="spellEnd"/>
            <w:r w:rsidRPr="00750A18">
              <w:rPr>
                <w:rFonts w:eastAsia="Times New Roman"/>
                <w:color w:val="000000"/>
                <w:sz w:val="18"/>
                <w:szCs w:val="20"/>
                <w:lang w:eastAsia="tr-TR"/>
              </w:rPr>
              <w:t xml:space="preserve"> eğitim çalışmaları yapılacak ve ihtiyaç duyulduğunda işbirliğine gidilecektir.(Üniversite, STK, </w:t>
            </w:r>
            <w:proofErr w:type="spellStart"/>
            <w:r w:rsidRPr="00750A18">
              <w:rPr>
                <w:rFonts w:eastAsia="Times New Roman"/>
                <w:color w:val="000000"/>
                <w:sz w:val="18"/>
                <w:szCs w:val="20"/>
                <w:lang w:eastAsia="tr-TR"/>
              </w:rPr>
              <w:t>vb</w:t>
            </w:r>
            <w:proofErr w:type="spellEnd"/>
            <w:r w:rsidRPr="00750A18">
              <w:rPr>
                <w:rFonts w:eastAsia="Times New Roman"/>
                <w:color w:val="000000"/>
                <w:sz w:val="18"/>
                <w:szCs w:val="20"/>
                <w:lang w:eastAsia="tr-TR"/>
              </w:rPr>
              <w:t>).</w:t>
            </w:r>
          </w:p>
        </w:tc>
        <w:tc>
          <w:tcPr>
            <w:tcW w:w="1701"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İnsan Kaynakları Birimi</w:t>
            </w:r>
          </w:p>
        </w:tc>
        <w:tc>
          <w:tcPr>
            <w:tcW w:w="1596"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İnsan Kaynakları Birimi</w:t>
            </w:r>
          </w:p>
        </w:tc>
      </w:tr>
      <w:tr w:rsidR="00C401C5" w:rsidRPr="006F42C4" w:rsidTr="00C401C5">
        <w:trPr>
          <w:trHeight w:val="812"/>
        </w:trPr>
        <w:tc>
          <w:tcPr>
            <w:tcW w:w="1085" w:type="dxa"/>
            <w:shd w:val="clear" w:color="auto" w:fill="DAEEF3" w:themeFill="accent5" w:themeFillTint="33"/>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25</w:t>
            </w:r>
          </w:p>
        </w:tc>
        <w:tc>
          <w:tcPr>
            <w:tcW w:w="4884" w:type="dxa"/>
            <w:shd w:val="clear" w:color="auto" w:fill="DAEEF3" w:themeFill="accent5" w:themeFillTint="33"/>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Tüm paydaşların özel yetenekli bireylerin eğitimi konusunda bilgi ve becerileri geliştirilecektir.</w:t>
            </w:r>
          </w:p>
        </w:tc>
        <w:tc>
          <w:tcPr>
            <w:tcW w:w="1701"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Özel Eğitim Birimi</w:t>
            </w:r>
          </w:p>
        </w:tc>
        <w:tc>
          <w:tcPr>
            <w:tcW w:w="1596"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Özel Eğitim Birimi</w:t>
            </w:r>
          </w:p>
        </w:tc>
      </w:tr>
      <w:tr w:rsidR="00C401C5" w:rsidRPr="006F42C4" w:rsidTr="00C401C5">
        <w:trPr>
          <w:trHeight w:val="531"/>
        </w:trPr>
        <w:tc>
          <w:tcPr>
            <w:tcW w:w="1085" w:type="dxa"/>
            <w:shd w:val="clear" w:color="auto" w:fill="auto"/>
            <w:vAlign w:val="center"/>
            <w:hideMark/>
          </w:tcPr>
          <w:p w:rsidR="00C401C5" w:rsidRPr="005707DB" w:rsidRDefault="00432AC9" w:rsidP="00D456AA">
            <w:pPr>
              <w:spacing w:after="0" w:line="240" w:lineRule="auto"/>
              <w:jc w:val="center"/>
              <w:rPr>
                <w:rFonts w:eastAsia="Times New Roman"/>
                <w:b/>
                <w:bCs/>
                <w:sz w:val="20"/>
                <w:szCs w:val="20"/>
                <w:lang w:eastAsia="tr-TR"/>
              </w:rPr>
            </w:pPr>
            <w:r>
              <w:rPr>
                <w:rFonts w:eastAsia="Times New Roman"/>
                <w:b/>
                <w:bCs/>
                <w:sz w:val="20"/>
                <w:szCs w:val="20"/>
                <w:lang w:eastAsia="tr-TR"/>
              </w:rPr>
              <w:t>26</w:t>
            </w:r>
          </w:p>
        </w:tc>
        <w:tc>
          <w:tcPr>
            <w:tcW w:w="4884" w:type="dxa"/>
            <w:shd w:val="clear" w:color="auto" w:fill="auto"/>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 xml:space="preserve">Okul sağlığı ve </w:t>
            </w:r>
            <w:proofErr w:type="gramStart"/>
            <w:r w:rsidRPr="00750A18">
              <w:rPr>
                <w:rFonts w:eastAsia="Times New Roman"/>
                <w:color w:val="000000"/>
                <w:sz w:val="18"/>
                <w:szCs w:val="20"/>
                <w:lang w:eastAsia="tr-TR"/>
              </w:rPr>
              <w:t>hijyen</w:t>
            </w:r>
            <w:proofErr w:type="gramEnd"/>
            <w:r w:rsidRPr="00750A18">
              <w:rPr>
                <w:rFonts w:eastAsia="Times New Roman"/>
                <w:color w:val="000000"/>
                <w:sz w:val="18"/>
                <w:szCs w:val="20"/>
                <w:lang w:eastAsia="tr-TR"/>
              </w:rPr>
              <w:t xml:space="preserve"> konularında öğrencilerin, ailelerin ve çal</w:t>
            </w:r>
            <w:r w:rsidRPr="00750A18">
              <w:rPr>
                <w:rFonts w:eastAsia="Times New Roman"/>
                <w:color w:val="000000"/>
                <w:sz w:val="18"/>
                <w:szCs w:val="20"/>
                <w:lang w:eastAsia="tr-TR"/>
              </w:rPr>
              <w:t>ı</w:t>
            </w:r>
            <w:r w:rsidRPr="00750A18">
              <w:rPr>
                <w:rFonts w:eastAsia="Times New Roman"/>
                <w:color w:val="000000"/>
                <w:sz w:val="18"/>
                <w:szCs w:val="20"/>
                <w:lang w:eastAsia="tr-TR"/>
              </w:rPr>
              <w:t>şanların bilinçlendirilmesine yönelik faaliyetler yapılacaktır. Okullarımızın bu konulara ilişkin değerlendirmelere (Beyaz Ba</w:t>
            </w:r>
            <w:r w:rsidRPr="00750A18">
              <w:rPr>
                <w:rFonts w:eastAsia="Times New Roman"/>
                <w:color w:val="000000"/>
                <w:sz w:val="18"/>
                <w:szCs w:val="20"/>
                <w:lang w:eastAsia="tr-TR"/>
              </w:rPr>
              <w:t>y</w:t>
            </w:r>
            <w:r w:rsidRPr="00750A18">
              <w:rPr>
                <w:rFonts w:eastAsia="Times New Roman"/>
                <w:color w:val="000000"/>
                <w:sz w:val="18"/>
                <w:szCs w:val="20"/>
                <w:lang w:eastAsia="tr-TR"/>
              </w:rPr>
              <w:t>rak vb.) katılmaları desteklenecektir.</w:t>
            </w:r>
          </w:p>
        </w:tc>
        <w:tc>
          <w:tcPr>
            <w:tcW w:w="1701"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Meslekî Ve Teknik Eğitim Birimi</w:t>
            </w:r>
          </w:p>
        </w:tc>
        <w:tc>
          <w:tcPr>
            <w:tcW w:w="1596" w:type="dxa"/>
            <w:shd w:val="clear" w:color="auto" w:fill="auto"/>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Meslekî Ve Teknik Eğitim Birimi</w:t>
            </w:r>
          </w:p>
        </w:tc>
      </w:tr>
    </w:tbl>
    <w:p w:rsidR="006C31A8" w:rsidRPr="006F42C4" w:rsidRDefault="006C31A8" w:rsidP="007860D9">
      <w:pPr>
        <w:pStyle w:val="Balk2"/>
        <w:rPr>
          <w:rStyle w:val="Kpr"/>
          <w:color w:val="31849B"/>
          <w:u w:val="none"/>
        </w:rPr>
      </w:pPr>
    </w:p>
    <w:p w:rsidR="006C31A8" w:rsidRDefault="006C31A8" w:rsidP="006C31A8"/>
    <w:p w:rsidR="004D2379" w:rsidRPr="006C31A8" w:rsidRDefault="004D2379" w:rsidP="006C31A8"/>
    <w:p w:rsidR="00C9317E" w:rsidRDefault="00C9317E" w:rsidP="007860D9">
      <w:pPr>
        <w:pStyle w:val="Balk2"/>
        <w:rPr>
          <w:rStyle w:val="Kpr"/>
          <w:color w:val="31849B"/>
          <w:u w:val="none"/>
        </w:rPr>
      </w:pPr>
    </w:p>
    <w:p w:rsidR="00750A18" w:rsidRDefault="00750A18" w:rsidP="007860D9">
      <w:pPr>
        <w:pStyle w:val="Balk2"/>
        <w:rPr>
          <w:rStyle w:val="Kpr"/>
          <w:color w:val="31849B"/>
          <w:u w:val="none"/>
        </w:rPr>
      </w:pPr>
    </w:p>
    <w:p w:rsidR="00750A18" w:rsidRDefault="00750A18" w:rsidP="007860D9">
      <w:pPr>
        <w:pStyle w:val="Balk2"/>
        <w:rPr>
          <w:rStyle w:val="Kpr"/>
          <w:color w:val="31849B"/>
          <w:u w:val="none"/>
        </w:rPr>
      </w:pPr>
    </w:p>
    <w:p w:rsidR="00F37A9C" w:rsidRDefault="00F37A9C" w:rsidP="00B50EB4">
      <w:pPr>
        <w:autoSpaceDE w:val="0"/>
        <w:autoSpaceDN w:val="0"/>
        <w:adjustRightInd w:val="0"/>
        <w:spacing w:before="120" w:after="120"/>
        <w:ind w:firstLine="709"/>
        <w:jc w:val="both"/>
        <w:rPr>
          <w:rFonts w:ascii="Times New Roman" w:hAnsi="Times New Roman"/>
          <w:sz w:val="24"/>
          <w:szCs w:val="24"/>
        </w:rPr>
      </w:pPr>
    </w:p>
    <w:p w:rsidR="00F37A9C" w:rsidRDefault="00F37A9C" w:rsidP="00B50EB4">
      <w:pPr>
        <w:autoSpaceDE w:val="0"/>
        <w:autoSpaceDN w:val="0"/>
        <w:adjustRightInd w:val="0"/>
        <w:spacing w:before="120" w:after="120"/>
        <w:ind w:firstLine="709"/>
        <w:jc w:val="both"/>
        <w:rPr>
          <w:rFonts w:ascii="Times New Roman" w:hAnsi="Times New Roman"/>
          <w:sz w:val="24"/>
          <w:szCs w:val="24"/>
        </w:rPr>
      </w:pPr>
    </w:p>
    <w:p w:rsidR="00F37A9C" w:rsidRPr="00F37A9C" w:rsidRDefault="00F37A9C" w:rsidP="00F37A9C">
      <w:pPr>
        <w:pStyle w:val="Balk2"/>
      </w:pPr>
      <w:bookmarkStart w:id="289" w:name="_Toc430004168"/>
      <w:bookmarkStart w:id="290" w:name="_Toc435619762"/>
      <w:r w:rsidRPr="006F42C4">
        <w:rPr>
          <w:rStyle w:val="Kpr"/>
          <w:color w:val="31849B"/>
          <w:u w:val="none"/>
        </w:rPr>
        <w:lastRenderedPageBreak/>
        <w:t xml:space="preserve">STRATEJİK HEDEF </w:t>
      </w:r>
      <w:proofErr w:type="gramStart"/>
      <w:r w:rsidRPr="006F42C4">
        <w:rPr>
          <w:rStyle w:val="Kpr"/>
          <w:color w:val="31849B"/>
          <w:u w:val="none"/>
        </w:rPr>
        <w:t>2.2</w:t>
      </w:r>
      <w:bookmarkEnd w:id="289"/>
      <w:bookmarkEnd w:id="290"/>
      <w:proofErr w:type="gramEnd"/>
    </w:p>
    <w:p w:rsidR="00F13AA6" w:rsidRDefault="00267F3B" w:rsidP="00B50EB4">
      <w:pPr>
        <w:autoSpaceDE w:val="0"/>
        <w:autoSpaceDN w:val="0"/>
        <w:adjustRightInd w:val="0"/>
        <w:spacing w:before="120" w:after="120"/>
        <w:ind w:firstLine="709"/>
        <w:jc w:val="both"/>
        <w:rPr>
          <w:rFonts w:ascii="Times New Roman" w:hAnsi="Times New Roman"/>
          <w:sz w:val="24"/>
          <w:szCs w:val="24"/>
        </w:rPr>
      </w:pPr>
      <w:r w:rsidRPr="005707DB">
        <w:rPr>
          <w:rFonts w:ascii="Times New Roman" w:hAnsi="Times New Roman"/>
          <w:sz w:val="24"/>
          <w:szCs w:val="24"/>
        </w:rPr>
        <w:t>Bireylere çalışma hayatına uyumlarını sağlayacak beceriler kazandırarak onları iş dünyasına ve üst öğretim kurumuna hazırlamak.</w:t>
      </w:r>
    </w:p>
    <w:p w:rsidR="00CF2EE4" w:rsidRDefault="00CF2EE4" w:rsidP="00CF2EE4">
      <w:pPr>
        <w:pStyle w:val="Balk3"/>
      </w:pPr>
      <w:bookmarkStart w:id="291" w:name="_Toc430004169"/>
      <w:bookmarkStart w:id="292" w:name="_Toc435619763"/>
      <w:r>
        <w:t>HEDEFİN MEVCUT DURUMU</w:t>
      </w:r>
      <w:bookmarkEnd w:id="291"/>
      <w:bookmarkEnd w:id="292"/>
    </w:p>
    <w:p w:rsidR="00CF2EE4" w:rsidRPr="00D456AA" w:rsidRDefault="00CF2EE4" w:rsidP="00CF2EE4">
      <w:pPr>
        <w:autoSpaceDE w:val="0"/>
        <w:autoSpaceDN w:val="0"/>
        <w:adjustRightInd w:val="0"/>
        <w:spacing w:before="120" w:after="120"/>
        <w:ind w:firstLine="708"/>
        <w:jc w:val="both"/>
        <w:rPr>
          <w:rFonts w:ascii="Times New Roman" w:hAnsi="Times New Roman"/>
          <w:sz w:val="24"/>
          <w:szCs w:val="24"/>
        </w:rPr>
      </w:pPr>
      <w:r w:rsidRPr="00D456AA">
        <w:rPr>
          <w:rFonts w:ascii="Times New Roman" w:hAnsi="Times New Roman"/>
          <w:sz w:val="24"/>
          <w:szCs w:val="24"/>
        </w:rPr>
        <w:t>Öğrencilerin çalışma koşullarına uyumlarını sağlayacak beceriler kazandırarak onları iş dünyasına ve üst öğretim kurumuna hazırlamak hedef olarak belirlenmiştir.  Uygulanan eğitim sistemi ile iş</w:t>
      </w:r>
      <w:r>
        <w:rPr>
          <w:rFonts w:ascii="Times New Roman" w:hAnsi="Times New Roman"/>
          <w:sz w:val="24"/>
          <w:szCs w:val="24"/>
        </w:rPr>
        <w:t xml:space="preserve"> </w:t>
      </w:r>
      <w:r w:rsidRPr="00D456AA">
        <w:rPr>
          <w:rFonts w:ascii="Times New Roman" w:hAnsi="Times New Roman"/>
          <w:sz w:val="24"/>
          <w:szCs w:val="24"/>
        </w:rPr>
        <w:t>gücü piyasası arasındaki uyum; iş yaşamının gerektirdiği beceri ve ye</w:t>
      </w:r>
      <w:r w:rsidRPr="00D456AA">
        <w:rPr>
          <w:rFonts w:ascii="Times New Roman" w:hAnsi="Times New Roman"/>
          <w:sz w:val="24"/>
          <w:szCs w:val="24"/>
        </w:rPr>
        <w:t>t</w:t>
      </w:r>
      <w:r w:rsidRPr="00D456AA">
        <w:rPr>
          <w:rFonts w:ascii="Times New Roman" w:hAnsi="Times New Roman"/>
          <w:sz w:val="24"/>
          <w:szCs w:val="24"/>
        </w:rPr>
        <w:t xml:space="preserve">kinliklerin kazandırılması, girişimcilik kültürünün benimsenmesi, </w:t>
      </w:r>
      <w:r>
        <w:rPr>
          <w:rFonts w:ascii="Times New Roman" w:hAnsi="Times New Roman"/>
          <w:sz w:val="24"/>
          <w:szCs w:val="24"/>
        </w:rPr>
        <w:t>meslekî</w:t>
      </w:r>
      <w:r w:rsidRPr="00D456AA">
        <w:rPr>
          <w:rFonts w:ascii="Times New Roman" w:hAnsi="Times New Roman"/>
          <w:sz w:val="24"/>
          <w:szCs w:val="24"/>
        </w:rPr>
        <w:t xml:space="preserve"> ve teknik eğitimde okul</w:t>
      </w:r>
      <w:r w:rsidRPr="00D456AA">
        <w:rPr>
          <w:rFonts w:ascii="Cambria Math" w:hAnsi="Cambria Math" w:cs="Cambria Math"/>
          <w:sz w:val="24"/>
          <w:szCs w:val="24"/>
        </w:rPr>
        <w:t>‐</w:t>
      </w:r>
      <w:r w:rsidRPr="00D456AA">
        <w:rPr>
          <w:rFonts w:ascii="Times New Roman" w:hAnsi="Times New Roman"/>
          <w:sz w:val="24"/>
          <w:szCs w:val="24"/>
        </w:rPr>
        <w:t>işletme ilişkisinin orta ve uzun vadeli sektör ihtiyaçlarını dikkate alacak biçimde güçle</w:t>
      </w:r>
      <w:r w:rsidRPr="00D456AA">
        <w:rPr>
          <w:rFonts w:ascii="Times New Roman" w:hAnsi="Times New Roman"/>
          <w:sz w:val="24"/>
          <w:szCs w:val="24"/>
        </w:rPr>
        <w:t>n</w:t>
      </w:r>
      <w:r w:rsidRPr="00D456AA">
        <w:rPr>
          <w:rFonts w:ascii="Times New Roman" w:hAnsi="Times New Roman"/>
          <w:sz w:val="24"/>
          <w:szCs w:val="24"/>
        </w:rPr>
        <w:t>dirilmesi gerekmektedir.  Eğitimcilerin ihtiyaç duyduğu alanlardaki kişisel gelişimlerini sa</w:t>
      </w:r>
      <w:r w:rsidRPr="00D456AA">
        <w:rPr>
          <w:rFonts w:ascii="Times New Roman" w:hAnsi="Times New Roman"/>
          <w:sz w:val="24"/>
          <w:szCs w:val="24"/>
        </w:rPr>
        <w:t>ğ</w:t>
      </w:r>
      <w:r w:rsidRPr="00D456AA">
        <w:rPr>
          <w:rFonts w:ascii="Times New Roman" w:hAnsi="Times New Roman"/>
          <w:sz w:val="24"/>
          <w:szCs w:val="24"/>
        </w:rPr>
        <w:t xml:space="preserve">layacak tedbirler alınarak, </w:t>
      </w:r>
      <w:r w:rsidR="00362956">
        <w:rPr>
          <w:rFonts w:ascii="Times New Roman" w:hAnsi="Times New Roman"/>
          <w:sz w:val="24"/>
          <w:szCs w:val="24"/>
        </w:rPr>
        <w:t>öğrenci yeterlilikleri artırılar</w:t>
      </w:r>
      <w:r w:rsidRPr="00D456AA">
        <w:rPr>
          <w:rFonts w:ascii="Times New Roman" w:hAnsi="Times New Roman"/>
          <w:sz w:val="24"/>
          <w:szCs w:val="24"/>
        </w:rPr>
        <w:t xml:space="preserve">ak ve işgücü piyasasının talep ettiği becerilerin kazandırılması için gereken eğitim </w:t>
      </w:r>
      <w:r>
        <w:rPr>
          <w:rFonts w:ascii="Times New Roman" w:hAnsi="Times New Roman"/>
          <w:sz w:val="24"/>
          <w:szCs w:val="24"/>
        </w:rPr>
        <w:t>faaliyetleri gerçekleştirilmektedir.</w:t>
      </w:r>
    </w:p>
    <w:p w:rsidR="00CF2EE4" w:rsidRPr="00D456AA" w:rsidRDefault="00CF2EE4" w:rsidP="00CF2EE4">
      <w:pPr>
        <w:autoSpaceDE w:val="0"/>
        <w:autoSpaceDN w:val="0"/>
        <w:adjustRightInd w:val="0"/>
        <w:spacing w:before="120" w:after="120"/>
        <w:ind w:firstLine="708"/>
        <w:jc w:val="both"/>
        <w:rPr>
          <w:rFonts w:ascii="Times New Roman" w:hAnsi="Times New Roman"/>
          <w:sz w:val="24"/>
          <w:szCs w:val="24"/>
        </w:rPr>
      </w:pPr>
      <w:r w:rsidRPr="00D456AA">
        <w:rPr>
          <w:rFonts w:ascii="Times New Roman" w:hAnsi="Times New Roman"/>
          <w:sz w:val="24"/>
          <w:szCs w:val="24"/>
        </w:rPr>
        <w:t>Günümüzde endüstri iyi eğitilmiş insan talebini yaratmıştır. İş piyasasındaki rekabete dayalı olarak eğitim sistemi daha çok sayıda insana daha fazla beceri sağlayacak biçimde g</w:t>
      </w:r>
      <w:r w:rsidRPr="00D456AA">
        <w:rPr>
          <w:rFonts w:ascii="Times New Roman" w:hAnsi="Times New Roman"/>
          <w:sz w:val="24"/>
          <w:szCs w:val="24"/>
        </w:rPr>
        <w:t>e</w:t>
      </w:r>
      <w:r w:rsidRPr="00D456AA">
        <w:rPr>
          <w:rFonts w:ascii="Times New Roman" w:hAnsi="Times New Roman"/>
          <w:sz w:val="24"/>
          <w:szCs w:val="24"/>
        </w:rPr>
        <w:t>nişlemiştir. Hızlı gelişme ve değişmelerin yaşandığı dikkate alındığında istihdamın artan önemine, işgücünde aranılan yeni özelliklere, mevcut eğitim sisteminin yetiştirdiği insan tip</w:t>
      </w:r>
      <w:r w:rsidRPr="00D456AA">
        <w:rPr>
          <w:rFonts w:ascii="Times New Roman" w:hAnsi="Times New Roman"/>
          <w:sz w:val="24"/>
          <w:szCs w:val="24"/>
        </w:rPr>
        <w:t>i</w:t>
      </w:r>
      <w:r w:rsidRPr="00D456AA">
        <w:rPr>
          <w:rFonts w:ascii="Times New Roman" w:hAnsi="Times New Roman"/>
          <w:sz w:val="24"/>
          <w:szCs w:val="24"/>
        </w:rPr>
        <w:t xml:space="preserve">nin iş gücü piyasasına etkisi önemli boyuttadır. Türkiye, son yıllarda </w:t>
      </w:r>
      <w:r>
        <w:rPr>
          <w:rFonts w:ascii="Times New Roman" w:hAnsi="Times New Roman"/>
          <w:sz w:val="24"/>
          <w:szCs w:val="24"/>
        </w:rPr>
        <w:t>meslekî</w:t>
      </w:r>
      <w:r w:rsidRPr="00D456AA">
        <w:rPr>
          <w:rFonts w:ascii="Times New Roman" w:hAnsi="Times New Roman"/>
          <w:sz w:val="24"/>
          <w:szCs w:val="24"/>
        </w:rPr>
        <w:t xml:space="preserve"> eğitimde önemli bir ivme kazan</w:t>
      </w:r>
      <w:r>
        <w:rPr>
          <w:rFonts w:ascii="Times New Roman" w:hAnsi="Times New Roman"/>
          <w:sz w:val="24"/>
          <w:szCs w:val="24"/>
        </w:rPr>
        <w:t xml:space="preserve">mıştır. </w:t>
      </w:r>
      <w:r w:rsidRPr="00D456AA">
        <w:rPr>
          <w:rFonts w:ascii="Times New Roman" w:hAnsi="Times New Roman"/>
          <w:sz w:val="24"/>
          <w:szCs w:val="24"/>
        </w:rPr>
        <w:t>Bu alandaki müfredatımızda önemli değişiklikler ol</w:t>
      </w:r>
      <w:r>
        <w:rPr>
          <w:rFonts w:ascii="Times New Roman" w:hAnsi="Times New Roman"/>
          <w:sz w:val="24"/>
          <w:szCs w:val="24"/>
        </w:rPr>
        <w:t>muştur.</w:t>
      </w:r>
      <w:r w:rsidRPr="00D456AA">
        <w:rPr>
          <w:rFonts w:ascii="Times New Roman" w:hAnsi="Times New Roman"/>
          <w:sz w:val="24"/>
          <w:szCs w:val="24"/>
        </w:rPr>
        <w:t xml:space="preserve"> Okullarda bu müfredatı öğrencilere aktaracak olan teknik öğretmenlerin mevcut yeterliliklerini artırarak teknolojiye uyumlu hale getirmede, bununla bağlantılı olarak yeni müfredatı öğrenciye a</w:t>
      </w:r>
      <w:r w:rsidRPr="00D456AA">
        <w:rPr>
          <w:rFonts w:ascii="Times New Roman" w:hAnsi="Times New Roman"/>
          <w:sz w:val="24"/>
          <w:szCs w:val="24"/>
        </w:rPr>
        <w:t>k</w:t>
      </w:r>
      <w:r w:rsidRPr="00D456AA">
        <w:rPr>
          <w:rFonts w:ascii="Times New Roman" w:hAnsi="Times New Roman"/>
          <w:sz w:val="24"/>
          <w:szCs w:val="24"/>
        </w:rPr>
        <w:t>tarmada birtakım s</w:t>
      </w:r>
      <w:r>
        <w:rPr>
          <w:rFonts w:ascii="Times New Roman" w:hAnsi="Times New Roman"/>
          <w:sz w:val="24"/>
          <w:szCs w:val="24"/>
        </w:rPr>
        <w:t xml:space="preserve">orunlar </w:t>
      </w:r>
      <w:r w:rsidRPr="00D456AA">
        <w:rPr>
          <w:rFonts w:ascii="Times New Roman" w:hAnsi="Times New Roman"/>
          <w:sz w:val="24"/>
          <w:szCs w:val="24"/>
        </w:rPr>
        <w:t xml:space="preserve">yaşanmaktadır. Bu </w:t>
      </w:r>
      <w:r>
        <w:rPr>
          <w:rFonts w:ascii="Times New Roman" w:hAnsi="Times New Roman"/>
          <w:sz w:val="24"/>
          <w:szCs w:val="24"/>
        </w:rPr>
        <w:t xml:space="preserve">alanda yaşanan sorunları azaltmak için ilimizde, eğitim ile sanayi sektörünü bir araya getiren </w:t>
      </w:r>
      <w:r w:rsidRPr="00D456AA">
        <w:rPr>
          <w:rFonts w:ascii="Times New Roman" w:hAnsi="Times New Roman"/>
          <w:sz w:val="24"/>
          <w:szCs w:val="24"/>
        </w:rPr>
        <w:t xml:space="preserve">EĞİTEP uygulanmaktadır. EĞİTEP ile </w:t>
      </w:r>
      <w:r>
        <w:rPr>
          <w:rFonts w:ascii="Times New Roman" w:hAnsi="Times New Roman"/>
          <w:sz w:val="24"/>
          <w:szCs w:val="24"/>
        </w:rPr>
        <w:t>meslekî</w:t>
      </w:r>
      <w:r w:rsidRPr="00D456AA">
        <w:rPr>
          <w:rFonts w:ascii="Times New Roman" w:hAnsi="Times New Roman"/>
          <w:sz w:val="24"/>
          <w:szCs w:val="24"/>
        </w:rPr>
        <w:t>-teknik okullarda eğitim veren öğretmenlerin bilgilerinin işletme ortamında güncellenme</w:t>
      </w:r>
      <w:r w:rsidR="00362956">
        <w:rPr>
          <w:rFonts w:ascii="Times New Roman" w:hAnsi="Times New Roman"/>
          <w:sz w:val="24"/>
          <w:szCs w:val="24"/>
        </w:rPr>
        <w:t>si için</w:t>
      </w:r>
      <w:r w:rsidRPr="00D456AA">
        <w:rPr>
          <w:rFonts w:ascii="Times New Roman" w:hAnsi="Times New Roman"/>
          <w:sz w:val="24"/>
          <w:szCs w:val="24"/>
        </w:rPr>
        <w:t xml:space="preserve"> konu ile ilgili teorik ve uygulamalı eğitimler </w:t>
      </w:r>
      <w:r>
        <w:rPr>
          <w:rFonts w:ascii="Times New Roman" w:hAnsi="Times New Roman"/>
          <w:sz w:val="24"/>
          <w:szCs w:val="24"/>
        </w:rPr>
        <w:t>planlanmıştır</w:t>
      </w:r>
      <w:r w:rsidRPr="00D456AA">
        <w:rPr>
          <w:rFonts w:ascii="Times New Roman" w:hAnsi="Times New Roman"/>
          <w:sz w:val="24"/>
          <w:szCs w:val="24"/>
        </w:rPr>
        <w:t xml:space="preserve">. İstihdamı artırmaya yönelik </w:t>
      </w:r>
      <w:r>
        <w:rPr>
          <w:rFonts w:ascii="Times New Roman" w:hAnsi="Times New Roman"/>
          <w:sz w:val="24"/>
          <w:szCs w:val="24"/>
        </w:rPr>
        <w:t>EĞ</w:t>
      </w:r>
      <w:r>
        <w:rPr>
          <w:rFonts w:ascii="Times New Roman" w:hAnsi="Times New Roman"/>
          <w:sz w:val="24"/>
          <w:szCs w:val="24"/>
        </w:rPr>
        <w:t>İ</w:t>
      </w:r>
      <w:r>
        <w:rPr>
          <w:rFonts w:ascii="Times New Roman" w:hAnsi="Times New Roman"/>
          <w:sz w:val="24"/>
          <w:szCs w:val="24"/>
        </w:rPr>
        <w:t>TEP</w:t>
      </w:r>
      <w:r w:rsidRPr="00D456AA">
        <w:rPr>
          <w:rFonts w:ascii="Times New Roman" w:hAnsi="Times New Roman"/>
          <w:sz w:val="24"/>
          <w:szCs w:val="24"/>
        </w:rPr>
        <w:t xml:space="preserve"> kapsamında </w:t>
      </w:r>
      <w:r>
        <w:rPr>
          <w:rFonts w:ascii="Times New Roman" w:hAnsi="Times New Roman"/>
          <w:sz w:val="24"/>
          <w:szCs w:val="24"/>
        </w:rPr>
        <w:t>iki eğitim düzenlenmiş ve bu eğitimlere 24 öğretmen katılmıştır.</w:t>
      </w:r>
    </w:p>
    <w:p w:rsidR="00CF2EE4" w:rsidRPr="006F42C4" w:rsidRDefault="00CF2EE4" w:rsidP="00CF2EE4">
      <w:pPr>
        <w:autoSpaceDE w:val="0"/>
        <w:autoSpaceDN w:val="0"/>
        <w:adjustRightInd w:val="0"/>
        <w:spacing w:before="120" w:after="120"/>
        <w:ind w:firstLine="708"/>
        <w:jc w:val="both"/>
        <w:rPr>
          <w:rFonts w:ascii="Times New Roman" w:hAnsi="Times New Roman"/>
          <w:b/>
          <w:color w:val="31849B"/>
          <w:sz w:val="24"/>
          <w:szCs w:val="24"/>
        </w:rPr>
      </w:pPr>
      <w:r w:rsidRPr="00D456AA">
        <w:rPr>
          <w:rFonts w:ascii="Times New Roman" w:hAnsi="Times New Roman"/>
          <w:sz w:val="24"/>
          <w:szCs w:val="24"/>
        </w:rPr>
        <w:t>Bireylerin istihdamına yönelik olarak yerel yönetimler, kamu yönetimleri, STK ve özel kuruluşlar arasında işbirliği ve koordinasyon sağlanması gerekmektedir. Sözü edilen k</w:t>
      </w:r>
      <w:r w:rsidRPr="00D456AA">
        <w:rPr>
          <w:rFonts w:ascii="Times New Roman" w:hAnsi="Times New Roman"/>
          <w:sz w:val="24"/>
          <w:szCs w:val="24"/>
        </w:rPr>
        <w:t>u</w:t>
      </w:r>
      <w:r w:rsidRPr="00D456AA">
        <w:rPr>
          <w:rFonts w:ascii="Times New Roman" w:hAnsi="Times New Roman"/>
          <w:sz w:val="24"/>
          <w:szCs w:val="24"/>
        </w:rPr>
        <w:t>rumların birlikte alacağı kararlar ve yapacağı uygulamalar istihdamı önemli oranda etkileme</w:t>
      </w:r>
      <w:r w:rsidRPr="00D456AA">
        <w:rPr>
          <w:rFonts w:ascii="Times New Roman" w:hAnsi="Times New Roman"/>
          <w:sz w:val="24"/>
          <w:szCs w:val="24"/>
        </w:rPr>
        <w:t>k</w:t>
      </w:r>
      <w:r w:rsidRPr="00D456AA">
        <w:rPr>
          <w:rFonts w:ascii="Times New Roman" w:hAnsi="Times New Roman"/>
          <w:sz w:val="24"/>
          <w:szCs w:val="24"/>
        </w:rPr>
        <w:t xml:space="preserve">tedir. Bu </w:t>
      </w:r>
      <w:r>
        <w:rPr>
          <w:rFonts w:ascii="Times New Roman" w:hAnsi="Times New Roman"/>
          <w:sz w:val="24"/>
          <w:szCs w:val="24"/>
        </w:rPr>
        <w:t xml:space="preserve">açıdan kurumlar arası iş birliklerinin giderek artırılması </w:t>
      </w:r>
      <w:r w:rsidRPr="00D456AA">
        <w:rPr>
          <w:rFonts w:ascii="Times New Roman" w:hAnsi="Times New Roman"/>
          <w:sz w:val="24"/>
          <w:szCs w:val="24"/>
        </w:rPr>
        <w:t>son derece önemlidir</w:t>
      </w:r>
      <w:r>
        <w:rPr>
          <w:rFonts w:ascii="Times New Roman" w:hAnsi="Times New Roman"/>
          <w:sz w:val="24"/>
          <w:szCs w:val="24"/>
        </w:rPr>
        <w:t>.</w:t>
      </w:r>
      <w:r w:rsidRPr="00D456AA">
        <w:rPr>
          <w:rFonts w:ascii="Times New Roman" w:hAnsi="Times New Roman"/>
          <w:sz w:val="24"/>
          <w:szCs w:val="24"/>
        </w:rPr>
        <w:t xml:space="preserve"> K</w:t>
      </w:r>
      <w:r w:rsidRPr="00D456AA">
        <w:rPr>
          <w:rFonts w:ascii="Times New Roman" w:hAnsi="Times New Roman"/>
          <w:sz w:val="24"/>
          <w:szCs w:val="24"/>
        </w:rPr>
        <w:t>a</w:t>
      </w:r>
      <w:r w:rsidRPr="00D456AA">
        <w:rPr>
          <w:rFonts w:ascii="Times New Roman" w:hAnsi="Times New Roman"/>
          <w:sz w:val="24"/>
          <w:szCs w:val="24"/>
        </w:rPr>
        <w:t>mu, özel sektör, yerel yönetimler ve STK'lar ile istihdama yönelik 17</w:t>
      </w:r>
      <w:r>
        <w:rPr>
          <w:rFonts w:ascii="Times New Roman" w:hAnsi="Times New Roman"/>
          <w:sz w:val="24"/>
          <w:szCs w:val="24"/>
        </w:rPr>
        <w:t xml:space="preserve"> </w:t>
      </w:r>
      <w:r w:rsidRPr="00D456AA">
        <w:rPr>
          <w:rFonts w:ascii="Times New Roman" w:hAnsi="Times New Roman"/>
          <w:sz w:val="24"/>
          <w:szCs w:val="24"/>
        </w:rPr>
        <w:t xml:space="preserve">iş birliği/protokol </w:t>
      </w:r>
      <w:r>
        <w:rPr>
          <w:rFonts w:ascii="Times New Roman" w:hAnsi="Times New Roman"/>
          <w:sz w:val="24"/>
          <w:szCs w:val="24"/>
        </w:rPr>
        <w:t>y</w:t>
      </w:r>
      <w:r>
        <w:rPr>
          <w:rFonts w:ascii="Times New Roman" w:hAnsi="Times New Roman"/>
          <w:sz w:val="24"/>
          <w:szCs w:val="24"/>
        </w:rPr>
        <w:t>a</w:t>
      </w:r>
      <w:r>
        <w:rPr>
          <w:rFonts w:ascii="Times New Roman" w:hAnsi="Times New Roman"/>
          <w:sz w:val="24"/>
          <w:szCs w:val="24"/>
        </w:rPr>
        <w:t>pılmıştır.</w:t>
      </w:r>
    </w:p>
    <w:p w:rsidR="00CF2EE4" w:rsidRPr="00C761A8" w:rsidRDefault="00CF2EE4" w:rsidP="00CF2EE4">
      <w:pPr>
        <w:autoSpaceDE w:val="0"/>
        <w:autoSpaceDN w:val="0"/>
        <w:adjustRightInd w:val="0"/>
        <w:spacing w:before="120" w:after="120"/>
        <w:ind w:firstLine="708"/>
        <w:jc w:val="both"/>
        <w:rPr>
          <w:rFonts w:ascii="Times New Roman" w:hAnsi="Times New Roman"/>
          <w:sz w:val="24"/>
          <w:szCs w:val="24"/>
        </w:rPr>
      </w:pPr>
      <w:r w:rsidRPr="00D456AA">
        <w:rPr>
          <w:rFonts w:ascii="Times New Roman" w:hAnsi="Times New Roman"/>
          <w:sz w:val="24"/>
          <w:szCs w:val="24"/>
        </w:rPr>
        <w:t>Eğitim ve istihdam ilişkisi güçlendirilerek, eğitimin iş piyasasının ihtiyaçları doğrult</w:t>
      </w:r>
      <w:r w:rsidRPr="00D456AA">
        <w:rPr>
          <w:rFonts w:ascii="Times New Roman" w:hAnsi="Times New Roman"/>
          <w:sz w:val="24"/>
          <w:szCs w:val="24"/>
        </w:rPr>
        <w:t>u</w:t>
      </w:r>
      <w:r w:rsidRPr="00D456AA">
        <w:rPr>
          <w:rFonts w:ascii="Times New Roman" w:hAnsi="Times New Roman"/>
          <w:sz w:val="24"/>
          <w:szCs w:val="24"/>
        </w:rPr>
        <w:t>sunda verilmesi, aktif iş</w:t>
      </w:r>
      <w:r>
        <w:rPr>
          <w:rFonts w:ascii="Times New Roman" w:hAnsi="Times New Roman"/>
          <w:sz w:val="24"/>
          <w:szCs w:val="24"/>
        </w:rPr>
        <w:t xml:space="preserve"> </w:t>
      </w:r>
      <w:r w:rsidRPr="00D456AA">
        <w:rPr>
          <w:rFonts w:ascii="Times New Roman" w:hAnsi="Times New Roman"/>
          <w:sz w:val="24"/>
          <w:szCs w:val="24"/>
        </w:rPr>
        <w:t>gücü piyasası politikalarının etkin olarak uygulanması ve mesleksi</w:t>
      </w:r>
      <w:r w:rsidRPr="00D456AA">
        <w:rPr>
          <w:rFonts w:ascii="Times New Roman" w:hAnsi="Times New Roman"/>
          <w:sz w:val="24"/>
          <w:szCs w:val="24"/>
        </w:rPr>
        <w:t>z</w:t>
      </w:r>
      <w:r w:rsidRPr="00D456AA">
        <w:rPr>
          <w:rFonts w:ascii="Times New Roman" w:hAnsi="Times New Roman"/>
          <w:sz w:val="24"/>
          <w:szCs w:val="24"/>
        </w:rPr>
        <w:t>lik sorununun giderilerek iş</w:t>
      </w:r>
      <w:r>
        <w:rPr>
          <w:rFonts w:ascii="Times New Roman" w:hAnsi="Times New Roman"/>
          <w:sz w:val="24"/>
          <w:szCs w:val="24"/>
        </w:rPr>
        <w:t xml:space="preserve"> </w:t>
      </w:r>
      <w:r w:rsidRPr="00D456AA">
        <w:rPr>
          <w:rFonts w:ascii="Times New Roman" w:hAnsi="Times New Roman"/>
          <w:sz w:val="24"/>
          <w:szCs w:val="24"/>
        </w:rPr>
        <w:t>gücünün istihdam edilebilirliğinin artırılması amaçlanmaktadır. </w:t>
      </w:r>
    </w:p>
    <w:p w:rsidR="00CF2EE4" w:rsidRDefault="00CF2EE4" w:rsidP="00B50EB4">
      <w:pPr>
        <w:autoSpaceDE w:val="0"/>
        <w:autoSpaceDN w:val="0"/>
        <w:adjustRightInd w:val="0"/>
        <w:spacing w:before="120" w:after="120"/>
        <w:ind w:firstLine="709"/>
        <w:jc w:val="both"/>
        <w:rPr>
          <w:rFonts w:ascii="Times New Roman" w:hAnsi="Times New Roman"/>
          <w:sz w:val="24"/>
          <w:szCs w:val="24"/>
        </w:rPr>
      </w:pPr>
    </w:p>
    <w:p w:rsidR="00CF2EE4" w:rsidRDefault="00CF2EE4" w:rsidP="00B50EB4">
      <w:pPr>
        <w:autoSpaceDE w:val="0"/>
        <w:autoSpaceDN w:val="0"/>
        <w:adjustRightInd w:val="0"/>
        <w:spacing w:before="120" w:after="120"/>
        <w:ind w:firstLine="709"/>
        <w:jc w:val="both"/>
        <w:rPr>
          <w:rFonts w:ascii="Times New Roman" w:hAnsi="Times New Roman"/>
          <w:sz w:val="24"/>
          <w:szCs w:val="24"/>
        </w:rPr>
      </w:pPr>
    </w:p>
    <w:p w:rsidR="00CF2EE4" w:rsidRDefault="00CF2EE4" w:rsidP="00B50EB4">
      <w:pPr>
        <w:autoSpaceDE w:val="0"/>
        <w:autoSpaceDN w:val="0"/>
        <w:adjustRightInd w:val="0"/>
        <w:spacing w:before="120" w:after="120"/>
        <w:ind w:firstLine="709"/>
        <w:jc w:val="both"/>
        <w:rPr>
          <w:rFonts w:ascii="Times New Roman" w:hAnsi="Times New Roman"/>
          <w:sz w:val="24"/>
          <w:szCs w:val="24"/>
        </w:rPr>
      </w:pPr>
    </w:p>
    <w:p w:rsidR="00CF2EE4" w:rsidRPr="005707DB" w:rsidRDefault="00CF2EE4" w:rsidP="00B50EB4">
      <w:pPr>
        <w:autoSpaceDE w:val="0"/>
        <w:autoSpaceDN w:val="0"/>
        <w:adjustRightInd w:val="0"/>
        <w:spacing w:before="120" w:after="120"/>
        <w:ind w:firstLine="709"/>
        <w:jc w:val="both"/>
        <w:rPr>
          <w:rFonts w:ascii="Times New Roman" w:hAnsi="Times New Roman"/>
          <w:sz w:val="24"/>
          <w:szCs w:val="24"/>
        </w:rPr>
      </w:pPr>
    </w:p>
    <w:p w:rsidR="005F0710" w:rsidRPr="00B6555E" w:rsidRDefault="00EA0CEE" w:rsidP="007860D9">
      <w:pPr>
        <w:pStyle w:val="Balk3"/>
        <w:rPr>
          <w:color w:val="FF0000"/>
        </w:rPr>
      </w:pPr>
      <w:bookmarkStart w:id="293" w:name="_Toc430004170"/>
      <w:bookmarkStart w:id="294" w:name="_Toc435619764"/>
      <w:r w:rsidRPr="00B6555E">
        <w:rPr>
          <w:rStyle w:val="Kpr"/>
          <w:color w:val="FF0000"/>
          <w:u w:val="none"/>
        </w:rPr>
        <w:lastRenderedPageBreak/>
        <w:t xml:space="preserve">PERFORMANS GÖSTERGELERİ </w:t>
      </w:r>
      <w:proofErr w:type="gramStart"/>
      <w:r w:rsidRPr="00B6555E">
        <w:rPr>
          <w:rStyle w:val="Kpr"/>
          <w:color w:val="FF0000"/>
          <w:u w:val="none"/>
        </w:rPr>
        <w:t>2.2</w:t>
      </w:r>
      <w:bookmarkEnd w:id="293"/>
      <w:bookmarkEnd w:id="294"/>
      <w:proofErr w:type="gramEnd"/>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490"/>
        <w:gridCol w:w="944"/>
        <w:gridCol w:w="944"/>
        <w:gridCol w:w="1148"/>
        <w:gridCol w:w="1095"/>
      </w:tblGrid>
      <w:tr w:rsidR="001E3B7E" w:rsidRPr="006F42C4" w:rsidTr="00E256FF">
        <w:trPr>
          <w:trHeight w:val="93"/>
        </w:trPr>
        <w:tc>
          <w:tcPr>
            <w:tcW w:w="665" w:type="dxa"/>
            <w:vMerge w:val="restart"/>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b/>
                <w:bCs/>
                <w:color w:val="FFFFFF"/>
                <w:sz w:val="20"/>
                <w:szCs w:val="20"/>
              </w:rPr>
              <w:t>S.NO</w:t>
            </w:r>
          </w:p>
        </w:tc>
        <w:tc>
          <w:tcPr>
            <w:tcW w:w="4490" w:type="dxa"/>
            <w:vMerge w:val="restart"/>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3036" w:type="dxa"/>
            <w:gridSpan w:val="3"/>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MEVCUT DURUM</w:t>
            </w:r>
          </w:p>
        </w:tc>
        <w:tc>
          <w:tcPr>
            <w:tcW w:w="1095"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1E3B7E" w:rsidRPr="006F42C4" w:rsidTr="00E256FF">
        <w:trPr>
          <w:trHeight w:val="478"/>
        </w:trPr>
        <w:tc>
          <w:tcPr>
            <w:tcW w:w="665" w:type="dxa"/>
            <w:vMerge/>
            <w:shd w:val="clear" w:color="auto" w:fill="4BACC6"/>
            <w:vAlign w:val="center"/>
          </w:tcPr>
          <w:p w:rsidR="001E3B7E" w:rsidRPr="006F42C4" w:rsidRDefault="001E3B7E" w:rsidP="006F42C4">
            <w:pPr>
              <w:spacing w:after="0" w:line="240" w:lineRule="auto"/>
              <w:jc w:val="center"/>
              <w:rPr>
                <w:rFonts w:eastAsia="Times New Roman"/>
                <w:b/>
                <w:color w:val="FFFFFF"/>
                <w:sz w:val="18"/>
                <w:szCs w:val="18"/>
                <w:lang w:eastAsia="tr-TR"/>
              </w:rPr>
            </w:pPr>
          </w:p>
        </w:tc>
        <w:tc>
          <w:tcPr>
            <w:tcW w:w="4490" w:type="dxa"/>
            <w:vMerge/>
            <w:shd w:val="clear" w:color="auto" w:fill="4BACC6"/>
            <w:vAlign w:val="center"/>
            <w:hideMark/>
          </w:tcPr>
          <w:p w:rsidR="001E3B7E" w:rsidRPr="006F42C4" w:rsidRDefault="001E3B7E" w:rsidP="006F42C4">
            <w:pPr>
              <w:spacing w:after="0" w:line="240" w:lineRule="auto"/>
              <w:jc w:val="center"/>
              <w:rPr>
                <w:rFonts w:eastAsia="Times New Roman"/>
                <w:bCs/>
                <w:color w:val="FFFFFF"/>
                <w:sz w:val="18"/>
                <w:szCs w:val="18"/>
                <w:lang w:eastAsia="tr-TR"/>
              </w:rPr>
            </w:pPr>
          </w:p>
        </w:tc>
        <w:tc>
          <w:tcPr>
            <w:tcW w:w="944"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944"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1148"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1095"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1E3B7E" w:rsidRPr="006F42C4" w:rsidTr="006F42C4">
        <w:trPr>
          <w:trHeight w:val="728"/>
        </w:trPr>
        <w:tc>
          <w:tcPr>
            <w:tcW w:w="665" w:type="dxa"/>
            <w:shd w:val="clear" w:color="auto" w:fill="auto"/>
            <w:vAlign w:val="center"/>
          </w:tcPr>
          <w:p w:rsidR="001E3B7E" w:rsidRPr="006F42C4" w:rsidRDefault="001E3B7E" w:rsidP="006F42C4">
            <w:pPr>
              <w:spacing w:after="0" w:line="240" w:lineRule="auto"/>
              <w:jc w:val="center"/>
              <w:rPr>
                <w:b/>
                <w:bCs/>
                <w:sz w:val="18"/>
                <w:szCs w:val="18"/>
              </w:rPr>
            </w:pPr>
            <w:r w:rsidRPr="006F42C4">
              <w:rPr>
                <w:b/>
                <w:bCs/>
                <w:sz w:val="18"/>
                <w:szCs w:val="18"/>
              </w:rPr>
              <w:t>2.2.1</w:t>
            </w:r>
          </w:p>
        </w:tc>
        <w:tc>
          <w:tcPr>
            <w:tcW w:w="4490" w:type="dxa"/>
            <w:shd w:val="clear" w:color="auto" w:fill="auto"/>
            <w:vAlign w:val="center"/>
          </w:tcPr>
          <w:p w:rsidR="001E3B7E" w:rsidRPr="006F42C4" w:rsidRDefault="001E3B7E" w:rsidP="006F42C4">
            <w:pPr>
              <w:spacing w:after="0" w:line="240" w:lineRule="auto"/>
              <w:rPr>
                <w:sz w:val="18"/>
                <w:szCs w:val="18"/>
              </w:rPr>
            </w:pPr>
            <w:r w:rsidRPr="006F42C4">
              <w:rPr>
                <w:sz w:val="18"/>
                <w:szCs w:val="18"/>
              </w:rPr>
              <w:t>İstihdamı artırmaya yönelik Eğitimcilerin Eğitimi Proje</w:t>
            </w:r>
            <w:r w:rsidRPr="00711006">
              <w:rPr>
                <w:sz w:val="18"/>
                <w:szCs w:val="18"/>
              </w:rPr>
              <w:t xml:space="preserve">si </w:t>
            </w:r>
            <w:r w:rsidRPr="006F42C4">
              <w:rPr>
                <w:sz w:val="18"/>
                <w:szCs w:val="18"/>
              </w:rPr>
              <w:t>(EĞİTEP) kapsamında düzenlenen eğitim sayısı</w:t>
            </w:r>
          </w:p>
        </w:tc>
        <w:tc>
          <w:tcPr>
            <w:tcW w:w="944"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2</w:t>
            </w:r>
          </w:p>
        </w:tc>
        <w:tc>
          <w:tcPr>
            <w:tcW w:w="944"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1148"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1095" w:type="dxa"/>
            <w:shd w:val="clear" w:color="auto" w:fill="auto"/>
            <w:vAlign w:val="center"/>
          </w:tcPr>
          <w:p w:rsidR="001E3B7E" w:rsidRPr="006F42C4" w:rsidRDefault="00F43028" w:rsidP="006F42C4">
            <w:pPr>
              <w:spacing w:after="0" w:line="240" w:lineRule="auto"/>
              <w:jc w:val="center"/>
              <w:rPr>
                <w:sz w:val="18"/>
                <w:szCs w:val="18"/>
              </w:rPr>
            </w:pPr>
            <w:r>
              <w:rPr>
                <w:sz w:val="18"/>
                <w:szCs w:val="18"/>
              </w:rPr>
              <w:t>29</w:t>
            </w:r>
          </w:p>
        </w:tc>
      </w:tr>
      <w:tr w:rsidR="001E3B7E" w:rsidRPr="006F42C4" w:rsidTr="006F42C4">
        <w:trPr>
          <w:trHeight w:val="728"/>
        </w:trPr>
        <w:tc>
          <w:tcPr>
            <w:tcW w:w="665" w:type="dxa"/>
            <w:shd w:val="clear" w:color="auto" w:fill="D2EAF1"/>
            <w:vAlign w:val="center"/>
          </w:tcPr>
          <w:p w:rsidR="001E3B7E" w:rsidRPr="006F42C4" w:rsidRDefault="001E3B7E" w:rsidP="006F42C4">
            <w:pPr>
              <w:spacing w:after="0" w:line="240" w:lineRule="auto"/>
              <w:jc w:val="center"/>
              <w:rPr>
                <w:b/>
                <w:bCs/>
                <w:sz w:val="18"/>
                <w:szCs w:val="18"/>
              </w:rPr>
            </w:pPr>
            <w:r w:rsidRPr="006F42C4">
              <w:rPr>
                <w:b/>
                <w:bCs/>
                <w:sz w:val="18"/>
                <w:szCs w:val="18"/>
              </w:rPr>
              <w:t>2.2.2</w:t>
            </w:r>
          </w:p>
        </w:tc>
        <w:tc>
          <w:tcPr>
            <w:tcW w:w="4490" w:type="dxa"/>
            <w:shd w:val="clear" w:color="auto" w:fill="D2EAF1"/>
            <w:vAlign w:val="center"/>
          </w:tcPr>
          <w:p w:rsidR="001E3B7E" w:rsidRPr="006F42C4" w:rsidRDefault="001E3B7E" w:rsidP="00420162">
            <w:pPr>
              <w:spacing w:after="0" w:line="240" w:lineRule="auto"/>
              <w:rPr>
                <w:sz w:val="18"/>
                <w:szCs w:val="18"/>
              </w:rPr>
            </w:pPr>
            <w:r w:rsidRPr="006F42C4">
              <w:rPr>
                <w:sz w:val="18"/>
                <w:szCs w:val="18"/>
              </w:rPr>
              <w:t>EĞİTEP kapsamında düzenlenen eğitimlere katılan öğre</w:t>
            </w:r>
            <w:r w:rsidRPr="006F42C4">
              <w:rPr>
                <w:sz w:val="18"/>
                <w:szCs w:val="18"/>
              </w:rPr>
              <w:t>t</w:t>
            </w:r>
            <w:r w:rsidRPr="006F42C4">
              <w:rPr>
                <w:sz w:val="18"/>
                <w:szCs w:val="18"/>
              </w:rPr>
              <w:t>men sayısı</w:t>
            </w:r>
          </w:p>
        </w:tc>
        <w:tc>
          <w:tcPr>
            <w:tcW w:w="944" w:type="dxa"/>
            <w:shd w:val="clear" w:color="auto" w:fill="D2EAF1"/>
            <w:vAlign w:val="center"/>
          </w:tcPr>
          <w:p w:rsidR="001E3B7E" w:rsidRPr="006F42C4" w:rsidRDefault="00815478" w:rsidP="006F42C4">
            <w:pPr>
              <w:spacing w:after="0" w:line="240" w:lineRule="auto"/>
              <w:jc w:val="center"/>
              <w:rPr>
                <w:sz w:val="18"/>
                <w:szCs w:val="18"/>
              </w:rPr>
            </w:pPr>
            <w:r w:rsidRPr="006F42C4">
              <w:rPr>
                <w:sz w:val="18"/>
                <w:szCs w:val="18"/>
              </w:rPr>
              <w:t>24</w:t>
            </w:r>
          </w:p>
        </w:tc>
        <w:tc>
          <w:tcPr>
            <w:tcW w:w="944" w:type="dxa"/>
            <w:shd w:val="clear" w:color="auto" w:fill="D2EAF1"/>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1148" w:type="dxa"/>
            <w:shd w:val="clear" w:color="auto" w:fill="D2EAF1"/>
            <w:vAlign w:val="center"/>
          </w:tcPr>
          <w:p w:rsidR="001E3B7E" w:rsidRPr="006F42C4" w:rsidRDefault="001E3B7E" w:rsidP="006F42C4">
            <w:pPr>
              <w:spacing w:after="0" w:line="240" w:lineRule="auto"/>
              <w:jc w:val="center"/>
              <w:rPr>
                <w:sz w:val="18"/>
                <w:szCs w:val="18"/>
              </w:rPr>
            </w:pPr>
            <w:r w:rsidRPr="006F42C4">
              <w:rPr>
                <w:sz w:val="18"/>
                <w:szCs w:val="18"/>
              </w:rPr>
              <w:t>**</w:t>
            </w:r>
          </w:p>
        </w:tc>
        <w:tc>
          <w:tcPr>
            <w:tcW w:w="1095" w:type="dxa"/>
            <w:shd w:val="clear" w:color="auto" w:fill="D2EAF1"/>
            <w:vAlign w:val="center"/>
          </w:tcPr>
          <w:p w:rsidR="001E3B7E" w:rsidRPr="006F42C4" w:rsidRDefault="007F5967" w:rsidP="006F42C4">
            <w:pPr>
              <w:spacing w:after="0" w:line="240" w:lineRule="auto"/>
              <w:jc w:val="center"/>
              <w:rPr>
                <w:sz w:val="18"/>
                <w:szCs w:val="18"/>
              </w:rPr>
            </w:pPr>
            <w:r>
              <w:rPr>
                <w:sz w:val="18"/>
                <w:szCs w:val="18"/>
              </w:rPr>
              <w:t>3</w:t>
            </w:r>
            <w:r w:rsidR="00F43028">
              <w:rPr>
                <w:sz w:val="18"/>
                <w:szCs w:val="18"/>
              </w:rPr>
              <w:t>5</w:t>
            </w:r>
            <w:r>
              <w:rPr>
                <w:sz w:val="18"/>
                <w:szCs w:val="18"/>
              </w:rPr>
              <w:t>0</w:t>
            </w:r>
          </w:p>
        </w:tc>
      </w:tr>
      <w:tr w:rsidR="001E3B7E" w:rsidRPr="006F42C4" w:rsidTr="006F42C4">
        <w:trPr>
          <w:trHeight w:val="728"/>
        </w:trPr>
        <w:tc>
          <w:tcPr>
            <w:tcW w:w="665" w:type="dxa"/>
            <w:shd w:val="clear" w:color="auto" w:fill="auto"/>
            <w:vAlign w:val="center"/>
          </w:tcPr>
          <w:p w:rsidR="001E3B7E" w:rsidRPr="006F42C4" w:rsidRDefault="001E3B7E" w:rsidP="006F42C4">
            <w:pPr>
              <w:spacing w:after="0" w:line="240" w:lineRule="auto"/>
              <w:jc w:val="center"/>
              <w:rPr>
                <w:b/>
                <w:bCs/>
                <w:sz w:val="18"/>
                <w:szCs w:val="18"/>
              </w:rPr>
            </w:pPr>
            <w:r w:rsidRPr="006F42C4">
              <w:rPr>
                <w:b/>
                <w:bCs/>
                <w:sz w:val="18"/>
                <w:szCs w:val="18"/>
              </w:rPr>
              <w:t>2.2.3</w:t>
            </w:r>
          </w:p>
        </w:tc>
        <w:tc>
          <w:tcPr>
            <w:tcW w:w="4490" w:type="dxa"/>
            <w:shd w:val="clear" w:color="auto" w:fill="auto"/>
            <w:vAlign w:val="center"/>
          </w:tcPr>
          <w:p w:rsidR="001E3B7E" w:rsidRPr="006F42C4" w:rsidRDefault="001E3B7E" w:rsidP="006F42C4">
            <w:pPr>
              <w:spacing w:after="0" w:line="240" w:lineRule="auto"/>
              <w:rPr>
                <w:color w:val="000000"/>
                <w:sz w:val="18"/>
                <w:szCs w:val="18"/>
              </w:rPr>
            </w:pPr>
            <w:r w:rsidRPr="006F42C4">
              <w:rPr>
                <w:color w:val="000000"/>
                <w:sz w:val="18"/>
                <w:szCs w:val="18"/>
              </w:rPr>
              <w:t>Meslekî ve teknik ortaöğretim mezunlarının meslekî yete</w:t>
            </w:r>
            <w:r w:rsidRPr="006F42C4">
              <w:rPr>
                <w:color w:val="000000"/>
                <w:sz w:val="18"/>
                <w:szCs w:val="18"/>
              </w:rPr>
              <w:t>r</w:t>
            </w:r>
            <w:r w:rsidRPr="006F42C4">
              <w:rPr>
                <w:color w:val="000000"/>
                <w:sz w:val="18"/>
                <w:szCs w:val="18"/>
              </w:rPr>
              <w:t>liliklerine yönelik işveren memnuniyet oranı</w:t>
            </w:r>
          </w:p>
        </w:tc>
        <w:tc>
          <w:tcPr>
            <w:tcW w:w="944"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944"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1148" w:type="dxa"/>
            <w:shd w:val="clear" w:color="auto" w:fill="auto"/>
            <w:vAlign w:val="center"/>
          </w:tcPr>
          <w:p w:rsidR="001E3B7E" w:rsidRPr="006F42C4" w:rsidRDefault="001E3B7E" w:rsidP="006F42C4">
            <w:pPr>
              <w:spacing w:after="0" w:line="240" w:lineRule="auto"/>
              <w:jc w:val="center"/>
              <w:rPr>
                <w:sz w:val="18"/>
                <w:szCs w:val="18"/>
              </w:rPr>
            </w:pPr>
            <w:r w:rsidRPr="006F42C4">
              <w:rPr>
                <w:sz w:val="18"/>
                <w:szCs w:val="18"/>
              </w:rPr>
              <w:t>- </w:t>
            </w:r>
          </w:p>
        </w:tc>
        <w:tc>
          <w:tcPr>
            <w:tcW w:w="1095" w:type="dxa"/>
            <w:shd w:val="clear" w:color="auto" w:fill="auto"/>
            <w:vAlign w:val="center"/>
          </w:tcPr>
          <w:p w:rsidR="001E3B7E" w:rsidRPr="006F42C4" w:rsidRDefault="001E3B7E" w:rsidP="006F42C4">
            <w:pPr>
              <w:spacing w:after="0" w:line="240" w:lineRule="auto"/>
              <w:jc w:val="center"/>
              <w:rPr>
                <w:sz w:val="18"/>
                <w:szCs w:val="18"/>
              </w:rPr>
            </w:pPr>
            <w:r w:rsidRPr="006F42C4">
              <w:rPr>
                <w:sz w:val="18"/>
                <w:szCs w:val="18"/>
              </w:rPr>
              <w:t>65</w:t>
            </w:r>
          </w:p>
        </w:tc>
      </w:tr>
      <w:tr w:rsidR="001E3B7E" w:rsidRPr="006F42C4" w:rsidTr="006F42C4">
        <w:trPr>
          <w:trHeight w:val="728"/>
        </w:trPr>
        <w:tc>
          <w:tcPr>
            <w:tcW w:w="665" w:type="dxa"/>
            <w:shd w:val="clear" w:color="auto" w:fill="D2EAF1"/>
            <w:vAlign w:val="center"/>
          </w:tcPr>
          <w:p w:rsidR="001E3B7E" w:rsidRPr="006F42C4" w:rsidRDefault="001E3B7E" w:rsidP="006F42C4">
            <w:pPr>
              <w:spacing w:after="0" w:line="240" w:lineRule="auto"/>
              <w:jc w:val="center"/>
              <w:rPr>
                <w:b/>
                <w:bCs/>
                <w:sz w:val="18"/>
                <w:szCs w:val="18"/>
              </w:rPr>
            </w:pPr>
            <w:r w:rsidRPr="006F42C4">
              <w:rPr>
                <w:b/>
                <w:bCs/>
                <w:sz w:val="18"/>
                <w:szCs w:val="18"/>
              </w:rPr>
              <w:t>2.2.4</w:t>
            </w:r>
          </w:p>
        </w:tc>
        <w:tc>
          <w:tcPr>
            <w:tcW w:w="4490" w:type="dxa"/>
            <w:shd w:val="clear" w:color="auto" w:fill="D2EAF1"/>
            <w:vAlign w:val="center"/>
          </w:tcPr>
          <w:p w:rsidR="001E3B7E" w:rsidRPr="006F42C4" w:rsidRDefault="001E3B7E" w:rsidP="006F42C4">
            <w:pPr>
              <w:spacing w:after="0" w:line="240" w:lineRule="auto"/>
              <w:rPr>
                <w:color w:val="000000"/>
                <w:sz w:val="18"/>
                <w:szCs w:val="18"/>
              </w:rPr>
            </w:pPr>
            <w:r w:rsidRPr="006F42C4">
              <w:rPr>
                <w:color w:val="000000"/>
                <w:sz w:val="18"/>
                <w:szCs w:val="18"/>
              </w:rPr>
              <w:t>Okul, öğrenci ve öğretmenlerin yaptığı patent veya faydalı model başvuru sayısı</w:t>
            </w:r>
          </w:p>
        </w:tc>
        <w:tc>
          <w:tcPr>
            <w:tcW w:w="944" w:type="dxa"/>
            <w:shd w:val="clear" w:color="auto" w:fill="D2EAF1"/>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944" w:type="dxa"/>
            <w:shd w:val="clear" w:color="auto" w:fill="D2EAF1"/>
            <w:vAlign w:val="center"/>
          </w:tcPr>
          <w:p w:rsidR="001E3B7E" w:rsidRPr="006F42C4" w:rsidRDefault="00815478" w:rsidP="006F42C4">
            <w:pPr>
              <w:spacing w:after="0" w:line="240" w:lineRule="auto"/>
              <w:jc w:val="center"/>
              <w:rPr>
                <w:sz w:val="18"/>
                <w:szCs w:val="18"/>
              </w:rPr>
            </w:pPr>
            <w:r w:rsidRPr="006F42C4">
              <w:rPr>
                <w:sz w:val="18"/>
                <w:szCs w:val="18"/>
              </w:rPr>
              <w:t>-</w:t>
            </w:r>
          </w:p>
        </w:tc>
        <w:tc>
          <w:tcPr>
            <w:tcW w:w="1148" w:type="dxa"/>
            <w:shd w:val="clear" w:color="auto" w:fill="D2EAF1"/>
            <w:vAlign w:val="center"/>
          </w:tcPr>
          <w:p w:rsidR="001E3B7E" w:rsidRPr="006F42C4" w:rsidRDefault="001E3B7E" w:rsidP="006F42C4">
            <w:pPr>
              <w:spacing w:after="0" w:line="240" w:lineRule="auto"/>
              <w:jc w:val="center"/>
              <w:rPr>
                <w:sz w:val="18"/>
                <w:szCs w:val="18"/>
              </w:rPr>
            </w:pPr>
            <w:r w:rsidRPr="006F42C4">
              <w:rPr>
                <w:sz w:val="18"/>
                <w:szCs w:val="18"/>
              </w:rPr>
              <w:t>72 </w:t>
            </w:r>
          </w:p>
        </w:tc>
        <w:tc>
          <w:tcPr>
            <w:tcW w:w="1095" w:type="dxa"/>
            <w:shd w:val="clear" w:color="auto" w:fill="D2EAF1"/>
            <w:vAlign w:val="center"/>
          </w:tcPr>
          <w:p w:rsidR="001E3B7E" w:rsidRPr="006F42C4" w:rsidRDefault="001E3B7E" w:rsidP="006F42C4">
            <w:pPr>
              <w:spacing w:after="0" w:line="240" w:lineRule="auto"/>
              <w:jc w:val="center"/>
              <w:rPr>
                <w:sz w:val="18"/>
                <w:szCs w:val="18"/>
              </w:rPr>
            </w:pPr>
            <w:r w:rsidRPr="006F42C4">
              <w:rPr>
                <w:sz w:val="18"/>
                <w:szCs w:val="18"/>
              </w:rPr>
              <w:t>80</w:t>
            </w:r>
          </w:p>
        </w:tc>
      </w:tr>
      <w:tr w:rsidR="001E3B7E" w:rsidRPr="006F42C4" w:rsidTr="006F42C4">
        <w:trPr>
          <w:trHeight w:val="728"/>
        </w:trPr>
        <w:tc>
          <w:tcPr>
            <w:tcW w:w="665" w:type="dxa"/>
            <w:shd w:val="clear" w:color="auto" w:fill="auto"/>
            <w:vAlign w:val="center"/>
          </w:tcPr>
          <w:p w:rsidR="001E3B7E" w:rsidRPr="006F42C4" w:rsidRDefault="001E3B7E" w:rsidP="006F42C4">
            <w:pPr>
              <w:spacing w:after="0" w:line="240" w:lineRule="auto"/>
              <w:jc w:val="center"/>
              <w:rPr>
                <w:b/>
                <w:bCs/>
                <w:sz w:val="18"/>
                <w:szCs w:val="18"/>
              </w:rPr>
            </w:pPr>
            <w:r w:rsidRPr="006F42C4">
              <w:rPr>
                <w:b/>
                <w:bCs/>
                <w:sz w:val="18"/>
                <w:szCs w:val="18"/>
              </w:rPr>
              <w:t>2.2.5</w:t>
            </w:r>
          </w:p>
        </w:tc>
        <w:tc>
          <w:tcPr>
            <w:tcW w:w="4490" w:type="dxa"/>
            <w:shd w:val="clear" w:color="auto" w:fill="auto"/>
            <w:vAlign w:val="center"/>
          </w:tcPr>
          <w:p w:rsidR="001E3B7E" w:rsidRPr="006F42C4" w:rsidRDefault="001E3B7E" w:rsidP="006F42C4">
            <w:pPr>
              <w:spacing w:after="0" w:line="240" w:lineRule="auto"/>
              <w:rPr>
                <w:sz w:val="18"/>
                <w:szCs w:val="18"/>
              </w:rPr>
            </w:pPr>
            <w:r w:rsidRPr="006F42C4">
              <w:rPr>
                <w:sz w:val="18"/>
                <w:szCs w:val="18"/>
              </w:rPr>
              <w:t>Kamu, özel sektör, yerel yönetimler ve STK'lar ile istihd</w:t>
            </w:r>
            <w:r w:rsidRPr="006F42C4">
              <w:rPr>
                <w:sz w:val="18"/>
                <w:szCs w:val="18"/>
              </w:rPr>
              <w:t>a</w:t>
            </w:r>
            <w:r w:rsidRPr="006F42C4">
              <w:rPr>
                <w:sz w:val="18"/>
                <w:szCs w:val="18"/>
              </w:rPr>
              <w:t>ma yönelik yapılan iş birliği/protokol sayısı</w:t>
            </w:r>
          </w:p>
        </w:tc>
        <w:tc>
          <w:tcPr>
            <w:tcW w:w="944"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14</w:t>
            </w:r>
          </w:p>
        </w:tc>
        <w:tc>
          <w:tcPr>
            <w:tcW w:w="944" w:type="dxa"/>
            <w:shd w:val="clear" w:color="auto" w:fill="auto"/>
            <w:vAlign w:val="center"/>
          </w:tcPr>
          <w:p w:rsidR="001E3B7E" w:rsidRPr="006F42C4" w:rsidRDefault="00815478" w:rsidP="006F42C4">
            <w:pPr>
              <w:spacing w:after="0" w:line="240" w:lineRule="auto"/>
              <w:jc w:val="center"/>
              <w:rPr>
                <w:sz w:val="18"/>
                <w:szCs w:val="18"/>
              </w:rPr>
            </w:pPr>
            <w:r w:rsidRPr="006F42C4">
              <w:rPr>
                <w:sz w:val="18"/>
                <w:szCs w:val="18"/>
              </w:rPr>
              <w:t>13</w:t>
            </w:r>
          </w:p>
        </w:tc>
        <w:tc>
          <w:tcPr>
            <w:tcW w:w="1148" w:type="dxa"/>
            <w:shd w:val="clear" w:color="auto" w:fill="auto"/>
            <w:vAlign w:val="center"/>
          </w:tcPr>
          <w:p w:rsidR="001E3B7E" w:rsidRPr="006F42C4" w:rsidRDefault="001E3B7E" w:rsidP="006F42C4">
            <w:pPr>
              <w:spacing w:after="0" w:line="240" w:lineRule="auto"/>
              <w:jc w:val="center"/>
              <w:rPr>
                <w:sz w:val="18"/>
                <w:szCs w:val="18"/>
              </w:rPr>
            </w:pPr>
            <w:r w:rsidRPr="006F42C4">
              <w:rPr>
                <w:sz w:val="18"/>
                <w:szCs w:val="18"/>
              </w:rPr>
              <w:t>17</w:t>
            </w:r>
          </w:p>
        </w:tc>
        <w:tc>
          <w:tcPr>
            <w:tcW w:w="1095" w:type="dxa"/>
            <w:shd w:val="clear" w:color="auto" w:fill="auto"/>
            <w:vAlign w:val="center"/>
          </w:tcPr>
          <w:p w:rsidR="001E3B7E" w:rsidRPr="006F42C4" w:rsidRDefault="001E3B7E" w:rsidP="006F42C4">
            <w:pPr>
              <w:spacing w:after="0" w:line="240" w:lineRule="auto"/>
              <w:jc w:val="center"/>
              <w:rPr>
                <w:sz w:val="18"/>
                <w:szCs w:val="18"/>
              </w:rPr>
            </w:pPr>
            <w:r w:rsidRPr="006F42C4">
              <w:rPr>
                <w:sz w:val="18"/>
                <w:szCs w:val="18"/>
              </w:rPr>
              <w:t>40</w:t>
            </w:r>
          </w:p>
        </w:tc>
      </w:tr>
    </w:tbl>
    <w:p w:rsidR="00CC2CCF" w:rsidRDefault="00CB2709" w:rsidP="00D456AA">
      <w:pPr>
        <w:autoSpaceDE w:val="0"/>
        <w:autoSpaceDN w:val="0"/>
        <w:adjustRightInd w:val="0"/>
        <w:spacing w:before="120" w:after="120"/>
        <w:jc w:val="both"/>
        <w:rPr>
          <w:sz w:val="18"/>
          <w:szCs w:val="18"/>
        </w:rPr>
      </w:pPr>
      <w:r w:rsidRPr="00CB2709">
        <w:rPr>
          <w:rFonts w:ascii="Times New Roman" w:hAnsi="Times New Roman"/>
          <w:sz w:val="20"/>
          <w:szCs w:val="24"/>
        </w:rPr>
        <w:t>*</w:t>
      </w:r>
      <w:r w:rsidR="0037350F">
        <w:rPr>
          <w:rFonts w:ascii="Times New Roman" w:hAnsi="Times New Roman"/>
          <w:sz w:val="20"/>
          <w:szCs w:val="24"/>
        </w:rPr>
        <w:t>*</w:t>
      </w:r>
      <w:r w:rsidRPr="0019102F">
        <w:rPr>
          <w:sz w:val="18"/>
          <w:szCs w:val="18"/>
        </w:rPr>
        <w:t>EĞİTEP</w:t>
      </w:r>
      <w:r w:rsidR="0019102F">
        <w:rPr>
          <w:sz w:val="18"/>
          <w:szCs w:val="18"/>
        </w:rPr>
        <w:t xml:space="preserve"> ilimizde</w:t>
      </w:r>
      <w:r w:rsidRPr="0019102F">
        <w:rPr>
          <w:sz w:val="18"/>
          <w:szCs w:val="18"/>
        </w:rPr>
        <w:t xml:space="preserve"> 2007 yılından beri uygulanmaktadır. </w:t>
      </w:r>
      <w:r w:rsidR="0019102F" w:rsidRPr="0019102F">
        <w:rPr>
          <w:sz w:val="18"/>
          <w:szCs w:val="18"/>
        </w:rPr>
        <w:t>2012 yılında</w:t>
      </w:r>
      <w:r w:rsidR="0019102F">
        <w:rPr>
          <w:sz w:val="18"/>
          <w:szCs w:val="18"/>
        </w:rPr>
        <w:t xml:space="preserve"> proje</w:t>
      </w:r>
      <w:r w:rsidR="0019102F" w:rsidRPr="0019102F">
        <w:rPr>
          <w:sz w:val="18"/>
          <w:szCs w:val="18"/>
        </w:rPr>
        <w:t xml:space="preserve"> kapsamında düzenlenen eğitim sayısı 2, eğitimlere katılan öğretmen sayısı</w:t>
      </w:r>
      <w:r w:rsidR="0019102F">
        <w:rPr>
          <w:sz w:val="18"/>
          <w:szCs w:val="18"/>
        </w:rPr>
        <w:t xml:space="preserve"> 24’</w:t>
      </w:r>
      <w:r w:rsidR="0019102F" w:rsidRPr="0019102F">
        <w:rPr>
          <w:sz w:val="18"/>
          <w:szCs w:val="18"/>
        </w:rPr>
        <w:t xml:space="preserve">tür. </w:t>
      </w:r>
      <w:r w:rsidRPr="0019102F">
        <w:rPr>
          <w:sz w:val="18"/>
          <w:szCs w:val="18"/>
        </w:rPr>
        <w:t xml:space="preserve">Ancak 2012-2014 yılları arasında ara verilmiş olup 2015 yılı itibariyle tekrar uygulanmaya başlamıştır. </w:t>
      </w:r>
    </w:p>
    <w:p w:rsidR="0023182E" w:rsidRDefault="0023182E" w:rsidP="00D456AA">
      <w:pPr>
        <w:autoSpaceDE w:val="0"/>
        <w:autoSpaceDN w:val="0"/>
        <w:adjustRightInd w:val="0"/>
        <w:spacing w:before="120" w:after="120"/>
        <w:jc w:val="both"/>
        <w:rPr>
          <w:sz w:val="18"/>
          <w:szCs w:val="18"/>
        </w:rPr>
      </w:pPr>
    </w:p>
    <w:p w:rsidR="0023182E" w:rsidRPr="0019102F" w:rsidRDefault="0023182E" w:rsidP="00D456AA">
      <w:pPr>
        <w:autoSpaceDE w:val="0"/>
        <w:autoSpaceDN w:val="0"/>
        <w:adjustRightInd w:val="0"/>
        <w:spacing w:before="120" w:after="120"/>
        <w:jc w:val="both"/>
        <w:rPr>
          <w:sz w:val="18"/>
          <w:szCs w:val="18"/>
        </w:rPr>
      </w:pPr>
    </w:p>
    <w:p w:rsidR="00BD5AC9" w:rsidRPr="007A0717" w:rsidRDefault="00BD5AC9" w:rsidP="00BD5AC9">
      <w:pPr>
        <w:pStyle w:val="Balk3"/>
      </w:pPr>
      <w:bookmarkStart w:id="295" w:name="_Toc430004171"/>
      <w:bookmarkStart w:id="296" w:name="_Toc435619765"/>
      <w:r>
        <w:t>STRATEJİLER</w:t>
      </w:r>
      <w:r w:rsidR="003079E7">
        <w:t xml:space="preserve"> </w:t>
      </w:r>
      <w:proofErr w:type="gramStart"/>
      <w:r w:rsidR="003079E7">
        <w:t>2.2</w:t>
      </w:r>
      <w:bookmarkEnd w:id="295"/>
      <w:bookmarkEnd w:id="296"/>
      <w:proofErr w:type="gramEnd"/>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954"/>
        <w:gridCol w:w="3627"/>
        <w:gridCol w:w="2292"/>
        <w:gridCol w:w="2292"/>
      </w:tblGrid>
      <w:tr w:rsidR="00CC2CCF" w:rsidRPr="006F42C4" w:rsidTr="003079E7">
        <w:trPr>
          <w:trHeight w:val="567"/>
        </w:trPr>
        <w:tc>
          <w:tcPr>
            <w:tcW w:w="95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proofErr w:type="spellStart"/>
            <w:r w:rsidRPr="006F42C4">
              <w:rPr>
                <w:b/>
                <w:bCs/>
                <w:color w:val="FFFFFF"/>
                <w:szCs w:val="20"/>
              </w:rPr>
              <w:t>S.No</w:t>
            </w:r>
            <w:proofErr w:type="spellEnd"/>
          </w:p>
        </w:tc>
        <w:tc>
          <w:tcPr>
            <w:tcW w:w="362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Stratejiler</w:t>
            </w:r>
            <w:r w:rsidR="00F7656D" w:rsidRPr="006F42C4">
              <w:rPr>
                <w:b/>
                <w:bCs/>
                <w:color w:val="FFFFFF"/>
                <w:szCs w:val="20"/>
              </w:rPr>
              <w:t xml:space="preserve"> </w:t>
            </w:r>
          </w:p>
        </w:tc>
        <w:tc>
          <w:tcPr>
            <w:tcW w:w="2292"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Sorumlu</w:t>
            </w:r>
          </w:p>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Birimler</w:t>
            </w:r>
          </w:p>
        </w:tc>
        <w:tc>
          <w:tcPr>
            <w:tcW w:w="2292"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Koordinatör</w:t>
            </w:r>
          </w:p>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Birim</w:t>
            </w:r>
          </w:p>
        </w:tc>
      </w:tr>
      <w:tr w:rsidR="007C4F09" w:rsidRPr="006F42C4" w:rsidTr="003079E7">
        <w:trPr>
          <w:trHeight w:val="868"/>
        </w:trPr>
        <w:tc>
          <w:tcPr>
            <w:tcW w:w="954" w:type="dxa"/>
            <w:tcBorders>
              <w:top w:val="single" w:sz="4" w:space="0" w:color="auto"/>
            </w:tcBorders>
            <w:shd w:val="clear" w:color="auto" w:fill="auto"/>
            <w:vAlign w:val="center"/>
          </w:tcPr>
          <w:p w:rsidR="007C4F09" w:rsidRPr="006F42C4" w:rsidRDefault="00432AC9" w:rsidP="006F42C4">
            <w:pPr>
              <w:autoSpaceDE w:val="0"/>
              <w:autoSpaceDN w:val="0"/>
              <w:adjustRightInd w:val="0"/>
              <w:spacing w:after="0" w:line="240" w:lineRule="auto"/>
              <w:jc w:val="center"/>
              <w:rPr>
                <w:b/>
                <w:bCs/>
                <w:sz w:val="20"/>
                <w:szCs w:val="20"/>
              </w:rPr>
            </w:pPr>
            <w:r>
              <w:rPr>
                <w:b/>
                <w:bCs/>
                <w:sz w:val="20"/>
                <w:szCs w:val="20"/>
              </w:rPr>
              <w:t>27</w:t>
            </w:r>
          </w:p>
        </w:tc>
        <w:tc>
          <w:tcPr>
            <w:tcW w:w="3627" w:type="dxa"/>
            <w:tcBorders>
              <w:top w:val="single" w:sz="4" w:space="0" w:color="auto"/>
            </w:tcBorders>
            <w:shd w:val="clear" w:color="auto" w:fill="auto"/>
            <w:vAlign w:val="center"/>
          </w:tcPr>
          <w:p w:rsidR="007C4F09" w:rsidRPr="006F42C4" w:rsidRDefault="007C4F09" w:rsidP="006C2CB9">
            <w:pPr>
              <w:spacing w:after="0" w:line="240" w:lineRule="auto"/>
              <w:rPr>
                <w:rFonts w:eastAsia="Times New Roman"/>
                <w:bCs/>
                <w:sz w:val="20"/>
                <w:szCs w:val="20"/>
                <w:lang w:eastAsia="tr-TR"/>
              </w:rPr>
            </w:pPr>
            <w:r w:rsidRPr="006F42C4">
              <w:rPr>
                <w:rFonts w:eastAsia="Times New Roman"/>
                <w:bCs/>
                <w:sz w:val="20"/>
                <w:szCs w:val="20"/>
                <w:lang w:eastAsia="tr-TR"/>
              </w:rPr>
              <w:t>İl genelinde sektör analizleri yapılarak meslek liselerinin ilgili alanları ile koord</w:t>
            </w:r>
            <w:r w:rsidRPr="006F42C4">
              <w:rPr>
                <w:rFonts w:eastAsia="Times New Roman"/>
                <w:bCs/>
                <w:sz w:val="20"/>
                <w:szCs w:val="20"/>
                <w:lang w:eastAsia="tr-TR"/>
              </w:rPr>
              <w:t>i</w:t>
            </w:r>
            <w:r w:rsidRPr="006F42C4">
              <w:rPr>
                <w:rFonts w:eastAsia="Times New Roman"/>
                <w:bCs/>
                <w:sz w:val="20"/>
                <w:szCs w:val="20"/>
                <w:lang w:eastAsia="tr-TR"/>
              </w:rPr>
              <w:t>nasyon çalışmaları yapılacaktır.</w:t>
            </w:r>
          </w:p>
        </w:tc>
        <w:tc>
          <w:tcPr>
            <w:tcW w:w="2292" w:type="dxa"/>
            <w:tcBorders>
              <w:top w:val="single" w:sz="4" w:space="0" w:color="auto"/>
            </w:tcBorders>
            <w:shd w:val="clear" w:color="auto" w:fill="auto"/>
            <w:vAlign w:val="center"/>
          </w:tcPr>
          <w:p w:rsidR="00837D3C"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F7656D" w:rsidRPr="006F42C4">
              <w:rPr>
                <w:rFonts w:eastAsia="Times New Roman"/>
                <w:sz w:val="20"/>
                <w:szCs w:val="20"/>
                <w:lang w:eastAsia="tr-TR"/>
              </w:rPr>
              <w:t xml:space="preserve"> v</w:t>
            </w:r>
            <w:r w:rsidR="00837D3C" w:rsidRPr="006F42C4">
              <w:rPr>
                <w:rFonts w:eastAsia="Times New Roman"/>
                <w:sz w:val="20"/>
                <w:szCs w:val="20"/>
                <w:lang w:eastAsia="tr-TR"/>
              </w:rPr>
              <w:t>e</w:t>
            </w:r>
          </w:p>
          <w:p w:rsidR="007C4F09" w:rsidRPr="006F42C4" w:rsidRDefault="00837D3C"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w:t>
            </w:r>
            <w:r w:rsidR="00E315F4" w:rsidRPr="006F42C4">
              <w:rPr>
                <w:rFonts w:eastAsia="Times New Roman"/>
                <w:sz w:val="20"/>
                <w:szCs w:val="20"/>
                <w:lang w:eastAsia="tr-TR"/>
              </w:rPr>
              <w:t xml:space="preserve"> Birimi</w:t>
            </w:r>
          </w:p>
        </w:tc>
        <w:tc>
          <w:tcPr>
            <w:tcW w:w="2292" w:type="dxa"/>
            <w:tcBorders>
              <w:top w:val="single" w:sz="4" w:space="0" w:color="auto"/>
            </w:tcBorders>
            <w:shd w:val="clear" w:color="auto" w:fill="auto"/>
            <w:vAlign w:val="center"/>
          </w:tcPr>
          <w:p w:rsidR="00F7656D" w:rsidRPr="006F42C4" w:rsidRDefault="00837D3C" w:rsidP="006F42C4">
            <w:pPr>
              <w:spacing w:after="0" w:line="240" w:lineRule="auto"/>
              <w:jc w:val="center"/>
              <w:rPr>
                <w:rFonts w:eastAsia="Times New Roman"/>
                <w:sz w:val="20"/>
                <w:szCs w:val="20"/>
                <w:lang w:eastAsia="tr-TR"/>
              </w:rPr>
            </w:pPr>
            <w:r w:rsidRPr="006F42C4">
              <w:rPr>
                <w:rFonts w:eastAsia="Times New Roman"/>
                <w:sz w:val="20"/>
                <w:szCs w:val="20"/>
                <w:lang w:eastAsia="tr-TR"/>
              </w:rPr>
              <w:t>Strateji</w:t>
            </w:r>
            <w:r w:rsidR="00E315F4" w:rsidRPr="006F42C4">
              <w:rPr>
                <w:rFonts w:eastAsia="Times New Roman"/>
                <w:sz w:val="20"/>
                <w:szCs w:val="20"/>
                <w:lang w:eastAsia="tr-TR"/>
              </w:rPr>
              <w:t xml:space="preserve"> Geliştirme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Birimi</w:t>
            </w:r>
          </w:p>
        </w:tc>
      </w:tr>
      <w:tr w:rsidR="007C4F09" w:rsidRPr="006F42C4" w:rsidTr="006C2CB9">
        <w:trPr>
          <w:trHeight w:val="567"/>
        </w:trPr>
        <w:tc>
          <w:tcPr>
            <w:tcW w:w="954" w:type="dxa"/>
            <w:shd w:val="clear" w:color="auto" w:fill="DAEEF3" w:themeFill="accent5" w:themeFillTint="33"/>
            <w:vAlign w:val="center"/>
          </w:tcPr>
          <w:p w:rsidR="007C4F09" w:rsidRPr="006F42C4" w:rsidRDefault="007C4F09" w:rsidP="006F42C4">
            <w:pPr>
              <w:autoSpaceDE w:val="0"/>
              <w:autoSpaceDN w:val="0"/>
              <w:adjustRightInd w:val="0"/>
              <w:spacing w:after="0" w:line="240" w:lineRule="auto"/>
              <w:jc w:val="center"/>
              <w:rPr>
                <w:b/>
                <w:bCs/>
                <w:sz w:val="20"/>
                <w:szCs w:val="20"/>
              </w:rPr>
            </w:pPr>
            <w:r w:rsidRPr="006F42C4">
              <w:rPr>
                <w:b/>
                <w:bCs/>
                <w:sz w:val="20"/>
                <w:szCs w:val="20"/>
              </w:rPr>
              <w:t>2</w:t>
            </w:r>
            <w:r w:rsidR="00432AC9">
              <w:rPr>
                <w:b/>
                <w:bCs/>
                <w:sz w:val="20"/>
                <w:szCs w:val="20"/>
              </w:rPr>
              <w:t>8</w:t>
            </w:r>
          </w:p>
        </w:tc>
        <w:tc>
          <w:tcPr>
            <w:tcW w:w="3627" w:type="dxa"/>
            <w:shd w:val="clear" w:color="auto" w:fill="DAEEF3" w:themeFill="accent5" w:themeFillTint="33"/>
            <w:vAlign w:val="center"/>
          </w:tcPr>
          <w:p w:rsidR="007C4F09" w:rsidRPr="006F42C4" w:rsidRDefault="007C4F09" w:rsidP="006C2CB9">
            <w:pPr>
              <w:spacing w:after="0" w:line="240" w:lineRule="auto"/>
              <w:rPr>
                <w:rFonts w:eastAsia="Times New Roman"/>
                <w:sz w:val="20"/>
                <w:szCs w:val="20"/>
                <w:lang w:eastAsia="tr-TR"/>
              </w:rPr>
            </w:pPr>
            <w:r w:rsidRPr="006F42C4">
              <w:rPr>
                <w:rFonts w:eastAsia="Times New Roman"/>
                <w:sz w:val="20"/>
                <w:szCs w:val="20"/>
                <w:lang w:eastAsia="tr-TR"/>
              </w:rPr>
              <w:t xml:space="preserve">Öğrencilerin beceri eğitimlerinin (staj) etkinliği ve verimliliği artırılacaktır. </w:t>
            </w:r>
          </w:p>
        </w:tc>
        <w:tc>
          <w:tcPr>
            <w:tcW w:w="2292" w:type="dxa"/>
            <w:shd w:val="clear" w:color="auto" w:fill="DAEEF3" w:themeFill="accent5" w:themeFillTint="33"/>
            <w:vAlign w:val="center"/>
          </w:tcPr>
          <w:p w:rsidR="00E315F4"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F7656D" w:rsidRPr="006F42C4">
              <w:rPr>
                <w:rFonts w:eastAsia="Times New Roman"/>
                <w:sz w:val="20"/>
                <w:szCs w:val="20"/>
                <w:lang w:eastAsia="tr-TR"/>
              </w:rPr>
              <w:t xml:space="preserve"> v</w:t>
            </w:r>
            <w:r w:rsidR="00E315F4" w:rsidRPr="006F42C4">
              <w:rPr>
                <w:rFonts w:eastAsia="Times New Roman"/>
                <w:sz w:val="20"/>
                <w:szCs w:val="20"/>
                <w:lang w:eastAsia="tr-TR"/>
              </w:rPr>
              <w:t>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 Birimi</w:t>
            </w:r>
          </w:p>
        </w:tc>
        <w:tc>
          <w:tcPr>
            <w:tcW w:w="2292" w:type="dxa"/>
            <w:shd w:val="clear" w:color="auto" w:fill="DAEEF3" w:themeFill="accent5" w:themeFillTint="33"/>
            <w:vAlign w:val="center"/>
          </w:tcPr>
          <w:p w:rsidR="00E315F4"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F7656D" w:rsidRPr="006F42C4">
              <w:rPr>
                <w:rFonts w:eastAsia="Times New Roman"/>
                <w:sz w:val="20"/>
                <w:szCs w:val="20"/>
                <w:lang w:eastAsia="tr-TR"/>
              </w:rPr>
              <w:t xml:space="preserve"> v</w:t>
            </w:r>
            <w:r w:rsidR="00E315F4" w:rsidRPr="006F42C4">
              <w:rPr>
                <w:rFonts w:eastAsia="Times New Roman"/>
                <w:sz w:val="20"/>
                <w:szCs w:val="20"/>
                <w:lang w:eastAsia="tr-TR"/>
              </w:rPr>
              <w:t>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 Birimi</w:t>
            </w:r>
          </w:p>
        </w:tc>
      </w:tr>
      <w:tr w:rsidR="007C4F09" w:rsidRPr="006F42C4" w:rsidTr="006C2CB9">
        <w:trPr>
          <w:trHeight w:val="567"/>
        </w:trPr>
        <w:tc>
          <w:tcPr>
            <w:tcW w:w="954" w:type="dxa"/>
            <w:shd w:val="clear" w:color="auto" w:fill="auto"/>
            <w:vAlign w:val="center"/>
          </w:tcPr>
          <w:p w:rsidR="007C4F09" w:rsidRPr="006F42C4" w:rsidRDefault="00432AC9" w:rsidP="006F42C4">
            <w:pPr>
              <w:autoSpaceDE w:val="0"/>
              <w:autoSpaceDN w:val="0"/>
              <w:adjustRightInd w:val="0"/>
              <w:spacing w:after="0" w:line="240" w:lineRule="auto"/>
              <w:jc w:val="center"/>
              <w:rPr>
                <w:b/>
                <w:bCs/>
                <w:sz w:val="20"/>
                <w:szCs w:val="20"/>
              </w:rPr>
            </w:pPr>
            <w:r>
              <w:rPr>
                <w:b/>
                <w:bCs/>
                <w:sz w:val="20"/>
                <w:szCs w:val="20"/>
              </w:rPr>
              <w:t>29</w:t>
            </w:r>
          </w:p>
        </w:tc>
        <w:tc>
          <w:tcPr>
            <w:tcW w:w="3627" w:type="dxa"/>
            <w:shd w:val="clear" w:color="auto" w:fill="auto"/>
            <w:vAlign w:val="center"/>
          </w:tcPr>
          <w:p w:rsidR="007C4F09" w:rsidRPr="006F42C4" w:rsidRDefault="007C4F09" w:rsidP="006C2CB9">
            <w:pPr>
              <w:spacing w:after="0" w:line="240" w:lineRule="auto"/>
              <w:rPr>
                <w:rFonts w:eastAsia="Times New Roman"/>
                <w:color w:val="000000"/>
                <w:sz w:val="20"/>
                <w:szCs w:val="20"/>
                <w:lang w:eastAsia="tr-TR"/>
              </w:rPr>
            </w:pPr>
            <w:r w:rsidRPr="006F42C4">
              <w:rPr>
                <w:rFonts w:eastAsia="Times New Roman"/>
                <w:color w:val="000000"/>
                <w:sz w:val="20"/>
                <w:szCs w:val="20"/>
                <w:lang w:eastAsia="tr-TR"/>
              </w:rPr>
              <w:t>İlgili paydaşlarla istihdama yönelik iş birl</w:t>
            </w:r>
            <w:r w:rsidRPr="006F42C4">
              <w:rPr>
                <w:rFonts w:eastAsia="Times New Roman"/>
                <w:color w:val="000000"/>
                <w:sz w:val="20"/>
                <w:szCs w:val="20"/>
                <w:lang w:eastAsia="tr-TR"/>
              </w:rPr>
              <w:t>i</w:t>
            </w:r>
            <w:r w:rsidRPr="006F42C4">
              <w:rPr>
                <w:rFonts w:eastAsia="Times New Roman"/>
                <w:color w:val="000000"/>
                <w:sz w:val="20"/>
                <w:szCs w:val="20"/>
                <w:lang w:eastAsia="tr-TR"/>
              </w:rPr>
              <w:t>ği çalışmaları yapılacaktır.</w:t>
            </w:r>
          </w:p>
        </w:tc>
        <w:tc>
          <w:tcPr>
            <w:tcW w:w="2292" w:type="dxa"/>
            <w:shd w:val="clear" w:color="auto" w:fill="auto"/>
            <w:vAlign w:val="center"/>
          </w:tcPr>
          <w:p w:rsidR="00E315F4"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E315F4" w:rsidRPr="006F42C4">
              <w:rPr>
                <w:rFonts w:eastAsia="Times New Roman"/>
                <w:sz w:val="20"/>
                <w:szCs w:val="20"/>
                <w:lang w:eastAsia="tr-TR"/>
              </w:rPr>
              <w:t xml:space="preserve"> </w:t>
            </w:r>
            <w:r w:rsidR="00F7656D" w:rsidRPr="006F42C4">
              <w:rPr>
                <w:rFonts w:eastAsia="Times New Roman"/>
                <w:sz w:val="20"/>
                <w:szCs w:val="20"/>
                <w:lang w:eastAsia="tr-TR"/>
              </w:rPr>
              <w:t>v</w:t>
            </w:r>
            <w:r w:rsidR="00E315F4" w:rsidRPr="006F42C4">
              <w:rPr>
                <w:rFonts w:eastAsia="Times New Roman"/>
                <w:sz w:val="20"/>
                <w:szCs w:val="20"/>
                <w:lang w:eastAsia="tr-TR"/>
              </w:rPr>
              <w:t>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 Birimi</w:t>
            </w:r>
          </w:p>
        </w:tc>
        <w:tc>
          <w:tcPr>
            <w:tcW w:w="2292" w:type="dxa"/>
            <w:shd w:val="clear" w:color="auto" w:fill="auto"/>
            <w:vAlign w:val="center"/>
          </w:tcPr>
          <w:p w:rsidR="00E315F4"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F7656D" w:rsidRPr="006F42C4">
              <w:rPr>
                <w:rFonts w:eastAsia="Times New Roman"/>
                <w:sz w:val="20"/>
                <w:szCs w:val="20"/>
                <w:lang w:eastAsia="tr-TR"/>
              </w:rPr>
              <w:t xml:space="preserve"> v</w:t>
            </w:r>
            <w:r w:rsidR="00E315F4" w:rsidRPr="006F42C4">
              <w:rPr>
                <w:rFonts w:eastAsia="Times New Roman"/>
                <w:sz w:val="20"/>
                <w:szCs w:val="20"/>
                <w:lang w:eastAsia="tr-TR"/>
              </w:rPr>
              <w:t>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 Birimi</w:t>
            </w:r>
          </w:p>
        </w:tc>
      </w:tr>
      <w:tr w:rsidR="007C4F09" w:rsidRPr="006F42C4" w:rsidTr="006C2CB9">
        <w:trPr>
          <w:trHeight w:val="1152"/>
        </w:trPr>
        <w:tc>
          <w:tcPr>
            <w:tcW w:w="954" w:type="dxa"/>
            <w:shd w:val="clear" w:color="auto" w:fill="DAEEF3" w:themeFill="accent5" w:themeFillTint="33"/>
            <w:vAlign w:val="center"/>
          </w:tcPr>
          <w:p w:rsidR="007C4F09" w:rsidRPr="006F42C4" w:rsidRDefault="00432AC9" w:rsidP="006F42C4">
            <w:pPr>
              <w:autoSpaceDE w:val="0"/>
              <w:autoSpaceDN w:val="0"/>
              <w:adjustRightInd w:val="0"/>
              <w:spacing w:after="0" w:line="240" w:lineRule="auto"/>
              <w:jc w:val="center"/>
              <w:rPr>
                <w:b/>
                <w:bCs/>
                <w:sz w:val="20"/>
                <w:szCs w:val="20"/>
              </w:rPr>
            </w:pPr>
            <w:r>
              <w:rPr>
                <w:b/>
                <w:bCs/>
                <w:sz w:val="20"/>
                <w:szCs w:val="20"/>
              </w:rPr>
              <w:t>30</w:t>
            </w:r>
          </w:p>
        </w:tc>
        <w:tc>
          <w:tcPr>
            <w:tcW w:w="3627" w:type="dxa"/>
            <w:shd w:val="clear" w:color="auto" w:fill="DAEEF3" w:themeFill="accent5" w:themeFillTint="33"/>
            <w:vAlign w:val="center"/>
          </w:tcPr>
          <w:p w:rsidR="007C4F09" w:rsidRPr="006F42C4" w:rsidRDefault="007C4F09" w:rsidP="006C2CB9">
            <w:pPr>
              <w:spacing w:after="0" w:line="240" w:lineRule="auto"/>
              <w:rPr>
                <w:rFonts w:eastAsia="Times New Roman"/>
                <w:color w:val="000000"/>
                <w:sz w:val="20"/>
                <w:szCs w:val="20"/>
                <w:lang w:eastAsia="tr-TR"/>
              </w:rPr>
            </w:pPr>
            <w:r w:rsidRPr="006F42C4">
              <w:rPr>
                <w:rFonts w:eastAsia="Times New Roman"/>
                <w:color w:val="000000"/>
                <w:sz w:val="20"/>
                <w:szCs w:val="20"/>
                <w:lang w:eastAsia="tr-TR"/>
              </w:rPr>
              <w:t>Üst öğretime geçiş ile ilgili tanıtım faal</w:t>
            </w:r>
            <w:r w:rsidRPr="006F42C4">
              <w:rPr>
                <w:rFonts w:eastAsia="Times New Roman"/>
                <w:color w:val="000000"/>
                <w:sz w:val="20"/>
                <w:szCs w:val="20"/>
                <w:lang w:eastAsia="tr-TR"/>
              </w:rPr>
              <w:t>i</w:t>
            </w:r>
            <w:r w:rsidRPr="006F42C4">
              <w:rPr>
                <w:rFonts w:eastAsia="Times New Roman"/>
                <w:color w:val="000000"/>
                <w:sz w:val="20"/>
                <w:szCs w:val="20"/>
                <w:lang w:eastAsia="tr-TR"/>
              </w:rPr>
              <w:t>yetlerin</w:t>
            </w:r>
            <w:r w:rsidR="00F7656D" w:rsidRPr="006F42C4">
              <w:rPr>
                <w:rFonts w:eastAsia="Times New Roman"/>
                <w:color w:val="000000"/>
                <w:sz w:val="20"/>
                <w:szCs w:val="20"/>
                <w:lang w:eastAsia="tr-TR"/>
              </w:rPr>
              <w:t>i</w:t>
            </w:r>
            <w:r w:rsidRPr="006F42C4">
              <w:rPr>
                <w:rFonts w:eastAsia="Times New Roman"/>
                <w:color w:val="000000"/>
                <w:sz w:val="20"/>
                <w:szCs w:val="20"/>
                <w:lang w:eastAsia="tr-TR"/>
              </w:rPr>
              <w:t xml:space="preserve"> artırmak için yerel, ulusal ve uluslararası </w:t>
            </w:r>
            <w:r w:rsidR="00F7656D" w:rsidRPr="006F42C4">
              <w:rPr>
                <w:rFonts w:eastAsia="Times New Roman"/>
                <w:color w:val="000000"/>
                <w:sz w:val="20"/>
                <w:szCs w:val="20"/>
                <w:lang w:eastAsia="tr-TR"/>
              </w:rPr>
              <w:t>m</w:t>
            </w:r>
            <w:r w:rsidR="00A12646" w:rsidRPr="006F42C4">
              <w:rPr>
                <w:rFonts w:eastAsia="Times New Roman"/>
                <w:color w:val="000000"/>
                <w:sz w:val="20"/>
                <w:szCs w:val="20"/>
                <w:lang w:eastAsia="tr-TR"/>
              </w:rPr>
              <w:t>eslekî</w:t>
            </w:r>
            <w:r w:rsidRPr="006F42C4">
              <w:rPr>
                <w:rFonts w:eastAsia="Times New Roman"/>
                <w:color w:val="000000"/>
                <w:sz w:val="20"/>
                <w:szCs w:val="20"/>
                <w:lang w:eastAsia="tr-TR"/>
              </w:rPr>
              <w:t xml:space="preserve"> eğitim fuarları, serg</w:t>
            </w:r>
            <w:r w:rsidRPr="006F42C4">
              <w:rPr>
                <w:rFonts w:eastAsia="Times New Roman"/>
                <w:color w:val="000000"/>
                <w:sz w:val="20"/>
                <w:szCs w:val="20"/>
                <w:lang w:eastAsia="tr-TR"/>
              </w:rPr>
              <w:t>i</w:t>
            </w:r>
            <w:r w:rsidRPr="006F42C4">
              <w:rPr>
                <w:rFonts w:eastAsia="Times New Roman"/>
                <w:color w:val="000000"/>
                <w:sz w:val="20"/>
                <w:szCs w:val="20"/>
                <w:lang w:eastAsia="tr-TR"/>
              </w:rPr>
              <w:t>ler düzenlenecektir.</w:t>
            </w:r>
          </w:p>
        </w:tc>
        <w:tc>
          <w:tcPr>
            <w:tcW w:w="2292" w:type="dxa"/>
            <w:shd w:val="clear" w:color="auto" w:fill="DAEEF3" w:themeFill="accent5" w:themeFillTint="33"/>
            <w:vAlign w:val="center"/>
          </w:tcPr>
          <w:p w:rsidR="00837D3C" w:rsidRPr="006F42C4" w:rsidRDefault="004B2DA5" w:rsidP="006F42C4">
            <w:pPr>
              <w:spacing w:after="0" w:line="240" w:lineRule="auto"/>
              <w:jc w:val="center"/>
              <w:rPr>
                <w:rFonts w:eastAsia="Times New Roman"/>
                <w:sz w:val="20"/>
                <w:szCs w:val="20"/>
                <w:lang w:eastAsia="tr-TR"/>
              </w:rPr>
            </w:pPr>
            <w:r w:rsidRPr="006F42C4">
              <w:rPr>
                <w:rFonts w:eastAsia="Times New Roman"/>
                <w:sz w:val="20"/>
                <w:szCs w:val="20"/>
                <w:lang w:eastAsia="tr-TR"/>
              </w:rPr>
              <w:t>Ortaöğretim</w:t>
            </w:r>
          </w:p>
          <w:p w:rsidR="007C4F09" w:rsidRPr="006F42C4" w:rsidRDefault="00837D3C"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w:t>
            </w:r>
            <w:r w:rsidR="00A12646" w:rsidRPr="006F42C4">
              <w:rPr>
                <w:rFonts w:eastAsia="Times New Roman"/>
                <w:sz w:val="20"/>
                <w:szCs w:val="20"/>
                <w:lang w:eastAsia="tr-TR"/>
              </w:rPr>
              <w:t>Meslekî</w:t>
            </w:r>
            <w:r w:rsidR="00F7656D" w:rsidRPr="006F42C4">
              <w:rPr>
                <w:rFonts w:eastAsia="Times New Roman"/>
                <w:sz w:val="20"/>
                <w:szCs w:val="20"/>
                <w:lang w:eastAsia="tr-TR"/>
              </w:rPr>
              <w:t xml:space="preserve"> v</w:t>
            </w:r>
            <w:r w:rsidRPr="006F42C4">
              <w:rPr>
                <w:rFonts w:eastAsia="Times New Roman"/>
                <w:sz w:val="20"/>
                <w:szCs w:val="20"/>
                <w:lang w:eastAsia="tr-TR"/>
              </w:rPr>
              <w:t>e Teknik Eğitim</w:t>
            </w:r>
            <w:r w:rsidR="00E315F4" w:rsidRPr="006F42C4">
              <w:rPr>
                <w:rFonts w:eastAsia="Times New Roman"/>
                <w:sz w:val="20"/>
                <w:szCs w:val="20"/>
                <w:lang w:eastAsia="tr-TR"/>
              </w:rPr>
              <w:t xml:space="preserve"> Birimi</w:t>
            </w:r>
          </w:p>
        </w:tc>
        <w:tc>
          <w:tcPr>
            <w:tcW w:w="2292" w:type="dxa"/>
            <w:shd w:val="clear" w:color="auto" w:fill="DAEEF3" w:themeFill="accent5" w:themeFillTint="33"/>
            <w:vAlign w:val="center"/>
          </w:tcPr>
          <w:p w:rsidR="00E315F4"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F7656D" w:rsidRPr="006F42C4">
              <w:rPr>
                <w:rFonts w:eastAsia="Times New Roman"/>
                <w:sz w:val="20"/>
                <w:szCs w:val="20"/>
                <w:lang w:eastAsia="tr-TR"/>
              </w:rPr>
              <w:t xml:space="preserve"> v</w:t>
            </w:r>
            <w:r w:rsidR="00E315F4" w:rsidRPr="006F42C4">
              <w:rPr>
                <w:rFonts w:eastAsia="Times New Roman"/>
                <w:sz w:val="20"/>
                <w:szCs w:val="20"/>
                <w:lang w:eastAsia="tr-TR"/>
              </w:rPr>
              <w:t>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 Birimi</w:t>
            </w:r>
          </w:p>
        </w:tc>
      </w:tr>
      <w:tr w:rsidR="007C4F09" w:rsidRPr="006F42C4" w:rsidTr="006C2CB9">
        <w:trPr>
          <w:trHeight w:val="796"/>
        </w:trPr>
        <w:tc>
          <w:tcPr>
            <w:tcW w:w="954" w:type="dxa"/>
            <w:shd w:val="clear" w:color="auto" w:fill="auto"/>
            <w:vAlign w:val="center"/>
          </w:tcPr>
          <w:p w:rsidR="007C4F09" w:rsidRPr="006F42C4" w:rsidRDefault="00432AC9" w:rsidP="006F42C4">
            <w:pPr>
              <w:autoSpaceDE w:val="0"/>
              <w:autoSpaceDN w:val="0"/>
              <w:adjustRightInd w:val="0"/>
              <w:spacing w:after="0" w:line="240" w:lineRule="auto"/>
              <w:jc w:val="center"/>
              <w:rPr>
                <w:b/>
                <w:bCs/>
                <w:sz w:val="20"/>
                <w:szCs w:val="20"/>
              </w:rPr>
            </w:pPr>
            <w:r>
              <w:rPr>
                <w:b/>
                <w:bCs/>
                <w:sz w:val="20"/>
                <w:szCs w:val="20"/>
              </w:rPr>
              <w:t>31</w:t>
            </w:r>
          </w:p>
        </w:tc>
        <w:tc>
          <w:tcPr>
            <w:tcW w:w="3627" w:type="dxa"/>
            <w:shd w:val="clear" w:color="auto" w:fill="auto"/>
            <w:vAlign w:val="center"/>
          </w:tcPr>
          <w:p w:rsidR="007C4F09" w:rsidRPr="006F42C4" w:rsidRDefault="00A12646" w:rsidP="006C2CB9">
            <w:pPr>
              <w:spacing w:after="0" w:line="240" w:lineRule="auto"/>
              <w:rPr>
                <w:rFonts w:eastAsia="Times New Roman"/>
                <w:sz w:val="20"/>
                <w:szCs w:val="20"/>
                <w:lang w:eastAsia="tr-TR"/>
              </w:rPr>
            </w:pPr>
            <w:r w:rsidRPr="006F42C4">
              <w:rPr>
                <w:rFonts w:eastAsia="Times New Roman"/>
                <w:sz w:val="20"/>
                <w:szCs w:val="20"/>
                <w:lang w:eastAsia="tr-TR"/>
              </w:rPr>
              <w:t>Meslekî</w:t>
            </w:r>
            <w:r w:rsidR="007C4F09" w:rsidRPr="006F42C4">
              <w:rPr>
                <w:rFonts w:eastAsia="Times New Roman"/>
                <w:sz w:val="20"/>
                <w:szCs w:val="20"/>
                <w:lang w:eastAsia="tr-TR"/>
              </w:rPr>
              <w:t xml:space="preserve"> eğitimde </w:t>
            </w:r>
            <w:proofErr w:type="spellStart"/>
            <w:r w:rsidR="007C4F09" w:rsidRPr="006F42C4">
              <w:rPr>
                <w:rFonts w:eastAsia="Times New Roman"/>
                <w:sz w:val="20"/>
                <w:szCs w:val="20"/>
                <w:lang w:eastAsia="tr-TR"/>
              </w:rPr>
              <w:t>me</w:t>
            </w:r>
            <w:r w:rsidR="009726CC" w:rsidRPr="006F42C4">
              <w:rPr>
                <w:rFonts w:eastAsia="Times New Roman"/>
                <w:sz w:val="20"/>
                <w:szCs w:val="20"/>
                <w:lang w:eastAsia="tr-TR"/>
              </w:rPr>
              <w:t>n</w:t>
            </w:r>
            <w:r w:rsidR="007C4F09" w:rsidRPr="006F42C4">
              <w:rPr>
                <w:rFonts w:eastAsia="Times New Roman"/>
                <w:sz w:val="20"/>
                <w:szCs w:val="20"/>
                <w:lang w:eastAsia="tr-TR"/>
              </w:rPr>
              <w:t>törlük</w:t>
            </w:r>
            <w:proofErr w:type="spellEnd"/>
            <w:r w:rsidR="007C4F09" w:rsidRPr="006F42C4">
              <w:rPr>
                <w:rFonts w:eastAsia="Times New Roman"/>
                <w:sz w:val="20"/>
                <w:szCs w:val="20"/>
                <w:lang w:eastAsia="tr-TR"/>
              </w:rPr>
              <w:t xml:space="preserve"> çalışmaları yapılacaktır.</w:t>
            </w:r>
          </w:p>
        </w:tc>
        <w:tc>
          <w:tcPr>
            <w:tcW w:w="2292" w:type="dxa"/>
            <w:shd w:val="clear" w:color="auto" w:fill="auto"/>
            <w:vAlign w:val="center"/>
          </w:tcPr>
          <w:p w:rsidR="00E315F4" w:rsidRPr="006F42C4" w:rsidRDefault="00A12646" w:rsidP="006F42C4">
            <w:pPr>
              <w:spacing w:after="0" w:line="240" w:lineRule="auto"/>
              <w:jc w:val="center"/>
              <w:rPr>
                <w:rFonts w:eastAsia="Times New Roman"/>
                <w:sz w:val="20"/>
                <w:szCs w:val="20"/>
                <w:lang w:eastAsia="tr-TR"/>
              </w:rPr>
            </w:pPr>
            <w:r w:rsidRPr="006F42C4">
              <w:rPr>
                <w:rFonts w:eastAsia="Times New Roman"/>
                <w:sz w:val="20"/>
                <w:szCs w:val="20"/>
                <w:lang w:eastAsia="tr-TR"/>
              </w:rPr>
              <w:t>Meslekî</w:t>
            </w:r>
            <w:r w:rsidR="00F7656D" w:rsidRPr="006F42C4">
              <w:rPr>
                <w:rFonts w:eastAsia="Times New Roman"/>
                <w:sz w:val="20"/>
                <w:szCs w:val="20"/>
                <w:lang w:eastAsia="tr-TR"/>
              </w:rPr>
              <w:t xml:space="preserve"> v</w:t>
            </w:r>
            <w:r w:rsidR="00E315F4" w:rsidRPr="006F42C4">
              <w:rPr>
                <w:rFonts w:eastAsia="Times New Roman"/>
                <w:sz w:val="20"/>
                <w:szCs w:val="20"/>
                <w:lang w:eastAsia="tr-TR"/>
              </w:rPr>
              <w:t>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Teknik Eğitim Birimi</w:t>
            </w:r>
          </w:p>
        </w:tc>
        <w:tc>
          <w:tcPr>
            <w:tcW w:w="2292" w:type="dxa"/>
            <w:shd w:val="clear" w:color="auto" w:fill="auto"/>
            <w:vAlign w:val="center"/>
          </w:tcPr>
          <w:p w:rsidR="00F7656D" w:rsidRPr="006F42C4" w:rsidRDefault="00837D3C" w:rsidP="006F42C4">
            <w:pPr>
              <w:spacing w:after="0" w:line="240" w:lineRule="auto"/>
              <w:jc w:val="center"/>
              <w:rPr>
                <w:rFonts w:eastAsia="Times New Roman"/>
                <w:sz w:val="20"/>
                <w:szCs w:val="20"/>
                <w:lang w:eastAsia="tr-TR"/>
              </w:rPr>
            </w:pPr>
            <w:r w:rsidRPr="006F42C4">
              <w:rPr>
                <w:rFonts w:eastAsia="Times New Roman"/>
                <w:sz w:val="20"/>
                <w:szCs w:val="20"/>
                <w:lang w:eastAsia="tr-TR"/>
              </w:rPr>
              <w:t>Strateji</w:t>
            </w:r>
            <w:r w:rsidR="00E315F4" w:rsidRPr="006F42C4">
              <w:rPr>
                <w:rFonts w:eastAsia="Times New Roman"/>
                <w:sz w:val="20"/>
                <w:szCs w:val="20"/>
                <w:lang w:eastAsia="tr-TR"/>
              </w:rPr>
              <w:t xml:space="preserve"> Geliştirme</w:t>
            </w:r>
          </w:p>
          <w:p w:rsidR="007C4F09" w:rsidRPr="006F42C4" w:rsidRDefault="00E315F4" w:rsidP="006F42C4">
            <w:pPr>
              <w:spacing w:after="0" w:line="240" w:lineRule="auto"/>
              <w:jc w:val="center"/>
              <w:rPr>
                <w:rFonts w:eastAsia="Times New Roman"/>
                <w:sz w:val="20"/>
                <w:szCs w:val="20"/>
                <w:lang w:eastAsia="tr-TR"/>
              </w:rPr>
            </w:pPr>
            <w:r w:rsidRPr="006F42C4">
              <w:rPr>
                <w:rFonts w:eastAsia="Times New Roman"/>
                <w:sz w:val="20"/>
                <w:szCs w:val="20"/>
                <w:lang w:eastAsia="tr-TR"/>
              </w:rPr>
              <w:t xml:space="preserve"> Birimi</w:t>
            </w:r>
          </w:p>
        </w:tc>
      </w:tr>
      <w:tr w:rsidR="00C401C5" w:rsidRPr="006F42C4" w:rsidTr="00C401C5">
        <w:trPr>
          <w:trHeight w:val="796"/>
        </w:trPr>
        <w:tc>
          <w:tcPr>
            <w:tcW w:w="954" w:type="dxa"/>
            <w:shd w:val="clear" w:color="auto" w:fill="DAEEF3" w:themeFill="accent5" w:themeFillTint="33"/>
            <w:vAlign w:val="center"/>
          </w:tcPr>
          <w:p w:rsidR="00C401C5" w:rsidRPr="006F42C4" w:rsidRDefault="00432AC9" w:rsidP="006F42C4">
            <w:pPr>
              <w:autoSpaceDE w:val="0"/>
              <w:autoSpaceDN w:val="0"/>
              <w:adjustRightInd w:val="0"/>
              <w:spacing w:after="0" w:line="240" w:lineRule="auto"/>
              <w:jc w:val="center"/>
              <w:rPr>
                <w:b/>
                <w:bCs/>
                <w:sz w:val="20"/>
                <w:szCs w:val="20"/>
              </w:rPr>
            </w:pPr>
            <w:r>
              <w:rPr>
                <w:b/>
                <w:bCs/>
                <w:sz w:val="20"/>
                <w:szCs w:val="20"/>
              </w:rPr>
              <w:t>32</w:t>
            </w:r>
          </w:p>
        </w:tc>
        <w:tc>
          <w:tcPr>
            <w:tcW w:w="3627" w:type="dxa"/>
            <w:shd w:val="clear" w:color="auto" w:fill="DAEEF3" w:themeFill="accent5" w:themeFillTint="33"/>
            <w:vAlign w:val="center"/>
          </w:tcPr>
          <w:p w:rsidR="00C401C5" w:rsidRPr="00750A18" w:rsidRDefault="00C401C5" w:rsidP="003033FF">
            <w:pPr>
              <w:spacing w:after="0" w:line="240" w:lineRule="auto"/>
              <w:rPr>
                <w:rFonts w:eastAsia="Times New Roman"/>
                <w:color w:val="000000"/>
                <w:sz w:val="18"/>
                <w:szCs w:val="20"/>
                <w:lang w:eastAsia="tr-TR"/>
              </w:rPr>
            </w:pPr>
            <w:r w:rsidRPr="00750A18">
              <w:rPr>
                <w:rFonts w:eastAsia="Times New Roman"/>
                <w:color w:val="000000"/>
                <w:sz w:val="18"/>
                <w:szCs w:val="20"/>
                <w:lang w:eastAsia="tr-TR"/>
              </w:rPr>
              <w:t>Bireyin kişisel ve meslekî gelişim veya istihdam amacıyla gereksinim duyduğu hayat boyu rehberlik yaklaşımının geliştirilmesi sağlan</w:t>
            </w:r>
            <w:r w:rsidRPr="00750A18">
              <w:rPr>
                <w:rFonts w:eastAsia="Times New Roman"/>
                <w:color w:val="000000"/>
                <w:sz w:val="18"/>
                <w:szCs w:val="20"/>
                <w:lang w:eastAsia="tr-TR"/>
              </w:rPr>
              <w:t>a</w:t>
            </w:r>
            <w:r w:rsidRPr="00750A18">
              <w:rPr>
                <w:rFonts w:eastAsia="Times New Roman"/>
                <w:color w:val="000000"/>
                <w:sz w:val="18"/>
                <w:szCs w:val="20"/>
                <w:lang w:eastAsia="tr-TR"/>
              </w:rPr>
              <w:t>caktır.</w:t>
            </w:r>
          </w:p>
        </w:tc>
        <w:tc>
          <w:tcPr>
            <w:tcW w:w="2292"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c>
          <w:tcPr>
            <w:tcW w:w="2292" w:type="dxa"/>
            <w:shd w:val="clear" w:color="auto" w:fill="DAEEF3" w:themeFill="accent5" w:themeFillTint="33"/>
            <w:vAlign w:val="center"/>
          </w:tcPr>
          <w:p w:rsidR="00C401C5" w:rsidRPr="00750A18" w:rsidRDefault="00C401C5" w:rsidP="003033FF">
            <w:pPr>
              <w:spacing w:after="0" w:line="240" w:lineRule="auto"/>
              <w:jc w:val="center"/>
              <w:rPr>
                <w:rFonts w:eastAsia="Times New Roman"/>
                <w:sz w:val="18"/>
                <w:szCs w:val="20"/>
                <w:lang w:eastAsia="tr-TR"/>
              </w:rPr>
            </w:pPr>
            <w:r w:rsidRPr="00750A18">
              <w:rPr>
                <w:rFonts w:eastAsia="Times New Roman"/>
                <w:sz w:val="18"/>
                <w:szCs w:val="20"/>
                <w:lang w:eastAsia="tr-TR"/>
              </w:rPr>
              <w:t>Eğitim Öğretim Birimleri</w:t>
            </w:r>
          </w:p>
        </w:tc>
      </w:tr>
    </w:tbl>
    <w:p w:rsidR="00DE0D44" w:rsidRDefault="00DE0D44" w:rsidP="00DE0D44">
      <w:pPr>
        <w:autoSpaceDE w:val="0"/>
        <w:autoSpaceDN w:val="0"/>
        <w:adjustRightInd w:val="0"/>
        <w:spacing w:after="0" w:line="240" w:lineRule="auto"/>
        <w:jc w:val="both"/>
        <w:rPr>
          <w:sz w:val="24"/>
          <w:szCs w:val="24"/>
        </w:rPr>
      </w:pPr>
    </w:p>
    <w:p w:rsidR="00362956" w:rsidRDefault="00362956" w:rsidP="00783C06">
      <w:pPr>
        <w:pStyle w:val="Balk2"/>
        <w:rPr>
          <w:rStyle w:val="Kpr"/>
          <w:color w:val="31849B"/>
          <w:u w:val="none"/>
        </w:rPr>
      </w:pPr>
    </w:p>
    <w:p w:rsidR="00362956" w:rsidRDefault="00362956" w:rsidP="00F7656D">
      <w:pPr>
        <w:autoSpaceDE w:val="0"/>
        <w:autoSpaceDN w:val="0"/>
        <w:adjustRightInd w:val="0"/>
        <w:ind w:firstLine="709"/>
        <w:rPr>
          <w:rFonts w:ascii="Times New Roman" w:hAnsi="Times New Roman"/>
          <w:sz w:val="24"/>
          <w:szCs w:val="24"/>
        </w:rPr>
      </w:pPr>
    </w:p>
    <w:p w:rsidR="00362956" w:rsidRPr="00783C06" w:rsidRDefault="00362956" w:rsidP="00362956">
      <w:pPr>
        <w:pStyle w:val="Balk2"/>
      </w:pPr>
      <w:bookmarkStart w:id="297" w:name="_Toc430004172"/>
      <w:bookmarkStart w:id="298" w:name="_Toc435619766"/>
      <w:r w:rsidRPr="006F42C4">
        <w:rPr>
          <w:rStyle w:val="Kpr"/>
          <w:color w:val="31849B"/>
          <w:u w:val="none"/>
        </w:rPr>
        <w:lastRenderedPageBreak/>
        <w:t>STRATEJİK HEDEF</w:t>
      </w:r>
      <w:r>
        <w:rPr>
          <w:rStyle w:val="Kpr"/>
          <w:color w:val="31849B"/>
          <w:u w:val="none"/>
        </w:rPr>
        <w:t xml:space="preserve"> </w:t>
      </w:r>
      <w:proofErr w:type="gramStart"/>
      <w:r>
        <w:rPr>
          <w:rStyle w:val="Kpr"/>
          <w:color w:val="31849B"/>
          <w:u w:val="none"/>
        </w:rPr>
        <w:t>2.3</w:t>
      </w:r>
      <w:bookmarkEnd w:id="297"/>
      <w:bookmarkEnd w:id="298"/>
      <w:proofErr w:type="gramEnd"/>
    </w:p>
    <w:p w:rsidR="00F7656D" w:rsidRDefault="00F7656D" w:rsidP="00F7656D">
      <w:pPr>
        <w:autoSpaceDE w:val="0"/>
        <w:autoSpaceDN w:val="0"/>
        <w:adjustRightInd w:val="0"/>
        <w:ind w:firstLine="709"/>
        <w:rPr>
          <w:rFonts w:ascii="Times New Roman" w:hAnsi="Times New Roman"/>
          <w:sz w:val="24"/>
          <w:szCs w:val="24"/>
        </w:rPr>
      </w:pPr>
      <w:r w:rsidRPr="00F7656D">
        <w:rPr>
          <w:rFonts w:ascii="Times New Roman" w:hAnsi="Times New Roman"/>
          <w:sz w:val="24"/>
          <w:szCs w:val="24"/>
        </w:rPr>
        <w:t>Yabancı dil yeterliliğine sahip olan bireylerin yetiştirilmesini ve uluslararası hareketl</w:t>
      </w:r>
      <w:r w:rsidRPr="00F7656D">
        <w:rPr>
          <w:rFonts w:ascii="Times New Roman" w:hAnsi="Times New Roman"/>
          <w:sz w:val="24"/>
          <w:szCs w:val="24"/>
        </w:rPr>
        <w:t>i</w:t>
      </w:r>
      <w:r w:rsidRPr="00F7656D">
        <w:rPr>
          <w:rFonts w:ascii="Times New Roman" w:hAnsi="Times New Roman"/>
          <w:sz w:val="24"/>
          <w:szCs w:val="24"/>
        </w:rPr>
        <w:t>liğini sağlamak.</w:t>
      </w:r>
    </w:p>
    <w:p w:rsidR="00CF2EE4" w:rsidRDefault="00CF2EE4" w:rsidP="00CF2EE4">
      <w:pPr>
        <w:pStyle w:val="Balk3"/>
      </w:pPr>
      <w:bookmarkStart w:id="299" w:name="_Toc430004173"/>
      <w:bookmarkStart w:id="300" w:name="_Toc435619767"/>
      <w:r>
        <w:t>HEDEFİN MEVCUT DURUMU</w:t>
      </w:r>
      <w:bookmarkEnd w:id="299"/>
      <w:bookmarkEnd w:id="300"/>
    </w:p>
    <w:p w:rsidR="00CF2EE4" w:rsidRPr="001C3CC2" w:rsidRDefault="00CF2EE4" w:rsidP="00CF2EE4">
      <w:pPr>
        <w:autoSpaceDE w:val="0"/>
        <w:autoSpaceDN w:val="0"/>
        <w:adjustRightInd w:val="0"/>
        <w:spacing w:before="120" w:after="120"/>
        <w:ind w:firstLine="708"/>
        <w:jc w:val="both"/>
        <w:rPr>
          <w:rFonts w:ascii="Times New Roman" w:hAnsi="Times New Roman"/>
          <w:sz w:val="24"/>
          <w:szCs w:val="24"/>
        </w:rPr>
      </w:pPr>
      <w:r w:rsidRPr="001C3CC2">
        <w:rPr>
          <w:rFonts w:ascii="Times New Roman" w:hAnsi="Times New Roman"/>
          <w:sz w:val="24"/>
          <w:szCs w:val="24"/>
        </w:rPr>
        <w:t>Uluslararası yabancı dil yeterliliği olan bireylerin yetiştirilmesi ve hareketliliğini sa</w:t>
      </w:r>
      <w:r w:rsidRPr="001C3CC2">
        <w:rPr>
          <w:rFonts w:ascii="Times New Roman" w:hAnsi="Times New Roman"/>
          <w:sz w:val="24"/>
          <w:szCs w:val="24"/>
        </w:rPr>
        <w:t>ğ</w:t>
      </w:r>
      <w:r w:rsidRPr="001C3CC2">
        <w:rPr>
          <w:rFonts w:ascii="Times New Roman" w:hAnsi="Times New Roman"/>
          <w:sz w:val="24"/>
          <w:szCs w:val="24"/>
        </w:rPr>
        <w:t xml:space="preserve">lamak hedef olarak belirlenmiştir. </w:t>
      </w:r>
      <w:r>
        <w:rPr>
          <w:rFonts w:ascii="Times New Roman" w:hAnsi="Times New Roman"/>
          <w:sz w:val="24"/>
          <w:szCs w:val="24"/>
        </w:rPr>
        <w:t>AB</w:t>
      </w:r>
      <w:r w:rsidRPr="001C3CC2">
        <w:rPr>
          <w:rFonts w:ascii="Times New Roman" w:hAnsi="Times New Roman"/>
          <w:sz w:val="24"/>
          <w:szCs w:val="24"/>
        </w:rPr>
        <w:t>-Türkiye ilişkileri resmi olarak 1963 yılında imzalanan Ankara Anlaşması ile başlamıştır. 1999 yılında Helsinki Zirvesinde tam üyelik s</w:t>
      </w:r>
      <w:r>
        <w:rPr>
          <w:rFonts w:ascii="Times New Roman" w:hAnsi="Times New Roman"/>
          <w:sz w:val="24"/>
          <w:szCs w:val="24"/>
        </w:rPr>
        <w:t>ürecine giri</w:t>
      </w:r>
      <w:r>
        <w:rPr>
          <w:rFonts w:ascii="Times New Roman" w:hAnsi="Times New Roman"/>
          <w:sz w:val="24"/>
          <w:szCs w:val="24"/>
        </w:rPr>
        <w:t>l</w:t>
      </w:r>
      <w:r>
        <w:rPr>
          <w:rFonts w:ascii="Times New Roman" w:hAnsi="Times New Roman"/>
          <w:sz w:val="24"/>
          <w:szCs w:val="24"/>
        </w:rPr>
        <w:t xml:space="preserve">miştir. Kopenhag </w:t>
      </w:r>
      <w:proofErr w:type="gramStart"/>
      <w:r w:rsidRPr="001C3CC2">
        <w:rPr>
          <w:rFonts w:ascii="Times New Roman" w:hAnsi="Times New Roman"/>
          <w:sz w:val="24"/>
          <w:szCs w:val="24"/>
        </w:rPr>
        <w:t>kriterleri</w:t>
      </w:r>
      <w:proofErr w:type="gramEnd"/>
      <w:r w:rsidRPr="001C3CC2">
        <w:rPr>
          <w:rFonts w:ascii="Times New Roman" w:hAnsi="Times New Roman"/>
          <w:sz w:val="24"/>
          <w:szCs w:val="24"/>
        </w:rPr>
        <w:t xml:space="preserve"> çerçevesi</w:t>
      </w:r>
      <w:r>
        <w:rPr>
          <w:rFonts w:ascii="Times New Roman" w:hAnsi="Times New Roman"/>
          <w:sz w:val="24"/>
          <w:szCs w:val="24"/>
        </w:rPr>
        <w:t xml:space="preserve">nde </w:t>
      </w:r>
      <w:r w:rsidRPr="001C3CC2">
        <w:rPr>
          <w:rFonts w:ascii="Times New Roman" w:hAnsi="Times New Roman"/>
          <w:sz w:val="24"/>
          <w:szCs w:val="24"/>
        </w:rPr>
        <w:t>AB</w:t>
      </w:r>
      <w:r>
        <w:rPr>
          <w:rFonts w:ascii="Times New Roman" w:hAnsi="Times New Roman"/>
          <w:sz w:val="24"/>
          <w:szCs w:val="24"/>
        </w:rPr>
        <w:t xml:space="preserve"> ile</w:t>
      </w:r>
      <w:r w:rsidRPr="001C3CC2">
        <w:rPr>
          <w:rFonts w:ascii="Times New Roman" w:hAnsi="Times New Roman"/>
          <w:sz w:val="24"/>
          <w:szCs w:val="24"/>
        </w:rPr>
        <w:t xml:space="preserve"> ilişkilerimiz geliştirilmektedir. Üyelik süreci sırasında yapılan çalışmalarla Türkiye’nin, eğitim standartlarını</w:t>
      </w:r>
      <w:r>
        <w:rPr>
          <w:rFonts w:ascii="Times New Roman" w:hAnsi="Times New Roman"/>
          <w:sz w:val="24"/>
          <w:szCs w:val="24"/>
        </w:rPr>
        <w:t>n</w:t>
      </w:r>
      <w:r w:rsidRPr="001C3CC2">
        <w:rPr>
          <w:rFonts w:ascii="Times New Roman" w:hAnsi="Times New Roman"/>
          <w:sz w:val="24"/>
          <w:szCs w:val="24"/>
        </w:rPr>
        <w:t xml:space="preserve"> yükselt</w:t>
      </w:r>
      <w:r>
        <w:rPr>
          <w:rFonts w:ascii="Times New Roman" w:hAnsi="Times New Roman"/>
          <w:sz w:val="24"/>
          <w:szCs w:val="24"/>
        </w:rPr>
        <w:t>il</w:t>
      </w:r>
      <w:r w:rsidRPr="001C3CC2">
        <w:rPr>
          <w:rFonts w:ascii="Times New Roman" w:hAnsi="Times New Roman"/>
          <w:sz w:val="24"/>
          <w:szCs w:val="24"/>
        </w:rPr>
        <w:t>mesi, okullaşma</w:t>
      </w:r>
      <w:r>
        <w:rPr>
          <w:rFonts w:ascii="Times New Roman" w:hAnsi="Times New Roman"/>
          <w:sz w:val="24"/>
          <w:szCs w:val="24"/>
        </w:rPr>
        <w:t xml:space="preserve"> oranlarının artırılması</w:t>
      </w:r>
      <w:r w:rsidRPr="001C3CC2">
        <w:rPr>
          <w:rFonts w:ascii="Times New Roman" w:hAnsi="Times New Roman"/>
          <w:sz w:val="24"/>
          <w:szCs w:val="24"/>
        </w:rPr>
        <w:t xml:space="preserve">, öğretmen başına </w:t>
      </w:r>
      <w:r>
        <w:rPr>
          <w:rFonts w:ascii="Times New Roman" w:hAnsi="Times New Roman"/>
          <w:sz w:val="24"/>
          <w:szCs w:val="24"/>
        </w:rPr>
        <w:t xml:space="preserve">düşen </w:t>
      </w:r>
      <w:r w:rsidRPr="001C3CC2">
        <w:rPr>
          <w:rFonts w:ascii="Times New Roman" w:hAnsi="Times New Roman"/>
          <w:sz w:val="24"/>
          <w:szCs w:val="24"/>
        </w:rPr>
        <w:t>öğrenci sayısı</w:t>
      </w:r>
      <w:r>
        <w:rPr>
          <w:rFonts w:ascii="Times New Roman" w:hAnsi="Times New Roman"/>
          <w:sz w:val="24"/>
          <w:szCs w:val="24"/>
        </w:rPr>
        <w:t>nın azaltılması</w:t>
      </w:r>
      <w:r w:rsidRPr="001C3CC2">
        <w:rPr>
          <w:rFonts w:ascii="Times New Roman" w:hAnsi="Times New Roman"/>
          <w:sz w:val="24"/>
          <w:szCs w:val="24"/>
        </w:rPr>
        <w:t xml:space="preserve"> ve </w:t>
      </w:r>
      <w:r>
        <w:rPr>
          <w:rFonts w:ascii="Times New Roman" w:hAnsi="Times New Roman"/>
          <w:sz w:val="24"/>
          <w:szCs w:val="24"/>
        </w:rPr>
        <w:t xml:space="preserve">teknolojinin eğitimde kullanımının </w:t>
      </w:r>
      <w:r w:rsidRPr="001C3CC2">
        <w:rPr>
          <w:rFonts w:ascii="Times New Roman" w:hAnsi="Times New Roman"/>
          <w:sz w:val="24"/>
          <w:szCs w:val="24"/>
        </w:rPr>
        <w:t>Avrupa düzeyine yükseltilmesi amaçlanmaktadır.  Bu doğrultuda ge</w:t>
      </w:r>
      <w:r w:rsidRPr="001C3CC2">
        <w:rPr>
          <w:rFonts w:ascii="Times New Roman" w:hAnsi="Times New Roman"/>
          <w:sz w:val="24"/>
          <w:szCs w:val="24"/>
        </w:rPr>
        <w:t>r</w:t>
      </w:r>
      <w:r w:rsidRPr="001C3CC2">
        <w:rPr>
          <w:rFonts w:ascii="Times New Roman" w:hAnsi="Times New Roman"/>
          <w:sz w:val="24"/>
          <w:szCs w:val="24"/>
        </w:rPr>
        <w:t>çekleştirilecek hareketlilik programları ile bireylere yeni beceriler kazandırılması, onların kişisel gelişimlerinin güçlendirilmes</w:t>
      </w:r>
      <w:r>
        <w:rPr>
          <w:rFonts w:ascii="Times New Roman" w:hAnsi="Times New Roman"/>
          <w:sz w:val="24"/>
          <w:szCs w:val="24"/>
        </w:rPr>
        <w:t>i ve istihdam olanaklarının art</w:t>
      </w:r>
      <w:r w:rsidRPr="001C3CC2">
        <w:rPr>
          <w:rFonts w:ascii="Times New Roman" w:hAnsi="Times New Roman"/>
          <w:sz w:val="24"/>
          <w:szCs w:val="24"/>
        </w:rPr>
        <w:t xml:space="preserve">ırılması amaçlanmaktadır. </w:t>
      </w:r>
    </w:p>
    <w:p w:rsidR="0035183F" w:rsidRDefault="00CF2EE4" w:rsidP="00CF2EE4">
      <w:pPr>
        <w:autoSpaceDE w:val="0"/>
        <w:autoSpaceDN w:val="0"/>
        <w:adjustRightInd w:val="0"/>
        <w:spacing w:before="120" w:after="120"/>
        <w:ind w:firstLine="708"/>
        <w:jc w:val="both"/>
        <w:rPr>
          <w:rFonts w:ascii="Times New Roman" w:hAnsi="Times New Roman"/>
          <w:sz w:val="24"/>
          <w:szCs w:val="24"/>
        </w:rPr>
      </w:pPr>
      <w:r w:rsidRPr="001C3CC2">
        <w:rPr>
          <w:rFonts w:ascii="Times New Roman" w:hAnsi="Times New Roman"/>
          <w:sz w:val="24"/>
          <w:szCs w:val="24"/>
        </w:rPr>
        <w:t>Yeni dönemde hareketlilik ve ortaklık fırsatları önemli ölçüde güçlendiri</w:t>
      </w:r>
      <w:r>
        <w:rPr>
          <w:rFonts w:ascii="Times New Roman" w:hAnsi="Times New Roman"/>
          <w:sz w:val="24"/>
          <w:szCs w:val="24"/>
        </w:rPr>
        <w:t>lmiş ve öze</w:t>
      </w:r>
      <w:r>
        <w:rPr>
          <w:rFonts w:ascii="Times New Roman" w:hAnsi="Times New Roman"/>
          <w:sz w:val="24"/>
          <w:szCs w:val="24"/>
        </w:rPr>
        <w:t>l</w:t>
      </w:r>
      <w:r>
        <w:rPr>
          <w:rFonts w:ascii="Times New Roman" w:hAnsi="Times New Roman"/>
          <w:sz w:val="24"/>
          <w:szCs w:val="24"/>
        </w:rPr>
        <w:t>likle yükseköğretim</w:t>
      </w:r>
      <w:r w:rsidRPr="001C3CC2">
        <w:rPr>
          <w:rFonts w:ascii="Times New Roman" w:hAnsi="Times New Roman"/>
          <w:sz w:val="24"/>
          <w:szCs w:val="24"/>
        </w:rPr>
        <w:t>/</w:t>
      </w:r>
      <w:r>
        <w:rPr>
          <w:rFonts w:ascii="Times New Roman" w:hAnsi="Times New Roman"/>
          <w:sz w:val="24"/>
          <w:szCs w:val="24"/>
        </w:rPr>
        <w:t>meslekî</w:t>
      </w:r>
      <w:r w:rsidRPr="001C3CC2">
        <w:rPr>
          <w:rFonts w:ascii="Times New Roman" w:hAnsi="Times New Roman"/>
          <w:sz w:val="24"/>
          <w:szCs w:val="24"/>
        </w:rPr>
        <w:t xml:space="preserve"> eğitim öğrencileri, öğretmenler, eğiticiler ve gençlik çal</w:t>
      </w:r>
      <w:r>
        <w:rPr>
          <w:rFonts w:ascii="Times New Roman" w:hAnsi="Times New Roman"/>
          <w:sz w:val="24"/>
          <w:szCs w:val="24"/>
        </w:rPr>
        <w:t>ışanları için hibe imkânları ar</w:t>
      </w:r>
      <w:r w:rsidRPr="001C3CC2">
        <w:rPr>
          <w:rFonts w:ascii="Times New Roman" w:hAnsi="Times New Roman"/>
          <w:sz w:val="24"/>
          <w:szCs w:val="24"/>
        </w:rPr>
        <w:t xml:space="preserve">tırılmıştır. </w:t>
      </w:r>
      <w:r w:rsidR="0035183F">
        <w:rPr>
          <w:rFonts w:ascii="Times New Roman" w:hAnsi="Times New Roman"/>
          <w:sz w:val="24"/>
          <w:szCs w:val="24"/>
        </w:rPr>
        <w:t>Eğitim sistemimizdeki yapısal değişikliklerden hareketle ö</w:t>
      </w:r>
      <w:r w:rsidR="0035183F">
        <w:rPr>
          <w:rFonts w:ascii="Times New Roman" w:hAnsi="Times New Roman"/>
          <w:sz w:val="24"/>
          <w:szCs w:val="24"/>
        </w:rPr>
        <w:t>ğ</w:t>
      </w:r>
      <w:r w:rsidR="0035183F">
        <w:rPr>
          <w:rFonts w:ascii="Times New Roman" w:hAnsi="Times New Roman"/>
          <w:sz w:val="24"/>
          <w:szCs w:val="24"/>
        </w:rPr>
        <w:t>rencilerin daha erken yaşlarda dil eğitimlerini almalarını sağlayarak bu alandaki yeterlilikler</w:t>
      </w:r>
      <w:r w:rsidR="0035183F">
        <w:rPr>
          <w:rFonts w:ascii="Times New Roman" w:hAnsi="Times New Roman"/>
          <w:sz w:val="24"/>
          <w:szCs w:val="24"/>
        </w:rPr>
        <w:t>i</w:t>
      </w:r>
      <w:r w:rsidR="0035183F">
        <w:rPr>
          <w:rFonts w:ascii="Times New Roman" w:hAnsi="Times New Roman"/>
          <w:sz w:val="24"/>
          <w:szCs w:val="24"/>
        </w:rPr>
        <w:t xml:space="preserve">nin artırılması hedeflenmektedir. </w:t>
      </w:r>
    </w:p>
    <w:p w:rsidR="00CF2EE4" w:rsidRDefault="00CF2EE4" w:rsidP="00CF2EE4">
      <w:pPr>
        <w:spacing w:before="120" w:after="120"/>
        <w:ind w:firstLine="708"/>
        <w:jc w:val="both"/>
        <w:rPr>
          <w:rFonts w:ascii="Times New Roman" w:hAnsi="Times New Roman"/>
          <w:sz w:val="24"/>
          <w:szCs w:val="24"/>
        </w:rPr>
      </w:pPr>
      <w:r w:rsidRPr="001C3CC2">
        <w:rPr>
          <w:rFonts w:ascii="Times New Roman" w:hAnsi="Times New Roman"/>
          <w:sz w:val="24"/>
          <w:szCs w:val="24"/>
        </w:rPr>
        <w:t>Uluslararası hareketlilik programları</w:t>
      </w:r>
      <w:r>
        <w:rPr>
          <w:rFonts w:ascii="Times New Roman" w:hAnsi="Times New Roman"/>
          <w:sz w:val="24"/>
          <w:szCs w:val="24"/>
        </w:rPr>
        <w:t>, bireylere</w:t>
      </w:r>
      <w:r w:rsidRPr="001C3CC2">
        <w:rPr>
          <w:rFonts w:ascii="Times New Roman" w:hAnsi="Times New Roman"/>
          <w:sz w:val="24"/>
          <w:szCs w:val="24"/>
        </w:rPr>
        <w:t xml:space="preserve"> yeni deneyimler</w:t>
      </w:r>
      <w:r>
        <w:rPr>
          <w:rFonts w:ascii="Times New Roman" w:hAnsi="Times New Roman"/>
          <w:sz w:val="24"/>
          <w:szCs w:val="24"/>
        </w:rPr>
        <w:t xml:space="preserve">, </w:t>
      </w:r>
      <w:r w:rsidRPr="001C3CC2">
        <w:rPr>
          <w:rFonts w:ascii="Times New Roman" w:hAnsi="Times New Roman"/>
          <w:sz w:val="24"/>
          <w:szCs w:val="24"/>
        </w:rPr>
        <w:t xml:space="preserve">yaklaşım ve metotlar </w:t>
      </w:r>
      <w:r>
        <w:rPr>
          <w:rFonts w:ascii="Times New Roman" w:hAnsi="Times New Roman"/>
          <w:sz w:val="24"/>
          <w:szCs w:val="24"/>
        </w:rPr>
        <w:t>kazandırarak</w:t>
      </w:r>
      <w:r w:rsidRPr="001C3CC2">
        <w:rPr>
          <w:rFonts w:ascii="Times New Roman" w:hAnsi="Times New Roman"/>
          <w:sz w:val="24"/>
          <w:szCs w:val="24"/>
        </w:rPr>
        <w:t xml:space="preserve"> kişisel ve </w:t>
      </w:r>
      <w:r>
        <w:rPr>
          <w:rFonts w:ascii="Times New Roman" w:hAnsi="Times New Roman"/>
          <w:sz w:val="24"/>
          <w:szCs w:val="24"/>
        </w:rPr>
        <w:t>meslekî</w:t>
      </w:r>
      <w:r w:rsidRPr="001C3CC2">
        <w:rPr>
          <w:rFonts w:ascii="Times New Roman" w:hAnsi="Times New Roman"/>
          <w:sz w:val="24"/>
          <w:szCs w:val="24"/>
        </w:rPr>
        <w:t xml:space="preserve"> gelişimlerine katkı sağlamaktadır. Katılımcıların kültürel fa</w:t>
      </w:r>
      <w:r w:rsidRPr="001C3CC2">
        <w:rPr>
          <w:rFonts w:ascii="Times New Roman" w:hAnsi="Times New Roman"/>
          <w:sz w:val="24"/>
          <w:szCs w:val="24"/>
        </w:rPr>
        <w:t>r</w:t>
      </w:r>
      <w:r w:rsidRPr="001C3CC2">
        <w:rPr>
          <w:rFonts w:ascii="Times New Roman" w:hAnsi="Times New Roman"/>
          <w:sz w:val="24"/>
          <w:szCs w:val="24"/>
        </w:rPr>
        <w:t>kındalıklarını, yabancı dil gelişimlerini, girişimcilik ve etkili il</w:t>
      </w:r>
      <w:r>
        <w:rPr>
          <w:rFonts w:ascii="Times New Roman" w:hAnsi="Times New Roman"/>
          <w:sz w:val="24"/>
          <w:szCs w:val="24"/>
        </w:rPr>
        <w:t>etişim becerilerini geliştirmesi hedeflenmektedir.</w:t>
      </w:r>
    </w:p>
    <w:p w:rsidR="00CF2EE4" w:rsidRPr="00F7656D" w:rsidRDefault="00CF2EE4" w:rsidP="00F7656D">
      <w:pPr>
        <w:autoSpaceDE w:val="0"/>
        <w:autoSpaceDN w:val="0"/>
        <w:adjustRightInd w:val="0"/>
        <w:ind w:firstLine="709"/>
        <w:rPr>
          <w:rFonts w:ascii="Times New Roman" w:hAnsi="Times New Roman"/>
          <w:sz w:val="24"/>
          <w:szCs w:val="24"/>
        </w:rPr>
      </w:pPr>
    </w:p>
    <w:p w:rsidR="0037350F" w:rsidRPr="00E75529" w:rsidRDefault="0037350F" w:rsidP="0037350F">
      <w:pPr>
        <w:pStyle w:val="Balk3"/>
      </w:pPr>
      <w:bookmarkStart w:id="301" w:name="_Toc430004174"/>
      <w:bookmarkStart w:id="302" w:name="_Toc435619768"/>
      <w:r w:rsidRPr="006F42C4">
        <w:rPr>
          <w:rStyle w:val="Kpr"/>
          <w:color w:val="31849B"/>
          <w:u w:val="none"/>
        </w:rPr>
        <w:t xml:space="preserve">PERFORMANS GÖSTERGELERİ </w:t>
      </w:r>
      <w:proofErr w:type="gramStart"/>
      <w:r w:rsidRPr="006F42C4">
        <w:rPr>
          <w:rStyle w:val="Kpr"/>
          <w:color w:val="31849B"/>
          <w:u w:val="none"/>
        </w:rPr>
        <w:t>2.3</w:t>
      </w:r>
      <w:bookmarkEnd w:id="301"/>
      <w:bookmarkEnd w:id="302"/>
      <w:proofErr w:type="gramEnd"/>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019"/>
        <w:gridCol w:w="3673"/>
        <w:gridCol w:w="1104"/>
        <w:gridCol w:w="1104"/>
        <w:gridCol w:w="1120"/>
        <w:gridCol w:w="1007"/>
      </w:tblGrid>
      <w:tr w:rsidR="001E3B7E" w:rsidRPr="006F42C4" w:rsidTr="004C7EEE">
        <w:trPr>
          <w:trHeight w:val="195"/>
          <w:jc w:val="center"/>
        </w:trPr>
        <w:tc>
          <w:tcPr>
            <w:tcW w:w="0" w:type="auto"/>
            <w:vMerge w:val="restart"/>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b/>
                <w:bCs/>
                <w:color w:val="FFFFFF"/>
                <w:sz w:val="20"/>
                <w:szCs w:val="20"/>
              </w:rPr>
              <w:t>S.NO</w:t>
            </w:r>
          </w:p>
        </w:tc>
        <w:tc>
          <w:tcPr>
            <w:tcW w:w="4692" w:type="dxa"/>
            <w:gridSpan w:val="2"/>
            <w:vMerge w:val="restart"/>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3328" w:type="dxa"/>
            <w:gridSpan w:val="3"/>
            <w:shd w:val="clear" w:color="auto" w:fill="31849B" w:themeFill="accent5" w:themeFillShade="BF"/>
            <w:vAlign w:val="center"/>
          </w:tcPr>
          <w:p w:rsidR="001E3B7E" w:rsidRPr="006F42C4" w:rsidRDefault="001E3B7E" w:rsidP="006F42C4">
            <w:pPr>
              <w:spacing w:after="0" w:line="240" w:lineRule="auto"/>
              <w:jc w:val="center"/>
              <w:rPr>
                <w:rFonts w:eastAsia="Times New Roman"/>
                <w:bCs/>
                <w:color w:val="FFFFFF"/>
                <w:sz w:val="18"/>
                <w:szCs w:val="18"/>
                <w:lang w:eastAsia="tr-TR"/>
              </w:rPr>
            </w:pPr>
            <w:r w:rsidRPr="006F42C4">
              <w:rPr>
                <w:rFonts w:eastAsia="Times New Roman"/>
                <w:b/>
                <w:color w:val="FFFFFF"/>
                <w:sz w:val="18"/>
                <w:szCs w:val="18"/>
                <w:lang w:eastAsia="tr-TR"/>
              </w:rPr>
              <w:t>MEVCUTDURUM</w:t>
            </w:r>
          </w:p>
        </w:tc>
        <w:tc>
          <w:tcPr>
            <w:tcW w:w="1007"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1E3B7E" w:rsidRPr="006F42C4" w:rsidTr="004C7EEE">
        <w:trPr>
          <w:trHeight w:val="320"/>
          <w:jc w:val="center"/>
        </w:trPr>
        <w:tc>
          <w:tcPr>
            <w:tcW w:w="0" w:type="auto"/>
            <w:vMerge/>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p>
        </w:tc>
        <w:tc>
          <w:tcPr>
            <w:tcW w:w="4692" w:type="dxa"/>
            <w:gridSpan w:val="2"/>
            <w:vMerge/>
            <w:shd w:val="clear" w:color="auto" w:fill="31849B" w:themeFill="accent5" w:themeFillShade="BF"/>
          </w:tcPr>
          <w:p w:rsidR="001E3B7E" w:rsidRPr="006F42C4" w:rsidRDefault="001E3B7E" w:rsidP="006F42C4">
            <w:pPr>
              <w:spacing w:after="0" w:line="240" w:lineRule="auto"/>
              <w:jc w:val="center"/>
              <w:rPr>
                <w:rFonts w:eastAsia="Times New Roman"/>
                <w:bCs/>
                <w:color w:val="FFFFFF"/>
                <w:sz w:val="18"/>
                <w:szCs w:val="18"/>
                <w:lang w:eastAsia="tr-TR"/>
              </w:rPr>
            </w:pPr>
          </w:p>
        </w:tc>
        <w:tc>
          <w:tcPr>
            <w:tcW w:w="1104"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1104"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1120"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1007"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B6555E" w:rsidRPr="006F42C4" w:rsidTr="004C7EEE">
        <w:trPr>
          <w:trHeight w:val="723"/>
          <w:jc w:val="center"/>
        </w:trPr>
        <w:tc>
          <w:tcPr>
            <w:tcW w:w="0" w:type="auto"/>
            <w:vMerge w:val="restart"/>
            <w:shd w:val="clear" w:color="auto" w:fill="auto"/>
            <w:vAlign w:val="center"/>
          </w:tcPr>
          <w:p w:rsidR="00B6555E" w:rsidRPr="006F42C4" w:rsidRDefault="00B6555E" w:rsidP="006F42C4">
            <w:pPr>
              <w:spacing w:after="0" w:line="240" w:lineRule="auto"/>
              <w:jc w:val="center"/>
              <w:rPr>
                <w:b/>
                <w:bCs/>
                <w:color w:val="000000"/>
                <w:sz w:val="18"/>
                <w:szCs w:val="18"/>
              </w:rPr>
            </w:pPr>
            <w:r w:rsidRPr="006F42C4">
              <w:rPr>
                <w:b/>
                <w:bCs/>
                <w:color w:val="000000"/>
                <w:sz w:val="18"/>
                <w:szCs w:val="18"/>
              </w:rPr>
              <w:t>2.3.1</w:t>
            </w:r>
          </w:p>
        </w:tc>
        <w:tc>
          <w:tcPr>
            <w:tcW w:w="1019" w:type="dxa"/>
            <w:vMerge w:val="restart"/>
            <w:shd w:val="clear" w:color="auto" w:fill="auto"/>
            <w:textDirection w:val="btLr"/>
          </w:tcPr>
          <w:p w:rsidR="00B6555E" w:rsidRPr="006F42C4" w:rsidRDefault="00B6555E" w:rsidP="006F42C4">
            <w:pPr>
              <w:spacing w:after="0" w:line="240" w:lineRule="auto"/>
              <w:ind w:left="113" w:right="113"/>
              <w:jc w:val="center"/>
              <w:rPr>
                <w:color w:val="000000"/>
                <w:sz w:val="16"/>
                <w:szCs w:val="18"/>
              </w:rPr>
            </w:pPr>
            <w:r w:rsidRPr="006F42C4">
              <w:rPr>
                <w:color w:val="000000"/>
                <w:sz w:val="16"/>
                <w:szCs w:val="18"/>
              </w:rPr>
              <w:t>Uluslararası har</w:t>
            </w:r>
            <w:r w:rsidRPr="006F42C4">
              <w:rPr>
                <w:color w:val="000000"/>
                <w:sz w:val="16"/>
                <w:szCs w:val="18"/>
              </w:rPr>
              <w:t>e</w:t>
            </w:r>
            <w:r w:rsidRPr="006F42C4">
              <w:rPr>
                <w:color w:val="000000"/>
                <w:sz w:val="16"/>
                <w:szCs w:val="18"/>
              </w:rPr>
              <w:t>ketlilik programl</w:t>
            </w:r>
            <w:r w:rsidRPr="006F42C4">
              <w:rPr>
                <w:color w:val="000000"/>
                <w:sz w:val="16"/>
                <w:szCs w:val="18"/>
              </w:rPr>
              <w:t>a</w:t>
            </w:r>
            <w:r w:rsidRPr="006F42C4">
              <w:rPr>
                <w:color w:val="000000"/>
                <w:sz w:val="16"/>
                <w:szCs w:val="18"/>
              </w:rPr>
              <w:t>rına katılım</w:t>
            </w:r>
          </w:p>
        </w:tc>
        <w:tc>
          <w:tcPr>
            <w:tcW w:w="3673" w:type="dxa"/>
            <w:shd w:val="clear" w:color="auto" w:fill="DAEEF3" w:themeFill="accent5" w:themeFillTint="33"/>
            <w:vAlign w:val="center"/>
          </w:tcPr>
          <w:p w:rsidR="00B6555E" w:rsidRPr="006F42C4" w:rsidRDefault="00B6555E" w:rsidP="006F42C4">
            <w:pPr>
              <w:spacing w:after="0" w:line="240" w:lineRule="auto"/>
              <w:rPr>
                <w:color w:val="000000"/>
                <w:sz w:val="18"/>
                <w:szCs w:val="18"/>
              </w:rPr>
            </w:pPr>
            <w:r w:rsidRPr="006F42C4">
              <w:rPr>
                <w:color w:val="000000"/>
                <w:sz w:val="18"/>
                <w:szCs w:val="18"/>
              </w:rPr>
              <w:t>Uluslararası hareketlilik programlarına katılan öğretmen sayısı</w:t>
            </w:r>
          </w:p>
        </w:tc>
        <w:tc>
          <w:tcPr>
            <w:tcW w:w="1104" w:type="dxa"/>
            <w:shd w:val="clear" w:color="auto" w:fill="DAEEF3" w:themeFill="accent5" w:themeFillTint="33"/>
            <w:vAlign w:val="center"/>
          </w:tcPr>
          <w:p w:rsidR="00B6555E" w:rsidRPr="006F42C4" w:rsidRDefault="00B6555E" w:rsidP="008B67F1">
            <w:pPr>
              <w:spacing w:after="0" w:line="240" w:lineRule="auto"/>
              <w:jc w:val="center"/>
              <w:rPr>
                <w:color w:val="000000"/>
                <w:sz w:val="18"/>
                <w:szCs w:val="18"/>
              </w:rPr>
            </w:pPr>
            <w:r>
              <w:rPr>
                <w:color w:val="000000"/>
                <w:sz w:val="18"/>
                <w:szCs w:val="18"/>
              </w:rPr>
              <w:t>12</w:t>
            </w:r>
          </w:p>
        </w:tc>
        <w:tc>
          <w:tcPr>
            <w:tcW w:w="1104" w:type="dxa"/>
            <w:shd w:val="clear" w:color="auto" w:fill="DAEEF3" w:themeFill="accent5" w:themeFillTint="33"/>
            <w:vAlign w:val="center"/>
          </w:tcPr>
          <w:p w:rsidR="00B6555E" w:rsidRPr="006F42C4" w:rsidRDefault="00B6555E" w:rsidP="008B67F1">
            <w:pPr>
              <w:spacing w:after="0" w:line="240" w:lineRule="auto"/>
              <w:jc w:val="center"/>
              <w:rPr>
                <w:color w:val="000000"/>
                <w:sz w:val="18"/>
                <w:szCs w:val="18"/>
              </w:rPr>
            </w:pPr>
            <w:r>
              <w:rPr>
                <w:color w:val="000000"/>
                <w:sz w:val="18"/>
                <w:szCs w:val="18"/>
              </w:rPr>
              <w:t>12</w:t>
            </w:r>
          </w:p>
        </w:tc>
        <w:tc>
          <w:tcPr>
            <w:tcW w:w="1120" w:type="dxa"/>
            <w:shd w:val="clear" w:color="auto" w:fill="DAEEF3" w:themeFill="accent5" w:themeFillTint="33"/>
            <w:vAlign w:val="center"/>
          </w:tcPr>
          <w:p w:rsidR="00B6555E" w:rsidRPr="006F42C4" w:rsidRDefault="00B6555E" w:rsidP="008B67F1">
            <w:pPr>
              <w:spacing w:after="0" w:line="240" w:lineRule="auto"/>
              <w:jc w:val="center"/>
              <w:rPr>
                <w:color w:val="000000"/>
                <w:sz w:val="18"/>
                <w:szCs w:val="18"/>
              </w:rPr>
            </w:pPr>
            <w:r>
              <w:rPr>
                <w:color w:val="000000"/>
                <w:sz w:val="18"/>
                <w:szCs w:val="18"/>
              </w:rPr>
              <w:t>14</w:t>
            </w:r>
          </w:p>
        </w:tc>
        <w:tc>
          <w:tcPr>
            <w:tcW w:w="1007" w:type="dxa"/>
            <w:shd w:val="clear" w:color="auto" w:fill="DAEEF3" w:themeFill="accent5" w:themeFillTint="33"/>
            <w:vAlign w:val="center"/>
          </w:tcPr>
          <w:p w:rsidR="00B6555E" w:rsidRPr="006F42C4" w:rsidRDefault="00B6555E" w:rsidP="008B67F1">
            <w:pPr>
              <w:spacing w:after="0" w:line="240" w:lineRule="auto"/>
              <w:jc w:val="center"/>
              <w:rPr>
                <w:color w:val="000000"/>
                <w:sz w:val="18"/>
                <w:szCs w:val="18"/>
              </w:rPr>
            </w:pPr>
            <w:r>
              <w:rPr>
                <w:color w:val="000000"/>
                <w:sz w:val="18"/>
                <w:szCs w:val="18"/>
              </w:rPr>
              <w:t>20</w:t>
            </w:r>
          </w:p>
        </w:tc>
      </w:tr>
      <w:tr w:rsidR="00B6555E" w:rsidRPr="006F42C4" w:rsidTr="004C7EEE">
        <w:trPr>
          <w:trHeight w:val="789"/>
          <w:jc w:val="center"/>
        </w:trPr>
        <w:tc>
          <w:tcPr>
            <w:tcW w:w="0" w:type="auto"/>
            <w:vMerge/>
            <w:shd w:val="clear" w:color="auto" w:fill="auto"/>
            <w:vAlign w:val="center"/>
          </w:tcPr>
          <w:p w:rsidR="00B6555E" w:rsidRPr="006F42C4" w:rsidRDefault="00B6555E" w:rsidP="006F42C4">
            <w:pPr>
              <w:spacing w:after="0" w:line="240" w:lineRule="auto"/>
              <w:jc w:val="center"/>
              <w:rPr>
                <w:b/>
                <w:bCs/>
                <w:color w:val="000000"/>
                <w:sz w:val="18"/>
                <w:szCs w:val="18"/>
              </w:rPr>
            </w:pPr>
          </w:p>
        </w:tc>
        <w:tc>
          <w:tcPr>
            <w:tcW w:w="1019" w:type="dxa"/>
            <w:vMerge/>
            <w:shd w:val="clear" w:color="auto" w:fill="auto"/>
          </w:tcPr>
          <w:p w:rsidR="00B6555E" w:rsidRPr="006F42C4" w:rsidRDefault="00B6555E" w:rsidP="006F42C4">
            <w:pPr>
              <w:spacing w:after="0" w:line="240" w:lineRule="auto"/>
              <w:rPr>
                <w:color w:val="000000"/>
                <w:sz w:val="18"/>
                <w:szCs w:val="18"/>
              </w:rPr>
            </w:pPr>
          </w:p>
        </w:tc>
        <w:tc>
          <w:tcPr>
            <w:tcW w:w="3673" w:type="dxa"/>
            <w:shd w:val="clear" w:color="auto" w:fill="auto"/>
            <w:vAlign w:val="center"/>
          </w:tcPr>
          <w:p w:rsidR="00B6555E" w:rsidRPr="006F42C4" w:rsidRDefault="00B6555E" w:rsidP="006F42C4">
            <w:pPr>
              <w:spacing w:after="0" w:line="240" w:lineRule="auto"/>
              <w:rPr>
                <w:color w:val="000000"/>
                <w:sz w:val="18"/>
                <w:szCs w:val="18"/>
              </w:rPr>
            </w:pPr>
            <w:r w:rsidRPr="006F42C4">
              <w:rPr>
                <w:color w:val="000000"/>
                <w:sz w:val="18"/>
                <w:szCs w:val="18"/>
              </w:rPr>
              <w:t>Uluslararası hareketlilik programlarına katılan öğrenci sayısı</w:t>
            </w:r>
          </w:p>
        </w:tc>
        <w:tc>
          <w:tcPr>
            <w:tcW w:w="1104" w:type="dxa"/>
            <w:shd w:val="clear" w:color="auto" w:fill="auto"/>
            <w:vAlign w:val="center"/>
          </w:tcPr>
          <w:p w:rsidR="00B6555E" w:rsidRPr="006F42C4" w:rsidRDefault="00B6555E" w:rsidP="008B67F1">
            <w:pPr>
              <w:spacing w:after="0" w:line="240" w:lineRule="auto"/>
              <w:jc w:val="center"/>
              <w:rPr>
                <w:color w:val="000000"/>
                <w:sz w:val="18"/>
                <w:szCs w:val="18"/>
              </w:rPr>
            </w:pPr>
            <w:r>
              <w:rPr>
                <w:color w:val="000000"/>
                <w:sz w:val="18"/>
                <w:szCs w:val="18"/>
              </w:rPr>
              <w:t>24</w:t>
            </w:r>
          </w:p>
        </w:tc>
        <w:tc>
          <w:tcPr>
            <w:tcW w:w="1104" w:type="dxa"/>
            <w:shd w:val="clear" w:color="auto" w:fill="auto"/>
            <w:vAlign w:val="center"/>
          </w:tcPr>
          <w:p w:rsidR="00B6555E" w:rsidRPr="006F42C4" w:rsidRDefault="00B6555E" w:rsidP="008B67F1">
            <w:pPr>
              <w:spacing w:after="0" w:line="240" w:lineRule="auto"/>
              <w:jc w:val="center"/>
              <w:rPr>
                <w:color w:val="000000"/>
                <w:sz w:val="18"/>
                <w:szCs w:val="18"/>
              </w:rPr>
            </w:pPr>
            <w:r>
              <w:rPr>
                <w:color w:val="000000"/>
                <w:sz w:val="18"/>
                <w:szCs w:val="18"/>
              </w:rPr>
              <w:t>24</w:t>
            </w:r>
          </w:p>
        </w:tc>
        <w:tc>
          <w:tcPr>
            <w:tcW w:w="1120" w:type="dxa"/>
            <w:shd w:val="clear" w:color="auto" w:fill="auto"/>
            <w:vAlign w:val="center"/>
          </w:tcPr>
          <w:p w:rsidR="00B6555E" w:rsidRPr="006F42C4" w:rsidRDefault="00B6555E" w:rsidP="008B67F1">
            <w:pPr>
              <w:spacing w:after="0" w:line="240" w:lineRule="auto"/>
              <w:jc w:val="center"/>
              <w:rPr>
                <w:color w:val="000000"/>
                <w:sz w:val="18"/>
                <w:szCs w:val="18"/>
              </w:rPr>
            </w:pPr>
            <w:r>
              <w:rPr>
                <w:color w:val="000000"/>
                <w:sz w:val="18"/>
                <w:szCs w:val="18"/>
              </w:rPr>
              <w:t>28</w:t>
            </w:r>
          </w:p>
        </w:tc>
        <w:tc>
          <w:tcPr>
            <w:tcW w:w="1007" w:type="dxa"/>
            <w:shd w:val="clear" w:color="auto" w:fill="auto"/>
            <w:vAlign w:val="center"/>
          </w:tcPr>
          <w:p w:rsidR="00B6555E" w:rsidRPr="006F42C4" w:rsidRDefault="00B6555E" w:rsidP="008B67F1">
            <w:pPr>
              <w:spacing w:after="0" w:line="240" w:lineRule="auto"/>
              <w:jc w:val="center"/>
              <w:rPr>
                <w:color w:val="000000"/>
                <w:sz w:val="18"/>
                <w:szCs w:val="18"/>
              </w:rPr>
            </w:pPr>
            <w:r>
              <w:rPr>
                <w:color w:val="000000"/>
                <w:sz w:val="18"/>
                <w:szCs w:val="18"/>
              </w:rPr>
              <w:t>60</w:t>
            </w:r>
          </w:p>
        </w:tc>
      </w:tr>
      <w:tr w:rsidR="00B6555E" w:rsidRPr="006F42C4" w:rsidTr="004C7EEE">
        <w:trPr>
          <w:trHeight w:val="487"/>
          <w:jc w:val="center"/>
        </w:trPr>
        <w:tc>
          <w:tcPr>
            <w:tcW w:w="0" w:type="auto"/>
            <w:shd w:val="clear" w:color="auto" w:fill="DAEEF3" w:themeFill="accent5" w:themeFillTint="33"/>
            <w:vAlign w:val="center"/>
          </w:tcPr>
          <w:p w:rsidR="00B6555E" w:rsidRPr="006F42C4" w:rsidRDefault="00B6555E" w:rsidP="006F42C4">
            <w:pPr>
              <w:spacing w:after="0" w:line="240" w:lineRule="auto"/>
              <w:jc w:val="center"/>
              <w:rPr>
                <w:b/>
                <w:bCs/>
                <w:color w:val="000000"/>
                <w:sz w:val="18"/>
                <w:szCs w:val="18"/>
              </w:rPr>
            </w:pPr>
            <w:r w:rsidRPr="006F42C4">
              <w:rPr>
                <w:b/>
                <w:bCs/>
                <w:color w:val="000000"/>
                <w:sz w:val="18"/>
                <w:szCs w:val="18"/>
              </w:rPr>
              <w:t>2.3.2</w:t>
            </w:r>
          </w:p>
        </w:tc>
        <w:tc>
          <w:tcPr>
            <w:tcW w:w="4692" w:type="dxa"/>
            <w:gridSpan w:val="2"/>
            <w:shd w:val="clear" w:color="auto" w:fill="DAEEF3" w:themeFill="accent5" w:themeFillTint="33"/>
            <w:vAlign w:val="center"/>
          </w:tcPr>
          <w:p w:rsidR="00B6555E" w:rsidRPr="006F42C4" w:rsidRDefault="00B6555E" w:rsidP="00666345">
            <w:pPr>
              <w:spacing w:after="0" w:line="240" w:lineRule="auto"/>
              <w:rPr>
                <w:color w:val="000000"/>
                <w:sz w:val="18"/>
                <w:szCs w:val="18"/>
              </w:rPr>
            </w:pPr>
            <w:r>
              <w:rPr>
                <w:color w:val="000000"/>
                <w:sz w:val="18"/>
                <w:szCs w:val="18"/>
              </w:rPr>
              <w:t>Temel eğitimde y</w:t>
            </w:r>
            <w:r w:rsidRPr="006F42C4">
              <w:rPr>
                <w:color w:val="000000"/>
                <w:sz w:val="18"/>
                <w:szCs w:val="18"/>
              </w:rPr>
              <w:t xml:space="preserve">abancı dil dersi yılsonu puanı ortalaması </w:t>
            </w:r>
          </w:p>
        </w:tc>
        <w:tc>
          <w:tcPr>
            <w:tcW w:w="1104" w:type="dxa"/>
            <w:shd w:val="clear" w:color="auto" w:fill="DAEEF3" w:themeFill="accent5" w:themeFillTint="33"/>
            <w:vAlign w:val="center"/>
          </w:tcPr>
          <w:p w:rsidR="00B6555E" w:rsidRPr="00445C61" w:rsidRDefault="00B6555E" w:rsidP="008B67F1">
            <w:pPr>
              <w:spacing w:after="0" w:line="240" w:lineRule="auto"/>
              <w:jc w:val="center"/>
              <w:rPr>
                <w:sz w:val="18"/>
                <w:szCs w:val="18"/>
              </w:rPr>
            </w:pPr>
            <w:r>
              <w:rPr>
                <w:sz w:val="18"/>
                <w:szCs w:val="18"/>
              </w:rPr>
              <w:t xml:space="preserve">75,39 </w:t>
            </w:r>
          </w:p>
        </w:tc>
        <w:tc>
          <w:tcPr>
            <w:tcW w:w="1104" w:type="dxa"/>
            <w:shd w:val="clear" w:color="auto" w:fill="DAEEF3" w:themeFill="accent5" w:themeFillTint="33"/>
            <w:vAlign w:val="center"/>
          </w:tcPr>
          <w:p w:rsidR="00B6555E" w:rsidRPr="00445C61" w:rsidRDefault="00B6555E" w:rsidP="008B67F1">
            <w:pPr>
              <w:spacing w:after="0" w:line="240" w:lineRule="auto"/>
              <w:jc w:val="center"/>
              <w:rPr>
                <w:sz w:val="18"/>
                <w:szCs w:val="18"/>
              </w:rPr>
            </w:pPr>
            <w:r>
              <w:rPr>
                <w:sz w:val="18"/>
                <w:szCs w:val="18"/>
              </w:rPr>
              <w:t>75,15</w:t>
            </w:r>
          </w:p>
        </w:tc>
        <w:tc>
          <w:tcPr>
            <w:tcW w:w="1120" w:type="dxa"/>
            <w:shd w:val="clear" w:color="auto" w:fill="DAEEF3" w:themeFill="accent5" w:themeFillTint="33"/>
            <w:vAlign w:val="center"/>
          </w:tcPr>
          <w:p w:rsidR="00B6555E" w:rsidRPr="00445C61" w:rsidRDefault="00B6555E" w:rsidP="008B67F1">
            <w:pPr>
              <w:spacing w:after="0" w:line="240" w:lineRule="auto"/>
              <w:jc w:val="center"/>
              <w:rPr>
                <w:sz w:val="18"/>
                <w:szCs w:val="18"/>
              </w:rPr>
            </w:pPr>
            <w:r>
              <w:rPr>
                <w:sz w:val="18"/>
                <w:szCs w:val="18"/>
              </w:rPr>
              <w:t>75,24</w:t>
            </w:r>
          </w:p>
        </w:tc>
        <w:tc>
          <w:tcPr>
            <w:tcW w:w="1007" w:type="dxa"/>
            <w:shd w:val="clear" w:color="auto" w:fill="DAEEF3" w:themeFill="accent5" w:themeFillTint="33"/>
            <w:vAlign w:val="center"/>
          </w:tcPr>
          <w:p w:rsidR="00B6555E" w:rsidRPr="00445C61" w:rsidRDefault="00B6555E" w:rsidP="008B67F1">
            <w:pPr>
              <w:spacing w:after="0" w:line="240" w:lineRule="auto"/>
              <w:jc w:val="center"/>
            </w:pPr>
            <w:r>
              <w:t>80</w:t>
            </w:r>
          </w:p>
        </w:tc>
      </w:tr>
      <w:tr w:rsidR="00B6555E" w:rsidRPr="006F42C4" w:rsidTr="004C7EEE">
        <w:trPr>
          <w:trHeight w:val="487"/>
          <w:jc w:val="center"/>
        </w:trPr>
        <w:tc>
          <w:tcPr>
            <w:tcW w:w="0" w:type="auto"/>
            <w:shd w:val="clear" w:color="auto" w:fill="auto"/>
            <w:vAlign w:val="center"/>
          </w:tcPr>
          <w:p w:rsidR="00B6555E" w:rsidRPr="006F42C4" w:rsidRDefault="00B6555E" w:rsidP="006F42C4">
            <w:pPr>
              <w:spacing w:after="0" w:line="240" w:lineRule="auto"/>
              <w:jc w:val="center"/>
              <w:rPr>
                <w:b/>
                <w:bCs/>
                <w:color w:val="000000"/>
                <w:sz w:val="18"/>
                <w:szCs w:val="18"/>
              </w:rPr>
            </w:pPr>
            <w:r w:rsidRPr="006F42C4">
              <w:rPr>
                <w:b/>
                <w:bCs/>
                <w:color w:val="000000"/>
                <w:sz w:val="18"/>
                <w:szCs w:val="18"/>
              </w:rPr>
              <w:t>2.3.3</w:t>
            </w:r>
          </w:p>
        </w:tc>
        <w:tc>
          <w:tcPr>
            <w:tcW w:w="4692" w:type="dxa"/>
            <w:gridSpan w:val="2"/>
            <w:shd w:val="clear" w:color="auto" w:fill="auto"/>
            <w:vAlign w:val="center"/>
          </w:tcPr>
          <w:p w:rsidR="00B6555E" w:rsidRPr="006F42C4" w:rsidRDefault="00B6555E" w:rsidP="006F42C4">
            <w:pPr>
              <w:spacing w:after="0" w:line="240" w:lineRule="auto"/>
              <w:rPr>
                <w:color w:val="000000"/>
                <w:sz w:val="18"/>
                <w:szCs w:val="18"/>
              </w:rPr>
            </w:pPr>
            <w:r>
              <w:rPr>
                <w:color w:val="000000"/>
                <w:sz w:val="18"/>
                <w:szCs w:val="18"/>
              </w:rPr>
              <w:t>Ortaöğretimde y</w:t>
            </w:r>
            <w:r w:rsidRPr="006F42C4">
              <w:rPr>
                <w:color w:val="000000"/>
                <w:sz w:val="18"/>
                <w:szCs w:val="18"/>
              </w:rPr>
              <w:t>abancı dil dersi yılsonu puanı ortalaması</w:t>
            </w:r>
          </w:p>
        </w:tc>
        <w:tc>
          <w:tcPr>
            <w:tcW w:w="1104" w:type="dxa"/>
            <w:shd w:val="clear" w:color="auto" w:fill="auto"/>
            <w:vAlign w:val="center"/>
          </w:tcPr>
          <w:p w:rsidR="00B6555E" w:rsidRPr="00445C61" w:rsidRDefault="00B6555E" w:rsidP="008B67F1">
            <w:pPr>
              <w:spacing w:after="0" w:line="240" w:lineRule="auto"/>
              <w:jc w:val="center"/>
              <w:rPr>
                <w:sz w:val="18"/>
                <w:szCs w:val="18"/>
              </w:rPr>
            </w:pPr>
            <w:r>
              <w:rPr>
                <w:sz w:val="18"/>
                <w:szCs w:val="18"/>
              </w:rPr>
              <w:t>68,63</w:t>
            </w:r>
          </w:p>
        </w:tc>
        <w:tc>
          <w:tcPr>
            <w:tcW w:w="1104" w:type="dxa"/>
            <w:shd w:val="clear" w:color="auto" w:fill="auto"/>
            <w:vAlign w:val="center"/>
          </w:tcPr>
          <w:p w:rsidR="00B6555E" w:rsidRPr="00445C61" w:rsidRDefault="00B6555E" w:rsidP="008B67F1">
            <w:pPr>
              <w:spacing w:after="0" w:line="240" w:lineRule="auto"/>
              <w:jc w:val="center"/>
              <w:rPr>
                <w:sz w:val="18"/>
                <w:szCs w:val="18"/>
              </w:rPr>
            </w:pPr>
            <w:r>
              <w:rPr>
                <w:sz w:val="18"/>
                <w:szCs w:val="18"/>
              </w:rPr>
              <w:t>67,68</w:t>
            </w:r>
          </w:p>
        </w:tc>
        <w:tc>
          <w:tcPr>
            <w:tcW w:w="1120" w:type="dxa"/>
            <w:shd w:val="clear" w:color="auto" w:fill="auto"/>
            <w:vAlign w:val="center"/>
          </w:tcPr>
          <w:p w:rsidR="00B6555E" w:rsidRPr="00445C61" w:rsidRDefault="00B6555E" w:rsidP="008B67F1">
            <w:pPr>
              <w:spacing w:after="0" w:line="240" w:lineRule="auto"/>
              <w:jc w:val="center"/>
              <w:rPr>
                <w:sz w:val="18"/>
                <w:szCs w:val="18"/>
              </w:rPr>
            </w:pPr>
            <w:r>
              <w:rPr>
                <w:sz w:val="18"/>
                <w:szCs w:val="18"/>
              </w:rPr>
              <w:t>68,82</w:t>
            </w:r>
          </w:p>
        </w:tc>
        <w:tc>
          <w:tcPr>
            <w:tcW w:w="1007" w:type="dxa"/>
            <w:shd w:val="clear" w:color="auto" w:fill="auto"/>
            <w:vAlign w:val="center"/>
          </w:tcPr>
          <w:p w:rsidR="00B6555E" w:rsidRPr="00445C61" w:rsidRDefault="00B6555E" w:rsidP="008B67F1">
            <w:pPr>
              <w:spacing w:after="0" w:line="240" w:lineRule="auto"/>
              <w:jc w:val="center"/>
            </w:pPr>
            <w:r>
              <w:t>75</w:t>
            </w:r>
          </w:p>
        </w:tc>
      </w:tr>
    </w:tbl>
    <w:p w:rsidR="00361CF0" w:rsidRDefault="00361CF0" w:rsidP="001C3CC2">
      <w:pPr>
        <w:autoSpaceDE w:val="0"/>
        <w:autoSpaceDN w:val="0"/>
        <w:adjustRightInd w:val="0"/>
        <w:spacing w:before="120" w:after="120"/>
        <w:ind w:firstLine="708"/>
        <w:jc w:val="both"/>
        <w:rPr>
          <w:rFonts w:ascii="Times New Roman" w:hAnsi="Times New Roman"/>
          <w:sz w:val="24"/>
          <w:szCs w:val="24"/>
        </w:rPr>
      </w:pPr>
    </w:p>
    <w:p w:rsidR="004C7A16" w:rsidRDefault="004C7A16" w:rsidP="001C3CC2">
      <w:pPr>
        <w:spacing w:before="120" w:after="120"/>
        <w:ind w:firstLine="708"/>
        <w:jc w:val="both"/>
        <w:rPr>
          <w:rFonts w:ascii="Times New Roman" w:hAnsi="Times New Roman"/>
          <w:sz w:val="24"/>
          <w:szCs w:val="24"/>
        </w:rPr>
      </w:pPr>
    </w:p>
    <w:p w:rsidR="00CC2CCF" w:rsidRPr="00BD5AC9" w:rsidRDefault="00BD5AC9" w:rsidP="00BD5AC9">
      <w:pPr>
        <w:pStyle w:val="Balk3"/>
      </w:pPr>
      <w:bookmarkStart w:id="303" w:name="_Toc430004175"/>
      <w:bookmarkStart w:id="304" w:name="_Toc435619769"/>
      <w:r>
        <w:lastRenderedPageBreak/>
        <w:t>STRATEJİLER</w:t>
      </w:r>
      <w:r w:rsidR="003079E7">
        <w:t xml:space="preserve"> </w:t>
      </w:r>
      <w:proofErr w:type="gramStart"/>
      <w:r w:rsidR="003079E7">
        <w:t>2.3</w:t>
      </w:r>
      <w:bookmarkEnd w:id="303"/>
      <w:bookmarkEnd w:id="304"/>
      <w:proofErr w:type="gramEnd"/>
      <w:r w:rsidR="007C4F09">
        <w:t xml:space="preserve"> </w:t>
      </w:r>
    </w:p>
    <w:tbl>
      <w:tblPr>
        <w:tblW w:w="0" w:type="auto"/>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67"/>
        <w:gridCol w:w="3675"/>
        <w:gridCol w:w="2322"/>
        <w:gridCol w:w="2322"/>
      </w:tblGrid>
      <w:tr w:rsidR="00CC2CCF" w:rsidRPr="006F42C4" w:rsidTr="004C7EEE">
        <w:trPr>
          <w:trHeight w:val="809"/>
          <w:jc w:val="center"/>
        </w:trPr>
        <w:tc>
          <w:tcPr>
            <w:tcW w:w="967"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proofErr w:type="spellStart"/>
            <w:r w:rsidRPr="006F42C4">
              <w:rPr>
                <w:b/>
                <w:bCs/>
                <w:color w:val="FFFFFF"/>
                <w:szCs w:val="20"/>
              </w:rPr>
              <w:t>S.No</w:t>
            </w:r>
            <w:proofErr w:type="spellEnd"/>
          </w:p>
        </w:tc>
        <w:tc>
          <w:tcPr>
            <w:tcW w:w="367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Stratejiler</w:t>
            </w:r>
            <w:r w:rsidR="00635C44" w:rsidRPr="006F42C4">
              <w:rPr>
                <w:b/>
                <w:bCs/>
                <w:color w:val="FFFFFF"/>
                <w:szCs w:val="20"/>
              </w:rPr>
              <w:t xml:space="preserve"> </w:t>
            </w:r>
          </w:p>
        </w:tc>
        <w:tc>
          <w:tcPr>
            <w:tcW w:w="2322"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Sorumlu</w:t>
            </w:r>
          </w:p>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Birimler</w:t>
            </w:r>
          </w:p>
        </w:tc>
        <w:tc>
          <w:tcPr>
            <w:tcW w:w="2322"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Koordinatör</w:t>
            </w:r>
          </w:p>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Birim</w:t>
            </w:r>
          </w:p>
        </w:tc>
      </w:tr>
      <w:tr w:rsidR="007C4F09" w:rsidRPr="006F42C4" w:rsidTr="004C7EEE">
        <w:trPr>
          <w:trHeight w:val="1311"/>
          <w:jc w:val="center"/>
        </w:trPr>
        <w:tc>
          <w:tcPr>
            <w:tcW w:w="967" w:type="dxa"/>
            <w:tcBorders>
              <w:top w:val="single" w:sz="8" w:space="0" w:color="auto"/>
            </w:tcBorders>
            <w:shd w:val="clear" w:color="auto" w:fill="auto"/>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33</w:t>
            </w:r>
          </w:p>
        </w:tc>
        <w:tc>
          <w:tcPr>
            <w:tcW w:w="3675" w:type="dxa"/>
            <w:tcBorders>
              <w:top w:val="single" w:sz="8" w:space="0" w:color="auto"/>
            </w:tcBorders>
            <w:shd w:val="clear" w:color="auto" w:fill="auto"/>
            <w:vAlign w:val="center"/>
          </w:tcPr>
          <w:p w:rsidR="007C4F09" w:rsidRPr="00783C06" w:rsidRDefault="00635C44" w:rsidP="006F42C4">
            <w:pPr>
              <w:spacing w:after="0" w:line="240" w:lineRule="auto"/>
              <w:rPr>
                <w:rFonts w:eastAsia="Times New Roman"/>
                <w:bCs/>
                <w:sz w:val="18"/>
                <w:szCs w:val="20"/>
                <w:lang w:eastAsia="tr-TR"/>
              </w:rPr>
            </w:pPr>
            <w:r w:rsidRPr="00783C06">
              <w:rPr>
                <w:rFonts w:eastAsia="Times New Roman"/>
                <w:bCs/>
                <w:sz w:val="18"/>
                <w:szCs w:val="20"/>
                <w:lang w:eastAsia="tr-TR"/>
              </w:rPr>
              <w:t>Öğretmen ve öğrencilere u</w:t>
            </w:r>
            <w:r w:rsidR="007C4F09" w:rsidRPr="00783C06">
              <w:rPr>
                <w:rFonts w:eastAsia="Times New Roman"/>
                <w:bCs/>
                <w:sz w:val="18"/>
                <w:szCs w:val="20"/>
                <w:lang w:eastAsia="tr-TR"/>
              </w:rPr>
              <w:t>luslararası hareketl</w:t>
            </w:r>
            <w:r w:rsidR="007C4F09" w:rsidRPr="00783C06">
              <w:rPr>
                <w:rFonts w:eastAsia="Times New Roman"/>
                <w:bCs/>
                <w:sz w:val="18"/>
                <w:szCs w:val="20"/>
                <w:lang w:eastAsia="tr-TR"/>
              </w:rPr>
              <w:t>i</w:t>
            </w:r>
            <w:r w:rsidR="007C4F09" w:rsidRPr="00783C06">
              <w:rPr>
                <w:rFonts w:eastAsia="Times New Roman"/>
                <w:bCs/>
                <w:sz w:val="18"/>
                <w:szCs w:val="20"/>
                <w:lang w:eastAsia="tr-TR"/>
              </w:rPr>
              <w:t>likle ilgili bilgilendirmeler yapılarak yabancı dil eğitimi ve kariyer gelişimlerine katkı sağlan</w:t>
            </w:r>
            <w:r w:rsidR="007C4F09" w:rsidRPr="00783C06">
              <w:rPr>
                <w:rFonts w:eastAsia="Times New Roman"/>
                <w:bCs/>
                <w:sz w:val="18"/>
                <w:szCs w:val="20"/>
                <w:lang w:eastAsia="tr-TR"/>
              </w:rPr>
              <w:t>a</w:t>
            </w:r>
            <w:r w:rsidR="007C4F09" w:rsidRPr="00783C06">
              <w:rPr>
                <w:rFonts w:eastAsia="Times New Roman"/>
                <w:bCs/>
                <w:sz w:val="18"/>
                <w:szCs w:val="20"/>
                <w:lang w:eastAsia="tr-TR"/>
              </w:rPr>
              <w:t>caktır.</w:t>
            </w:r>
          </w:p>
        </w:tc>
        <w:tc>
          <w:tcPr>
            <w:tcW w:w="2322" w:type="dxa"/>
            <w:tcBorders>
              <w:top w:val="single" w:sz="8" w:space="0" w:color="auto"/>
            </w:tcBorders>
            <w:shd w:val="clear" w:color="auto" w:fill="auto"/>
            <w:vAlign w:val="center"/>
          </w:tcPr>
          <w:p w:rsidR="00837D3C"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w:t>
            </w:r>
          </w:p>
          <w:p w:rsidR="007C4F09"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 Birimi</w:t>
            </w:r>
          </w:p>
        </w:tc>
        <w:tc>
          <w:tcPr>
            <w:tcW w:w="2322" w:type="dxa"/>
            <w:tcBorders>
              <w:top w:val="single" w:sz="8" w:space="0" w:color="auto"/>
            </w:tcBorders>
            <w:shd w:val="clear" w:color="auto" w:fill="auto"/>
            <w:vAlign w:val="center"/>
          </w:tcPr>
          <w:p w:rsidR="00837D3C"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w:t>
            </w:r>
          </w:p>
          <w:p w:rsidR="007C4F09"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 Birimi</w:t>
            </w:r>
          </w:p>
        </w:tc>
      </w:tr>
      <w:tr w:rsidR="00837D3C" w:rsidRPr="006F42C4" w:rsidTr="004C7EEE">
        <w:trPr>
          <w:trHeight w:val="1209"/>
          <w:jc w:val="center"/>
        </w:trPr>
        <w:tc>
          <w:tcPr>
            <w:tcW w:w="967" w:type="dxa"/>
            <w:shd w:val="clear" w:color="auto" w:fill="DAEEF3" w:themeFill="accent5" w:themeFillTint="33"/>
            <w:vAlign w:val="center"/>
          </w:tcPr>
          <w:p w:rsidR="00837D3C" w:rsidRPr="00B41964" w:rsidRDefault="00711B2C" w:rsidP="006F42C4">
            <w:pPr>
              <w:autoSpaceDE w:val="0"/>
              <w:autoSpaceDN w:val="0"/>
              <w:adjustRightInd w:val="0"/>
              <w:spacing w:after="0" w:line="240" w:lineRule="auto"/>
              <w:jc w:val="center"/>
              <w:rPr>
                <w:b/>
                <w:bCs/>
                <w:sz w:val="20"/>
                <w:szCs w:val="20"/>
              </w:rPr>
            </w:pPr>
            <w:r>
              <w:rPr>
                <w:b/>
                <w:bCs/>
                <w:sz w:val="20"/>
                <w:szCs w:val="20"/>
              </w:rPr>
              <w:t>34</w:t>
            </w:r>
          </w:p>
        </w:tc>
        <w:tc>
          <w:tcPr>
            <w:tcW w:w="3675" w:type="dxa"/>
            <w:shd w:val="clear" w:color="auto" w:fill="DAEEF3" w:themeFill="accent5" w:themeFillTint="33"/>
            <w:vAlign w:val="center"/>
          </w:tcPr>
          <w:p w:rsidR="00837D3C" w:rsidRPr="00783C06" w:rsidRDefault="00837D3C"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Uluslararası proje uygulaması teşvik edilerek, hareketlilik ve etkileşim artırılacaktır.</w:t>
            </w:r>
          </w:p>
        </w:tc>
        <w:tc>
          <w:tcPr>
            <w:tcW w:w="2322" w:type="dxa"/>
            <w:shd w:val="clear" w:color="auto" w:fill="DAEEF3" w:themeFill="accent5" w:themeFillTint="33"/>
            <w:vAlign w:val="center"/>
          </w:tcPr>
          <w:p w:rsidR="00837D3C"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w:t>
            </w:r>
          </w:p>
          <w:p w:rsidR="00837D3C" w:rsidRPr="00783C06" w:rsidRDefault="00837D3C" w:rsidP="006F42C4">
            <w:pPr>
              <w:spacing w:after="0" w:line="240" w:lineRule="auto"/>
              <w:jc w:val="center"/>
              <w:rPr>
                <w:rFonts w:eastAsia="Times New Roman"/>
                <w:sz w:val="18"/>
                <w:szCs w:val="20"/>
              </w:rPr>
            </w:pPr>
            <w:r w:rsidRPr="00783C06">
              <w:rPr>
                <w:rFonts w:eastAsia="Times New Roman"/>
                <w:sz w:val="18"/>
                <w:szCs w:val="20"/>
                <w:lang w:eastAsia="tr-TR"/>
              </w:rPr>
              <w:t>Birimi</w:t>
            </w:r>
          </w:p>
        </w:tc>
        <w:tc>
          <w:tcPr>
            <w:tcW w:w="2322" w:type="dxa"/>
            <w:shd w:val="clear" w:color="auto" w:fill="DAEEF3" w:themeFill="accent5" w:themeFillTint="33"/>
            <w:vAlign w:val="center"/>
          </w:tcPr>
          <w:p w:rsidR="00837D3C"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w:t>
            </w:r>
          </w:p>
          <w:p w:rsidR="00837D3C" w:rsidRPr="00783C06" w:rsidRDefault="00837D3C" w:rsidP="006F42C4">
            <w:pPr>
              <w:spacing w:after="0" w:line="240" w:lineRule="auto"/>
              <w:jc w:val="center"/>
              <w:rPr>
                <w:rFonts w:eastAsia="Times New Roman"/>
                <w:sz w:val="18"/>
                <w:szCs w:val="20"/>
              </w:rPr>
            </w:pPr>
            <w:r w:rsidRPr="00783C06">
              <w:rPr>
                <w:rFonts w:eastAsia="Times New Roman"/>
                <w:sz w:val="18"/>
                <w:szCs w:val="20"/>
                <w:lang w:eastAsia="tr-TR"/>
              </w:rPr>
              <w:t>Birimi</w:t>
            </w:r>
          </w:p>
        </w:tc>
      </w:tr>
      <w:tr w:rsidR="00837D3C" w:rsidRPr="006F42C4" w:rsidTr="004C7EEE">
        <w:trPr>
          <w:trHeight w:val="1004"/>
          <w:jc w:val="center"/>
        </w:trPr>
        <w:tc>
          <w:tcPr>
            <w:tcW w:w="967" w:type="dxa"/>
            <w:tcBorders>
              <w:right w:val="single" w:sz="4" w:space="0" w:color="auto"/>
            </w:tcBorders>
            <w:shd w:val="clear" w:color="auto" w:fill="auto"/>
            <w:vAlign w:val="center"/>
          </w:tcPr>
          <w:p w:rsidR="00837D3C" w:rsidRPr="00B41964" w:rsidRDefault="00711B2C" w:rsidP="006F42C4">
            <w:pPr>
              <w:autoSpaceDE w:val="0"/>
              <w:autoSpaceDN w:val="0"/>
              <w:adjustRightInd w:val="0"/>
              <w:spacing w:after="0" w:line="240" w:lineRule="auto"/>
              <w:jc w:val="center"/>
              <w:rPr>
                <w:b/>
                <w:bCs/>
                <w:sz w:val="20"/>
                <w:szCs w:val="20"/>
              </w:rPr>
            </w:pPr>
            <w:r>
              <w:rPr>
                <w:b/>
                <w:bCs/>
                <w:sz w:val="20"/>
                <w:szCs w:val="20"/>
              </w:rPr>
              <w:t>35</w:t>
            </w:r>
          </w:p>
        </w:tc>
        <w:tc>
          <w:tcPr>
            <w:tcW w:w="3675" w:type="dxa"/>
            <w:tcBorders>
              <w:left w:val="single" w:sz="4" w:space="0" w:color="auto"/>
              <w:right w:val="single" w:sz="4" w:space="0" w:color="auto"/>
            </w:tcBorders>
            <w:shd w:val="clear" w:color="auto" w:fill="auto"/>
            <w:vAlign w:val="center"/>
          </w:tcPr>
          <w:p w:rsidR="00837D3C" w:rsidRPr="00783C06" w:rsidRDefault="00837D3C"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Bireylerin en az bir yabancı dili iyi derecede öğrenmesini sağlayacak çalışmalar yapılacaktır.</w:t>
            </w:r>
          </w:p>
        </w:tc>
        <w:tc>
          <w:tcPr>
            <w:tcW w:w="2322" w:type="dxa"/>
            <w:tcBorders>
              <w:left w:val="single" w:sz="4" w:space="0" w:color="auto"/>
              <w:right w:val="single" w:sz="4" w:space="0" w:color="auto"/>
            </w:tcBorders>
            <w:shd w:val="clear" w:color="auto" w:fill="auto"/>
            <w:vAlign w:val="center"/>
          </w:tcPr>
          <w:p w:rsidR="00837D3C"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w:t>
            </w:r>
          </w:p>
          <w:p w:rsidR="00837D3C"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Birimi</w:t>
            </w:r>
          </w:p>
          <w:p w:rsidR="00D03AF0" w:rsidRPr="00D03AF0" w:rsidRDefault="00D03AF0" w:rsidP="00D03AF0">
            <w:pPr>
              <w:spacing w:after="0" w:line="240" w:lineRule="auto"/>
              <w:jc w:val="center"/>
              <w:rPr>
                <w:rFonts w:eastAsia="Times New Roman"/>
                <w:sz w:val="18"/>
                <w:szCs w:val="20"/>
                <w:lang w:eastAsia="tr-TR"/>
              </w:rPr>
            </w:pPr>
            <w:r>
              <w:rPr>
                <w:rFonts w:eastAsia="Times New Roman"/>
                <w:sz w:val="18"/>
                <w:szCs w:val="20"/>
                <w:lang w:eastAsia="tr-TR"/>
              </w:rPr>
              <w:t>Eğitim Öğretim Birimleri</w:t>
            </w:r>
          </w:p>
        </w:tc>
        <w:tc>
          <w:tcPr>
            <w:tcW w:w="2322" w:type="dxa"/>
            <w:tcBorders>
              <w:left w:val="single" w:sz="4" w:space="0" w:color="auto"/>
            </w:tcBorders>
            <w:shd w:val="clear" w:color="auto" w:fill="auto"/>
            <w:vAlign w:val="center"/>
          </w:tcPr>
          <w:p w:rsidR="00837D3C" w:rsidRPr="00783C06" w:rsidRDefault="00837D3C"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w:t>
            </w:r>
          </w:p>
          <w:p w:rsidR="00837D3C" w:rsidRPr="00783C06" w:rsidRDefault="00837D3C" w:rsidP="006F42C4">
            <w:pPr>
              <w:spacing w:after="0" w:line="240" w:lineRule="auto"/>
              <w:jc w:val="center"/>
              <w:rPr>
                <w:sz w:val="18"/>
              </w:rPr>
            </w:pPr>
            <w:r w:rsidRPr="00783C06">
              <w:rPr>
                <w:rFonts w:eastAsia="Times New Roman"/>
                <w:sz w:val="18"/>
                <w:szCs w:val="20"/>
                <w:lang w:eastAsia="tr-TR"/>
              </w:rPr>
              <w:t>Birimi</w:t>
            </w:r>
          </w:p>
        </w:tc>
      </w:tr>
    </w:tbl>
    <w:p w:rsidR="00711006" w:rsidRDefault="00711006" w:rsidP="00E75529">
      <w:pPr>
        <w:pStyle w:val="Balk2"/>
        <w:rPr>
          <w:rStyle w:val="Kpr"/>
          <w:color w:val="31849B"/>
          <w:u w:val="none"/>
        </w:rPr>
      </w:pPr>
    </w:p>
    <w:p w:rsidR="00711006" w:rsidRDefault="00711006"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711006" w:rsidRDefault="00711006"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711006" w:rsidRDefault="00711006"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036E98" w:rsidRDefault="00036E98"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711006" w:rsidRDefault="00711006"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711B2C" w:rsidRDefault="00711B2C" w:rsidP="00635C44">
      <w:pPr>
        <w:autoSpaceDE w:val="0"/>
        <w:autoSpaceDN w:val="0"/>
        <w:adjustRightInd w:val="0"/>
        <w:spacing w:before="120" w:after="120"/>
        <w:ind w:firstLine="709"/>
        <w:jc w:val="both"/>
        <w:rPr>
          <w:rStyle w:val="Kpr"/>
          <w:rFonts w:ascii="Times New Roman" w:hAnsi="Times New Roman"/>
          <w:color w:val="auto"/>
          <w:sz w:val="24"/>
          <w:szCs w:val="24"/>
          <w:u w:val="none"/>
        </w:rPr>
      </w:pPr>
    </w:p>
    <w:p w:rsidR="00711B2C" w:rsidRDefault="00711B2C" w:rsidP="00711006">
      <w:pPr>
        <w:pStyle w:val="Balk2"/>
        <w:rPr>
          <w:rStyle w:val="Kpr"/>
          <w:color w:val="31849B"/>
          <w:u w:val="none"/>
        </w:rPr>
      </w:pPr>
    </w:p>
    <w:p w:rsidR="00711B2C" w:rsidRDefault="00711B2C" w:rsidP="00711006">
      <w:pPr>
        <w:pStyle w:val="Balk2"/>
        <w:rPr>
          <w:rStyle w:val="Kpr"/>
          <w:color w:val="31849B"/>
          <w:u w:val="none"/>
        </w:rPr>
      </w:pPr>
    </w:p>
    <w:bookmarkStart w:id="305" w:name="_Toc430004176"/>
    <w:bookmarkStart w:id="306" w:name="_Toc435619770"/>
    <w:p w:rsidR="00711006" w:rsidRPr="00711B2C" w:rsidRDefault="00C1273F" w:rsidP="00711B2C">
      <w:pPr>
        <w:pStyle w:val="Balk2"/>
        <w:jc w:val="center"/>
        <w:rPr>
          <w:rStyle w:val="Kpr"/>
          <w:color w:val="31849B"/>
          <w:sz w:val="40"/>
          <w:szCs w:val="40"/>
          <w:u w:val="none"/>
        </w:rPr>
      </w:pPr>
      <w:r w:rsidRPr="00C1273F">
        <w:rPr>
          <w:rStyle w:val="Kpr"/>
          <w:noProof/>
          <w:color w:val="31849B"/>
          <w:u w:val="none"/>
          <w:lang w:eastAsia="tr-TR"/>
        </w:rPr>
        <mc:AlternateContent>
          <mc:Choice Requires="wps">
            <w:drawing>
              <wp:anchor distT="0" distB="0" distL="114300" distR="114300" simplePos="0" relativeHeight="251729408" behindDoc="0" locked="0" layoutInCell="1" allowOverlap="1" wp14:anchorId="0EEBD8E0" wp14:editId="08EBD19C">
                <wp:simplePos x="0" y="0"/>
                <wp:positionH relativeFrom="column">
                  <wp:posOffset>1649730</wp:posOffset>
                </wp:positionH>
                <wp:positionV relativeFrom="paragraph">
                  <wp:posOffset>75727</wp:posOffset>
                </wp:positionV>
                <wp:extent cx="3314700" cy="1819275"/>
                <wp:effectExtent l="19050" t="19050" r="38100" b="47625"/>
                <wp:wrapNone/>
                <wp:docPr id="123" name="Yuvarlatılmış Dikdörtgen 123"/>
                <wp:cNvGraphicFramePr/>
                <a:graphic xmlns:a="http://schemas.openxmlformats.org/drawingml/2006/main">
                  <a:graphicData uri="http://schemas.microsoft.com/office/word/2010/wordprocessingShape">
                    <wps:wsp>
                      <wps:cNvSpPr/>
                      <wps:spPr>
                        <a:xfrm>
                          <a:off x="0" y="0"/>
                          <a:ext cx="3314700" cy="1819275"/>
                        </a:xfrm>
                        <a:prstGeom prst="roundRect">
                          <a:avLst/>
                        </a:prstGeom>
                        <a:ln w="635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AA7C35" w:rsidRPr="00C1273F" w:rsidRDefault="00AA7C35" w:rsidP="00C1273F">
                            <w:pPr>
                              <w:pStyle w:val="Balk2"/>
                              <w:jc w:val="center"/>
                              <w:rPr>
                                <w:color w:val="auto"/>
                                <w:sz w:val="48"/>
                                <w:szCs w:val="48"/>
                              </w:rPr>
                            </w:pPr>
                            <w:bookmarkStart w:id="307" w:name="_Toc435615326"/>
                            <w:bookmarkStart w:id="308" w:name="_Toc435619771"/>
                            <w:r>
                              <w:rPr>
                                <w:color w:val="auto"/>
                                <w:sz w:val="48"/>
                                <w:szCs w:val="48"/>
                              </w:rPr>
                              <w:t>3</w:t>
                            </w:r>
                            <w:r w:rsidRPr="00C1273F">
                              <w:rPr>
                                <w:color w:val="auto"/>
                                <w:sz w:val="48"/>
                                <w:szCs w:val="48"/>
                              </w:rPr>
                              <w:t>. TEMA</w:t>
                            </w:r>
                            <w:bookmarkEnd w:id="307"/>
                            <w:bookmarkEnd w:id="308"/>
                          </w:p>
                          <w:p w:rsidR="00AA7C35" w:rsidRDefault="00AA7C35" w:rsidP="00C127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23" o:spid="_x0000_s1088" style="position:absolute;left:0;text-align:left;margin-left:129.9pt;margin-top:5.95pt;width:261pt;height:143.25pt;z-index:25172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" fillcolor="white [3201]" strokecolor="#92cddc [1944]" strokeweight="5pt">
                <v:textbox>
                  <w:txbxContent>
                    <w:p w:rsidR="00AA7C35" w:rsidRPr="00C1273F" w:rsidRDefault="00AA7C35" w:rsidP="00C1273F">
                      <w:pPr>
                        <w:pStyle w:val="Balk2"/>
                        <w:jc w:val="center"/>
                        <w:rPr>
                          <w:color w:val="auto"/>
                          <w:sz w:val="48"/>
                          <w:szCs w:val="48"/>
                        </w:rPr>
                      </w:pPr>
                      <w:bookmarkStart w:id="356" w:name="_Toc435615326"/>
                      <w:bookmarkStart w:id="357" w:name="_Toc435619771"/>
                      <w:r>
                        <w:rPr>
                          <w:color w:val="auto"/>
                          <w:sz w:val="48"/>
                          <w:szCs w:val="48"/>
                        </w:rPr>
                        <w:t>3</w:t>
                      </w:r>
                      <w:r w:rsidRPr="00C1273F">
                        <w:rPr>
                          <w:color w:val="auto"/>
                          <w:sz w:val="48"/>
                          <w:szCs w:val="48"/>
                        </w:rPr>
                        <w:t>. TEMA</w:t>
                      </w:r>
                      <w:bookmarkEnd w:id="356"/>
                      <w:bookmarkEnd w:id="357"/>
                    </w:p>
                    <w:p w:rsidR="00AA7C35" w:rsidRDefault="00AA7C35" w:rsidP="00C1273F">
                      <w:pPr>
                        <w:jc w:val="center"/>
                      </w:pPr>
                    </w:p>
                  </w:txbxContent>
                </v:textbox>
              </v:roundrect>
            </w:pict>
          </mc:Fallback>
        </mc:AlternateContent>
      </w:r>
      <w:r w:rsidR="00711B2C" w:rsidRPr="00711B2C">
        <w:rPr>
          <w:rStyle w:val="Kpr"/>
          <w:color w:val="31849B"/>
          <w:sz w:val="40"/>
          <w:szCs w:val="40"/>
          <w:u w:val="none"/>
        </w:rPr>
        <w:t>3. TEMA</w:t>
      </w:r>
      <w:bookmarkEnd w:id="305"/>
      <w:bookmarkEnd w:id="306"/>
    </w:p>
    <w:p w:rsidR="00711B2C" w:rsidRPr="00711B2C" w:rsidRDefault="00711B2C" w:rsidP="00711B2C">
      <w:pPr>
        <w:pStyle w:val="Balk2"/>
        <w:jc w:val="center"/>
        <w:rPr>
          <w:rStyle w:val="Kpr"/>
          <w:color w:val="31849B"/>
          <w:sz w:val="40"/>
          <w:szCs w:val="40"/>
          <w:u w:val="none"/>
        </w:rPr>
      </w:pPr>
    </w:p>
    <w:p w:rsidR="00711B2C" w:rsidRPr="00711B2C" w:rsidRDefault="00711B2C" w:rsidP="00711B2C">
      <w:pPr>
        <w:jc w:val="center"/>
        <w:rPr>
          <w:rFonts w:ascii="Times New Roman" w:hAnsi="Times New Roman"/>
          <w:sz w:val="40"/>
          <w:szCs w:val="40"/>
        </w:rPr>
      </w:pPr>
    </w:p>
    <w:p w:rsidR="00711B2C" w:rsidRPr="00711B2C" w:rsidRDefault="00711B2C" w:rsidP="00711B2C">
      <w:pPr>
        <w:jc w:val="center"/>
        <w:rPr>
          <w:rFonts w:ascii="Times New Roman" w:hAnsi="Times New Roman"/>
          <w:sz w:val="40"/>
          <w:szCs w:val="40"/>
        </w:rPr>
      </w:pPr>
    </w:p>
    <w:p w:rsidR="00711B2C" w:rsidRPr="00711B2C" w:rsidRDefault="00711B2C" w:rsidP="00711B2C">
      <w:pPr>
        <w:jc w:val="center"/>
        <w:rPr>
          <w:rFonts w:ascii="Times New Roman" w:hAnsi="Times New Roman"/>
          <w:sz w:val="40"/>
          <w:szCs w:val="40"/>
        </w:rPr>
      </w:pPr>
    </w:p>
    <w:p w:rsidR="00711B2C" w:rsidRPr="00711B2C" w:rsidRDefault="00711B2C" w:rsidP="00711B2C">
      <w:pPr>
        <w:jc w:val="center"/>
        <w:rPr>
          <w:rFonts w:ascii="Times New Roman" w:hAnsi="Times New Roman"/>
          <w:sz w:val="40"/>
          <w:szCs w:val="40"/>
        </w:rPr>
      </w:pPr>
    </w:p>
    <w:p w:rsidR="00711B2C" w:rsidRPr="00711B2C" w:rsidRDefault="00711B2C" w:rsidP="00711B2C">
      <w:pPr>
        <w:jc w:val="center"/>
        <w:rPr>
          <w:rFonts w:ascii="Times New Roman" w:hAnsi="Times New Roman"/>
          <w:sz w:val="40"/>
          <w:szCs w:val="40"/>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C1273F" w:rsidP="00711B2C">
      <w:pPr>
        <w:rPr>
          <w:rStyle w:val="Kpr"/>
          <w:color w:val="31849B"/>
          <w:u w:val="none"/>
        </w:rPr>
      </w:pPr>
      <w:r w:rsidRPr="00C1273F">
        <w:rPr>
          <w:rStyle w:val="Kpr"/>
          <w:noProof/>
          <w:color w:val="auto"/>
          <w:u w:val="none"/>
          <w:lang w:eastAsia="tr-TR"/>
        </w:rPr>
        <mc:AlternateContent>
          <mc:Choice Requires="wpg">
            <w:drawing>
              <wp:anchor distT="0" distB="0" distL="114300" distR="114300" simplePos="0" relativeHeight="251728384" behindDoc="0" locked="0" layoutInCell="0" allowOverlap="1" wp14:anchorId="59D5050B" wp14:editId="5C2F59C0">
                <wp:simplePos x="0" y="0"/>
                <wp:positionH relativeFrom="page">
                  <wp:posOffset>75403</wp:posOffset>
                </wp:positionH>
                <wp:positionV relativeFrom="margin">
                  <wp:posOffset>4738370</wp:posOffset>
                </wp:positionV>
                <wp:extent cx="7371080" cy="3980180"/>
                <wp:effectExtent l="57150" t="38100" r="39370" b="39370"/>
                <wp:wrapNone/>
                <wp:docPr id="104"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3980180"/>
                          <a:chOff x="0" y="9661"/>
                          <a:chExt cx="12240" cy="4738"/>
                        </a:xfrm>
                      </wpg:grpSpPr>
                      <wpg:grpSp>
                        <wpg:cNvPr id="106" name="Group 4"/>
                        <wpg:cNvGrpSpPr>
                          <a:grpSpLocks/>
                        </wpg:cNvGrpSpPr>
                        <wpg:grpSpPr bwMode="auto">
                          <a:xfrm>
                            <a:off x="0" y="9661"/>
                            <a:ext cx="12240" cy="4738"/>
                            <a:chOff x="-6" y="3399"/>
                            <a:chExt cx="12197" cy="4253"/>
                          </a:xfrm>
                        </wpg:grpSpPr>
                        <wpg:grpSp>
                          <wpg:cNvPr id="107" name="Group 5"/>
                          <wpg:cNvGrpSpPr>
                            <a:grpSpLocks/>
                          </wpg:cNvGrpSpPr>
                          <wpg:grpSpPr bwMode="auto">
                            <a:xfrm>
                              <a:off x="-6" y="3717"/>
                              <a:ext cx="12189" cy="3550"/>
                              <a:chOff x="18" y="7468"/>
                              <a:chExt cx="12189" cy="3550"/>
                            </a:xfrm>
                          </wpg:grpSpPr>
                          <wps:wsp>
                            <wps:cNvPr id="108"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14"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116"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17"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18"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19"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20"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21"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122" name="Rectangle 16"/>
                        <wps:cNvSpPr>
                          <a:spLocks noChangeArrowheads="1"/>
                        </wps:cNvSpPr>
                        <wps:spPr bwMode="auto">
                          <a:xfrm>
                            <a:off x="2007" y="11160"/>
                            <a:ext cx="9027"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A7C35" w:rsidRDefault="00AA7C35" w:rsidP="00C1273F">
                              <w:pPr>
                                <w:jc w:val="center"/>
                                <w:rPr>
                                  <w:rFonts w:ascii="Times New Roman" w:hAnsi="Times New Roman"/>
                                  <w:sz w:val="48"/>
                                  <w:szCs w:val="48"/>
                                </w:rPr>
                              </w:pPr>
                            </w:p>
                            <w:p w:rsidR="00AA7C35" w:rsidRPr="00C1273F" w:rsidRDefault="00AA7C35" w:rsidP="00C1273F">
                              <w:pPr>
                                <w:jc w:val="center"/>
                                <w:rPr>
                                  <w:rFonts w:ascii="Times New Roman" w:hAnsi="Times New Roman"/>
                                  <w:sz w:val="48"/>
                                  <w:szCs w:val="48"/>
                                </w:rPr>
                              </w:pPr>
                              <w:r w:rsidRPr="00C1273F">
                                <w:rPr>
                                  <w:rStyle w:val="Kpr"/>
                                  <w:rFonts w:ascii="Times New Roman" w:hAnsi="Times New Roman"/>
                                  <w:color w:val="auto"/>
                                  <w:sz w:val="48"/>
                                  <w:szCs w:val="48"/>
                                  <w:u w:val="none"/>
                                </w:rPr>
                                <w:t>KURUMSAL KAPASİTE</w:t>
                              </w:r>
                            </w:p>
                            <w:p w:rsidR="00AA7C35" w:rsidRDefault="00AA7C35" w:rsidP="00C1273F">
                              <w:pPr>
                                <w:jc w:val="right"/>
                                <w:rPr>
                                  <w:sz w:val="96"/>
                                  <w:szCs w:val="96"/>
                                  <w14:numForm w14:val="oldStyl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089" style="position:absolute;margin-left:5.95pt;margin-top:373.1pt;width:580.4pt;height:313.4pt;z-index:251728384;mso-position-horizontal-relative:page;mso-position-vertical-relative:margin;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" o:allowincell="f">
                <v:group id="Group 4" o:spid="_x0000_s1090"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5" o:spid="_x0000_s1091"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 o:spid="_x0000_s1092"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8MA&#10;AADcAAAADwAAAGRycy9kb3ducmV2LnhtbESPQUsDQQyF74L/YYjgzc5UsJS101IKglIPtvoDwk7c&#10;XTqTWWbSdv335iB4S3gv731ZbaYUzYVKHTJ7mM8cGOI2h4E7D1+fLw9LMFWQA8bM5OGHKmzWtzcr&#10;bEK+8oEuR+mMhnBt0EMvMjbW1ranhHWWR2LVvnNJKLqWzoaCVw1P0T46t7AJB9aGHkfa9dSejufk&#10;QeKeD+3y7Wl/dvP4/lHCsNiJ9/d30/YZjNAk/+a/69eg+E5p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G8MAAADcAAAADwAAAAAAAAAAAAAAAACYAgAAZHJzL2Rv&#10;d25yZXYueG1sUEsFBgAAAAAEAAQA9QAAAIgDAAAAAA==&#10;" path="m,l17,2863,7132,2578r,-2378l,xe" fillcolor="#a7bfde" stroked="f">
                      <v:fill opacity="32896f"/>
                      <v:path arrowok="t" o:connecttype="custom" o:connectlocs="0,0;17,2863;7132,2578;7132,200;0,0" o:connectangles="0,0,0,0,0"/>
                    </v:shape>
                    <v:shape id="Freeform 7" o:spid="_x0000_s1093"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sQA&#10;AADcAAAADwAAAGRycy9kb3ducmV2LnhtbERPS08CMRC+k/AfmiHxQqS7atSsFEKMBjgpj8TrZDtu&#10;F7bTtS2w8OstiYm3+fI9ZzztbCOO5EPtWEE+ykAQl07XXCnYbt5vn0GEiKyxcUwKzhRgOun3xlho&#10;d+IVHdexEimEQ4EKTIxtIWUoDVkMI9cSJ+7beYsxQV9J7fGUwm0j77LsUVqsOTUYbOnVULlfH6yC&#10;z8vKz+7bH39B81B97JZfw6e3uVI3g272AiJSF//Ff+6FTvPzHK7PpAv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lULEAAAA3AAAAA8AAAAAAAAAAAAAAAAAmAIAAGRycy9k&#10;b3ducmV2LnhtbFBLBQYAAAAABAAEAPUAAACJAwAAAAA=&#10;" path="m,569l,2930r3466,620l3466,,,569xe" fillcolor="#d3dfee" stroked="f">
                      <v:fill opacity="32896f"/>
                      <v:path arrowok="t" o:connecttype="custom" o:connectlocs="0,569;0,2930;3466,3550;3466,0;0,569" o:connectangles="0,0,0,0,0"/>
                    </v:shape>
                    <v:shape id="Freeform 8" o:spid="_x0000_s1094"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NG8IA&#10;AADcAAAADwAAAGRycy9kb3ducmV2LnhtbERPTWvCQBC9C/0PyxR6MxsXqZK6iq2UluJFbe5Ddkyi&#10;2dmQ3Sbpv+8WBG/zeJ+z2oy2ET11vnasYZakIIgLZ2ouNXyf3qdLED4gG2wck4Zf8rBZP0xWmBk3&#10;8IH6YyhFDGGfoYYqhDaT0hcVWfSJa4kjd3adxRBhV0rT4RDDbSNVmj5LizXHhgpbequouB5/rIbF&#10;aTffbc2Xev3gcFFFri75Xmn99DhuX0AEGsNdfHN/mjh/Nof/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g0bwgAAANwAAAAPAAAAAAAAAAAAAAAAAJgCAABkcnMvZG93&#10;bnJldi54bWxQSwUGAAAAAAQABAD1AAAAhwMAAAAA&#10;" path="m,l,3550,1591,2746r,-2009l,xe" fillcolor="#a7bfde" stroked="f">
                      <v:fill opacity="32896f"/>
                      <v:path arrowok="t" o:connecttype="custom" o:connectlocs="0,0;0,3550;1591,2746;1591,737;0,0" o:connectangles="0,0,0,0,0"/>
                    </v:shape>
                  </v:group>
                  <v:shape id="Freeform 9" o:spid="_x0000_s109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MEA&#10;AADcAAAADwAAAGRycy9kb3ducmV2LnhtbERPTYvCMBC9L/gfwgje1sQVVKpRpODuHvZiq/ehGdti&#10;MylNtlZ//WZB8DaP9zmb3WAb0VPna8caZlMFgrhwpuZSwyk/vK9A+IBssHFMGu7kYbcdvW0wMe7G&#10;R+qzUIoYwj5BDVUIbSKlLyqy6KeuJY7cxXUWQ4RdKU2HtxhuG/mh1EJarDk2VNhSWlFxzX6thmOf&#10;zs+fuaJ7bpbN1/InU49HqvVkPOzXIAIN4SV+ur9NnD9bwP8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jCPzBAAAA3AAAAA8AAAAAAAAAAAAAAAAAmAIAAGRycy9kb3du&#10;cmV2LnhtbFBLBQYAAAAABAAEAPUAAACGAwAAAAA=&#10;" path="m1,251l,2662r4120,251l4120,,1,251xe" fillcolor="#d8d8d8" stroked="f">
                    <v:path arrowok="t" o:connecttype="custom" o:connectlocs="1,251;0,2662;4120,2913;4120,0;1,251" o:connectangles="0,0,0,0,0"/>
                  </v:shape>
                  <v:shape id="Freeform 10" o:spid="_x0000_s1096"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NCcQA&#10;AADcAAAADwAAAGRycy9kb3ducmV2LnhtbERPTWsCMRC9F/wPYQRvNavQVlajlFKLF0G3Iu1tdjNm&#10;l24mSxJ1669vCoXe5vE+Z7HqbSsu5EPjWMFknIEgrpxu2Cg4vK/vZyBCRNbYOiYF3xRgtRzcLTDX&#10;7sp7uhTRiBTCIUcFdYxdLmWoarIYxq4jTtzJeYsxQW+k9nhN4baV0yx7lBYbTg01dvRSU/VVnK2C&#10;o9w9FB97s3XlZ5mV/vXYmtubUqNh/zwHEamP/+I/90an+ZMn+H0mX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DQnEAAAA3AAAAA8AAAAAAAAAAAAAAAAAmAIAAGRycy9k&#10;b3ducmV2LnhtbFBLBQYAAAAABAAEAPUAAACJAwAAAAA=&#10;" path="m,l,4236,3985,3349r,-2428l,xe" fillcolor="#bfbfbf" stroked="f">
                    <v:path arrowok="t" o:connecttype="custom" o:connectlocs="0,0;0,4236;3985,3349;3985,921;0,0" o:connectangles="0,0,0,0,0"/>
                  </v:shape>
                  <v:shape id="Freeform 11" o:spid="_x0000_s1097"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ZMYA&#10;AADcAAAADwAAAGRycy9kb3ducmV2LnhtbESPQWvDMAyF74X9B6PBLmV1ukMJWd0yGlZ2GKzNBrtq&#10;sZaExXKw3Sb999Oh0JvEe3rv03o7uV6dKcTOs4HlIgNFXHvbcWPg6/P1MQcVE7LF3jMZuFCE7eZu&#10;tsbC+pGPdK5SoySEY4EG2pSGQutYt+QwLvxALNqvDw6TrKHRNuAo4a7XT1m20g47loYWB9q1VP9V&#10;J2egKr+r+SUePsoyPwz7n/C+c2NuzMP99PIMKtGUbubr9ZsV/KXQyjMygd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JZM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98"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mMEA&#10;AADcAAAADwAAAGRycy9kb3ducmV2LnhtbERPTWvCQBC9C/0PyxS86SYpFBtdgy2U2qPReh6yYzaY&#10;nU2yW5P++26h4G0e73M2xWRbcaPBN44VpMsEBHHldMO1gtPxfbEC4QOyxtYxKfghD8X2YbbBXLuR&#10;D3QrQy1iCPscFZgQulxKXxmy6JeuI47cxQ0WQ4RDLfWAYwy3rcyS5FlabDg2GOzozVB1Lb+tgq/x&#10;IHVo+8/zR5lmT835Nat6o9T8cdqtQQSawl38797rOD99gb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PpjBAAAA3AAAAA8AAAAAAAAAAAAAAAAAmAIAAGRycy9kb3du&#10;cmV2LnhtbFBLBQYAAAAABAAEAPUAAACGAwAAAAA=&#10;" path="m,921l2060,r16,3851l,2981,,921xe" fillcolor="#d3dfee" stroked="f">
                    <v:fill opacity="46003f"/>
                    <v:path arrowok="t" o:connecttype="custom" o:connectlocs="0,921;2060,0;2076,3851;0,2981;0,921" o:connectangles="0,0,0,0,0"/>
                  </v:shape>
                  <v:shape id="Freeform 13" o:spid="_x0000_s1099"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xRMUA&#10;AADcAAAADwAAAGRycy9kb3ducmV2LnhtbESPT2vDMAzF74V9B6NBb62zbJSS1S1b6aC30T8wdhOx&#10;moTFcma7afLtp8OgN4n39N5Pq83gWtVTiI1nA0/zDBRx6W3DlYHz6WO2BBUTssXWMxkYKcJm/TBZ&#10;YWH9jQ/UH1OlJIRjgQbqlLpC61jW5DDOfUcs2sUHh0nWUGkb8CbhrtV5li20w4alocaOtjWVP8er&#10;M/AcPvPd4es3or8st+f3fnz57kZjpo/D2yuoREO6m/+v9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HFE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10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gpcQA&#10;AADcAAAADwAAAGRycy9kb3ducmV2LnhtbERPTWsCMRC9F/wPYYTeNKultaxGKUtbhHpQa+l13IzJ&#10;4maybNJ1++9NQehtHu9zFqve1aKjNlSeFUzGGQji0uuKjYLD59voGUSIyBprz6TglwKsloO7Beba&#10;X3hH3T4akUI45KjAxtjkUobSksMw9g1x4k6+dRgTbI3ULV5SuKvlNMuepMOKU4PFhgpL5Xn/4xS8&#10;bx+LB9N9r5sPX9mvzexgjsWrUvfD/mUOIlIf/8U391qn+dMJ/D2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IKXEAAAA3AAAAA8AAAAAAAAAAAAAAAAAmAIAAGRycy9k&#10;b3ducmV2LnhtbFBLBQYAAAAABAAEAPUAAACJAwAAAAA=&#10;" path="m,1038l,2411,4102,3432,4102,,,1038xe" fillcolor="#d3dfee" stroked="f">
                    <v:fill opacity="46003f"/>
                    <v:path arrowok="t" o:connecttype="custom" o:connectlocs="0,1038;0,2411;4102,3432;4102,0;0,1038" o:connectangles="0,0,0,0,0"/>
                  </v:shape>
                </v:group>
                <v:rect id="Rectangle 16" o:spid="_x0000_s1101" style="position:absolute;left:2007;top:11160;width:902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textbox>
                    <w:txbxContent>
                      <w:p w:rsidR="00AA7C35" w:rsidRDefault="00AA7C35" w:rsidP="00C1273F">
                        <w:pPr>
                          <w:jc w:val="center"/>
                          <w:rPr>
                            <w:rFonts w:ascii="Times New Roman" w:hAnsi="Times New Roman"/>
                            <w:sz w:val="48"/>
                            <w:szCs w:val="48"/>
                          </w:rPr>
                        </w:pPr>
                      </w:p>
                      <w:p w:rsidR="00AA7C35" w:rsidRPr="00C1273F" w:rsidRDefault="00AA7C35" w:rsidP="00C1273F">
                        <w:pPr>
                          <w:jc w:val="center"/>
                          <w:rPr>
                            <w:rFonts w:ascii="Times New Roman" w:hAnsi="Times New Roman"/>
                            <w:sz w:val="48"/>
                            <w:szCs w:val="48"/>
                          </w:rPr>
                        </w:pPr>
                        <w:r w:rsidRPr="00C1273F">
                          <w:rPr>
                            <w:rStyle w:val="Kpr"/>
                            <w:rFonts w:ascii="Times New Roman" w:hAnsi="Times New Roman"/>
                            <w:color w:val="auto"/>
                            <w:sz w:val="48"/>
                            <w:szCs w:val="48"/>
                            <w:u w:val="none"/>
                          </w:rPr>
                          <w:t>KURUMSAL KAPASİTE</w:t>
                        </w:r>
                      </w:p>
                      <w:p w:rsidR="00AA7C35" w:rsidRDefault="00AA7C35" w:rsidP="00C1273F">
                        <w:pPr>
                          <w:jc w:val="right"/>
                          <w:rPr>
                            <w:sz w:val="96"/>
                            <w:szCs w:val="96"/>
                            <w14:numForm w14:val="oldStyle"/>
                          </w:rPr>
                        </w:pPr>
                      </w:p>
                    </w:txbxContent>
                  </v:textbox>
                </v:rect>
                <w10:wrap anchorx="page" anchory="margin"/>
              </v:group>
            </w:pict>
          </mc:Fallback>
        </mc:AlternateContent>
      </w: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B2C" w:rsidRDefault="00711B2C" w:rsidP="00711B2C">
      <w:pPr>
        <w:rPr>
          <w:rStyle w:val="Kpr"/>
          <w:color w:val="31849B"/>
          <w:u w:val="none"/>
        </w:rPr>
      </w:pPr>
    </w:p>
    <w:p w:rsidR="00711006" w:rsidRPr="00E75529" w:rsidRDefault="00711006" w:rsidP="00711006">
      <w:pPr>
        <w:pStyle w:val="Balk2"/>
      </w:pPr>
      <w:bookmarkStart w:id="309" w:name="_Toc430004177"/>
      <w:bookmarkStart w:id="310" w:name="_Toc435619772"/>
      <w:r w:rsidRPr="006F42C4">
        <w:rPr>
          <w:rStyle w:val="Kpr"/>
          <w:color w:val="31849B"/>
          <w:u w:val="none"/>
        </w:rPr>
        <w:lastRenderedPageBreak/>
        <w:t>STRATEJİK AMAÇ 3</w:t>
      </w:r>
      <w:bookmarkEnd w:id="309"/>
      <w:bookmarkEnd w:id="310"/>
    </w:p>
    <w:p w:rsidR="00DE0D44" w:rsidRPr="00F54AC6" w:rsidRDefault="00DE0D44" w:rsidP="00635C44">
      <w:pPr>
        <w:autoSpaceDE w:val="0"/>
        <w:autoSpaceDN w:val="0"/>
        <w:adjustRightInd w:val="0"/>
        <w:spacing w:before="120" w:after="120"/>
        <w:ind w:firstLine="709"/>
        <w:jc w:val="both"/>
        <w:rPr>
          <w:rStyle w:val="Kpr"/>
          <w:rFonts w:ascii="Times New Roman" w:hAnsi="Times New Roman"/>
          <w:color w:val="auto"/>
          <w:sz w:val="24"/>
          <w:szCs w:val="24"/>
          <w:u w:val="none"/>
        </w:rPr>
      </w:pPr>
      <w:r w:rsidRPr="00F54AC6">
        <w:rPr>
          <w:rStyle w:val="Kpr"/>
          <w:rFonts w:ascii="Times New Roman" w:hAnsi="Times New Roman"/>
          <w:color w:val="auto"/>
          <w:sz w:val="24"/>
          <w:szCs w:val="24"/>
          <w:u w:val="none"/>
        </w:rPr>
        <w:t>Yetişmiş insan kaynakları ile fiziki ve mali alt yapısını tamamlamış, kurumsallaşmas</w:t>
      </w:r>
      <w:r w:rsidRPr="00F54AC6">
        <w:rPr>
          <w:rStyle w:val="Kpr"/>
          <w:rFonts w:ascii="Times New Roman" w:hAnsi="Times New Roman"/>
          <w:color w:val="auto"/>
          <w:sz w:val="24"/>
          <w:szCs w:val="24"/>
          <w:u w:val="none"/>
        </w:rPr>
        <w:t>ı</w:t>
      </w:r>
      <w:r w:rsidRPr="00F54AC6">
        <w:rPr>
          <w:rStyle w:val="Kpr"/>
          <w:rFonts w:ascii="Times New Roman" w:hAnsi="Times New Roman"/>
          <w:color w:val="auto"/>
          <w:sz w:val="24"/>
          <w:szCs w:val="24"/>
          <w:u w:val="none"/>
        </w:rPr>
        <w:t>nı sağlamış, bilişim teknolojilerini iyi kullanan kurumlar oluşturmak</w:t>
      </w:r>
      <w:r w:rsidR="00635C44">
        <w:rPr>
          <w:rStyle w:val="Kpr"/>
          <w:rFonts w:ascii="Times New Roman" w:hAnsi="Times New Roman"/>
          <w:color w:val="auto"/>
          <w:sz w:val="24"/>
          <w:szCs w:val="24"/>
          <w:u w:val="none"/>
        </w:rPr>
        <w:t>.</w:t>
      </w:r>
    </w:p>
    <w:p w:rsidR="00DE0D44" w:rsidRPr="006F42C4" w:rsidRDefault="00F54AC6" w:rsidP="00E75529">
      <w:pPr>
        <w:pStyle w:val="Balk2"/>
        <w:rPr>
          <w:rStyle w:val="Kpr"/>
          <w:color w:val="31849B"/>
          <w:u w:val="none"/>
        </w:rPr>
      </w:pPr>
      <w:bookmarkStart w:id="311" w:name="_Toc430004178"/>
      <w:bookmarkStart w:id="312" w:name="_Toc435619773"/>
      <w:r w:rsidRPr="006F42C4">
        <w:rPr>
          <w:rStyle w:val="Kpr"/>
          <w:color w:val="31849B"/>
          <w:u w:val="none"/>
        </w:rPr>
        <w:t xml:space="preserve">STRATEJİK HEDEF </w:t>
      </w:r>
      <w:proofErr w:type="gramStart"/>
      <w:r w:rsidRPr="006F42C4">
        <w:rPr>
          <w:rStyle w:val="Kpr"/>
          <w:color w:val="31849B"/>
          <w:u w:val="none"/>
        </w:rPr>
        <w:t>3.1</w:t>
      </w:r>
      <w:bookmarkEnd w:id="311"/>
      <w:bookmarkEnd w:id="312"/>
      <w:proofErr w:type="gramEnd"/>
    </w:p>
    <w:p w:rsidR="00267F3B" w:rsidRDefault="00267F3B" w:rsidP="00635C44">
      <w:pPr>
        <w:ind w:firstLine="709"/>
        <w:rPr>
          <w:rFonts w:ascii="Times New Roman" w:hAnsi="Times New Roman"/>
          <w:sz w:val="24"/>
        </w:rPr>
      </w:pPr>
      <w:r w:rsidRPr="00635C44">
        <w:rPr>
          <w:rFonts w:ascii="Times New Roman" w:hAnsi="Times New Roman"/>
          <w:sz w:val="24"/>
        </w:rPr>
        <w:t>İnsan kaynaklarının eğitimi ve geliştirilmesi için gerekli planlamanın yapılmasını sa</w:t>
      </w:r>
      <w:r w:rsidRPr="00635C44">
        <w:rPr>
          <w:rFonts w:ascii="Times New Roman" w:hAnsi="Times New Roman"/>
          <w:sz w:val="24"/>
        </w:rPr>
        <w:t>ğ</w:t>
      </w:r>
      <w:r w:rsidRPr="00635C44">
        <w:rPr>
          <w:rFonts w:ascii="Times New Roman" w:hAnsi="Times New Roman"/>
          <w:sz w:val="24"/>
        </w:rPr>
        <w:t>lamak.</w:t>
      </w:r>
    </w:p>
    <w:p w:rsidR="00CF2EE4" w:rsidRDefault="00CF2EE4" w:rsidP="00CF2EE4">
      <w:pPr>
        <w:pStyle w:val="Balk3"/>
      </w:pPr>
      <w:bookmarkStart w:id="313" w:name="_Toc430004179"/>
      <w:bookmarkStart w:id="314" w:name="_Toc435619774"/>
      <w:r>
        <w:t>HEDEFİN MEVCUT DURUMU</w:t>
      </w:r>
      <w:bookmarkEnd w:id="313"/>
      <w:bookmarkEnd w:id="314"/>
    </w:p>
    <w:p w:rsidR="008001B1" w:rsidRPr="008001B1" w:rsidRDefault="008001B1" w:rsidP="008001B1">
      <w:pPr>
        <w:autoSpaceDE w:val="0"/>
        <w:autoSpaceDN w:val="0"/>
        <w:adjustRightInd w:val="0"/>
        <w:spacing w:before="120" w:after="120"/>
        <w:ind w:firstLine="708"/>
        <w:jc w:val="both"/>
        <w:rPr>
          <w:rFonts w:ascii="Times New Roman" w:hAnsi="Times New Roman"/>
          <w:sz w:val="24"/>
          <w:szCs w:val="24"/>
        </w:rPr>
      </w:pPr>
      <w:r w:rsidRPr="008001B1">
        <w:rPr>
          <w:rFonts w:ascii="Times New Roman" w:hAnsi="Times New Roman"/>
          <w:sz w:val="24"/>
          <w:szCs w:val="24"/>
        </w:rPr>
        <w:t>Müdürlüğümüz ile okul ve kurumlarımızın fiziki ortamlarının çağın koşulları ve co</w:t>
      </w:r>
      <w:r w:rsidRPr="008001B1">
        <w:rPr>
          <w:rFonts w:ascii="Times New Roman" w:hAnsi="Times New Roman"/>
          <w:sz w:val="24"/>
          <w:szCs w:val="24"/>
        </w:rPr>
        <w:t>ğ</w:t>
      </w:r>
      <w:r w:rsidRPr="008001B1">
        <w:rPr>
          <w:rFonts w:ascii="Times New Roman" w:hAnsi="Times New Roman"/>
          <w:sz w:val="24"/>
          <w:szCs w:val="24"/>
        </w:rPr>
        <w:t>rafî risklere uygun bir biçimde iyileştirilmesi, finansal kaynakların dengeli ve verimli bir ş</w:t>
      </w:r>
      <w:r w:rsidRPr="008001B1">
        <w:rPr>
          <w:rFonts w:ascii="Times New Roman" w:hAnsi="Times New Roman"/>
          <w:sz w:val="24"/>
          <w:szCs w:val="24"/>
        </w:rPr>
        <w:t>e</w:t>
      </w:r>
      <w:r w:rsidRPr="008001B1">
        <w:rPr>
          <w:rFonts w:ascii="Times New Roman" w:hAnsi="Times New Roman"/>
          <w:sz w:val="24"/>
          <w:szCs w:val="24"/>
        </w:rPr>
        <w:t>kilde eğitimde başarıyı sürekli hale getirmesi amaçlanmaktadır.</w:t>
      </w:r>
    </w:p>
    <w:p w:rsidR="008001B1" w:rsidRPr="008001B1" w:rsidRDefault="008001B1" w:rsidP="008001B1">
      <w:pPr>
        <w:autoSpaceDE w:val="0"/>
        <w:autoSpaceDN w:val="0"/>
        <w:adjustRightInd w:val="0"/>
        <w:spacing w:before="120" w:after="120"/>
        <w:ind w:firstLine="708"/>
        <w:jc w:val="both"/>
        <w:rPr>
          <w:rFonts w:ascii="Times New Roman" w:hAnsi="Times New Roman"/>
          <w:sz w:val="24"/>
          <w:szCs w:val="24"/>
        </w:rPr>
      </w:pPr>
      <w:r w:rsidRPr="008001B1">
        <w:rPr>
          <w:rFonts w:ascii="Times New Roman" w:hAnsi="Times New Roman"/>
          <w:sz w:val="24"/>
          <w:szCs w:val="24"/>
        </w:rPr>
        <w:t>2014-2015 Eğitim Öğretim yılı itibari ile Müdürlüğümüze bağlı 24 okul, 2</w:t>
      </w:r>
      <w:r w:rsidRPr="008001B1">
        <w:rPr>
          <w:rFonts w:ascii="Times New Roman" w:hAnsi="Times New Roman"/>
          <w:color w:val="FF0000"/>
          <w:sz w:val="24"/>
          <w:szCs w:val="24"/>
        </w:rPr>
        <w:t xml:space="preserve"> </w:t>
      </w:r>
      <w:r w:rsidRPr="008001B1">
        <w:rPr>
          <w:rFonts w:ascii="Times New Roman" w:hAnsi="Times New Roman"/>
          <w:sz w:val="24"/>
          <w:szCs w:val="24"/>
        </w:rPr>
        <w:t>pansiyon bulunmaktadır. Hayırseverler desteğiyle Müdürlüğümüze bağlı okullara 24 derslik kazand</w:t>
      </w:r>
      <w:r w:rsidRPr="008001B1">
        <w:rPr>
          <w:rFonts w:ascii="Times New Roman" w:hAnsi="Times New Roman"/>
          <w:sz w:val="24"/>
          <w:szCs w:val="24"/>
        </w:rPr>
        <w:t>ı</w:t>
      </w:r>
      <w:r w:rsidRPr="008001B1">
        <w:rPr>
          <w:rFonts w:ascii="Times New Roman" w:hAnsi="Times New Roman"/>
          <w:sz w:val="24"/>
          <w:szCs w:val="24"/>
        </w:rPr>
        <w:t>rılmıştır. İlçemizde Hüma Hatun Mesleki ve Teknik Anadolu Lisesi’nin binasının inşaatı d</w:t>
      </w:r>
      <w:r w:rsidRPr="008001B1">
        <w:rPr>
          <w:rFonts w:ascii="Times New Roman" w:hAnsi="Times New Roman"/>
          <w:sz w:val="24"/>
          <w:szCs w:val="24"/>
        </w:rPr>
        <w:t>e</w:t>
      </w:r>
      <w:r w:rsidRPr="008001B1">
        <w:rPr>
          <w:rFonts w:ascii="Times New Roman" w:hAnsi="Times New Roman"/>
          <w:sz w:val="24"/>
          <w:szCs w:val="24"/>
        </w:rPr>
        <w:t>vam etmektedir.</w:t>
      </w:r>
    </w:p>
    <w:p w:rsidR="008001B1" w:rsidRPr="008001B1" w:rsidRDefault="008001B1" w:rsidP="008001B1">
      <w:pPr>
        <w:autoSpaceDE w:val="0"/>
        <w:autoSpaceDN w:val="0"/>
        <w:adjustRightInd w:val="0"/>
        <w:spacing w:before="120" w:after="120"/>
        <w:ind w:firstLine="708"/>
        <w:jc w:val="both"/>
        <w:rPr>
          <w:rFonts w:ascii="Times New Roman" w:hAnsi="Times New Roman"/>
          <w:sz w:val="24"/>
          <w:szCs w:val="24"/>
        </w:rPr>
      </w:pPr>
      <w:r w:rsidRPr="008001B1">
        <w:rPr>
          <w:rFonts w:ascii="Times New Roman" w:hAnsi="Times New Roman"/>
          <w:sz w:val="24"/>
          <w:szCs w:val="24"/>
        </w:rPr>
        <w:t>Okul ve kurumların fiziki ortamlarının öğrencilerin kendilerini geliştirebileceği, so</w:t>
      </w:r>
      <w:r w:rsidRPr="008001B1">
        <w:rPr>
          <w:rFonts w:ascii="Times New Roman" w:hAnsi="Times New Roman"/>
          <w:sz w:val="24"/>
          <w:szCs w:val="24"/>
        </w:rPr>
        <w:t>s</w:t>
      </w:r>
      <w:r w:rsidRPr="008001B1">
        <w:rPr>
          <w:rFonts w:ascii="Times New Roman" w:hAnsi="Times New Roman"/>
          <w:sz w:val="24"/>
          <w:szCs w:val="24"/>
        </w:rPr>
        <w:t>yal, kültürel ve sportif alanlara sahip olması gerekmektedir. Okulların toplumu yönlendirdi</w:t>
      </w:r>
      <w:r w:rsidRPr="008001B1">
        <w:rPr>
          <w:rFonts w:ascii="Times New Roman" w:hAnsi="Times New Roman"/>
          <w:sz w:val="24"/>
          <w:szCs w:val="24"/>
        </w:rPr>
        <w:t>k</w:t>
      </w:r>
      <w:r w:rsidRPr="008001B1">
        <w:rPr>
          <w:rFonts w:ascii="Times New Roman" w:hAnsi="Times New Roman"/>
          <w:sz w:val="24"/>
          <w:szCs w:val="24"/>
        </w:rPr>
        <w:t>leri düşünüldüğünde, Bakanlığımızca uygulamaya konulan “Okullar Hayat Olsun” projesi ile hem tüm bireylere hem de özel eğitime gereksinim duyan öğrencilere daha konforlu bir ortam sunulması hedeflenmektedir. Okulların kapasitelerini geliştirmeleri için belediyeler, STK’lar ve hayırseverlerle işbirliğinin sistemli bir şekilde koordine edilerek tüm paydaşların memnun olması beklenmektedir.</w:t>
      </w:r>
    </w:p>
    <w:p w:rsidR="008906F1" w:rsidRPr="008906F1" w:rsidRDefault="008906F1" w:rsidP="008906F1">
      <w:pPr>
        <w:pStyle w:val="Balk3"/>
      </w:pPr>
      <w:bookmarkStart w:id="315" w:name="_Toc430004180"/>
      <w:bookmarkStart w:id="316" w:name="_Toc435619775"/>
      <w:r w:rsidRPr="008906F1">
        <w:t xml:space="preserve">PERFORMANS GÖSTERGELERİ </w:t>
      </w:r>
      <w:proofErr w:type="gramStart"/>
      <w:r w:rsidRPr="008906F1">
        <w:t>3.1</w:t>
      </w:r>
      <w:bookmarkEnd w:id="315"/>
      <w:bookmarkEnd w:id="316"/>
      <w:proofErr w:type="gramEnd"/>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583"/>
        <w:gridCol w:w="941"/>
        <w:gridCol w:w="941"/>
        <w:gridCol w:w="1146"/>
        <w:gridCol w:w="997"/>
      </w:tblGrid>
      <w:tr w:rsidR="001E3B7E" w:rsidRPr="006F42C4" w:rsidTr="00E256FF">
        <w:trPr>
          <w:trHeight w:val="315"/>
        </w:trPr>
        <w:tc>
          <w:tcPr>
            <w:tcW w:w="678" w:type="dxa"/>
            <w:vMerge w:val="restart"/>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b/>
                <w:bCs/>
                <w:color w:val="FFFFFF"/>
                <w:sz w:val="20"/>
                <w:szCs w:val="20"/>
              </w:rPr>
              <w:t>S.NO</w:t>
            </w:r>
          </w:p>
        </w:tc>
        <w:tc>
          <w:tcPr>
            <w:tcW w:w="4583" w:type="dxa"/>
            <w:vMerge w:val="restart"/>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3028" w:type="dxa"/>
            <w:gridSpan w:val="3"/>
            <w:shd w:val="clear" w:color="auto" w:fill="31849B" w:themeFill="accent5" w:themeFillShade="BF"/>
            <w:vAlign w:val="center"/>
          </w:tcPr>
          <w:p w:rsidR="001E3B7E" w:rsidRPr="006F42C4" w:rsidRDefault="001E3B7E" w:rsidP="006F42C4">
            <w:pPr>
              <w:spacing w:after="0" w:line="240" w:lineRule="auto"/>
              <w:jc w:val="center"/>
              <w:rPr>
                <w:rFonts w:eastAsia="Times New Roman"/>
                <w:bCs/>
                <w:color w:val="FFFFFF"/>
                <w:sz w:val="18"/>
                <w:szCs w:val="18"/>
                <w:lang w:eastAsia="tr-TR"/>
              </w:rPr>
            </w:pPr>
            <w:proofErr w:type="gramStart"/>
            <w:r w:rsidRPr="006F42C4">
              <w:rPr>
                <w:rFonts w:eastAsia="Times New Roman"/>
                <w:b/>
                <w:color w:val="FFFFFF"/>
                <w:sz w:val="18"/>
                <w:szCs w:val="18"/>
                <w:lang w:eastAsia="tr-TR"/>
              </w:rPr>
              <w:t>MEVCUT  DURUM</w:t>
            </w:r>
            <w:proofErr w:type="gramEnd"/>
          </w:p>
        </w:tc>
        <w:tc>
          <w:tcPr>
            <w:tcW w:w="997"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1E3B7E" w:rsidRPr="006F42C4" w:rsidTr="00E256FF">
        <w:trPr>
          <w:trHeight w:val="315"/>
        </w:trPr>
        <w:tc>
          <w:tcPr>
            <w:tcW w:w="678" w:type="dxa"/>
            <w:vMerge/>
            <w:shd w:val="clear" w:color="auto" w:fill="31849B" w:themeFill="accent5" w:themeFillShade="BF"/>
          </w:tcPr>
          <w:p w:rsidR="001E3B7E" w:rsidRPr="006F42C4" w:rsidRDefault="001E3B7E" w:rsidP="006F42C4">
            <w:pPr>
              <w:spacing w:after="0" w:line="240" w:lineRule="auto"/>
              <w:jc w:val="center"/>
              <w:rPr>
                <w:rFonts w:eastAsia="Times New Roman"/>
                <w:b/>
                <w:color w:val="FFFFFF"/>
                <w:sz w:val="18"/>
                <w:szCs w:val="18"/>
                <w:lang w:eastAsia="tr-TR"/>
              </w:rPr>
            </w:pPr>
          </w:p>
        </w:tc>
        <w:tc>
          <w:tcPr>
            <w:tcW w:w="4583" w:type="dxa"/>
            <w:vMerge/>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Cs/>
                <w:color w:val="FFFFFF"/>
                <w:sz w:val="18"/>
                <w:szCs w:val="18"/>
                <w:lang w:eastAsia="tr-TR"/>
              </w:rPr>
            </w:pPr>
          </w:p>
        </w:tc>
        <w:tc>
          <w:tcPr>
            <w:tcW w:w="941"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941" w:type="dxa"/>
            <w:shd w:val="clear" w:color="auto" w:fill="31849B" w:themeFill="accent5" w:themeFillShade="BF"/>
            <w:vAlign w:val="center"/>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1146"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997" w:type="dxa"/>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8001B1" w:rsidRPr="006F42C4" w:rsidTr="006F42C4">
        <w:trPr>
          <w:trHeight w:val="480"/>
        </w:trPr>
        <w:tc>
          <w:tcPr>
            <w:tcW w:w="678" w:type="dxa"/>
            <w:shd w:val="clear" w:color="auto" w:fill="auto"/>
            <w:vAlign w:val="center"/>
          </w:tcPr>
          <w:p w:rsidR="008001B1" w:rsidRPr="006F42C4" w:rsidRDefault="008001B1" w:rsidP="006F42C4">
            <w:pPr>
              <w:spacing w:after="0" w:line="240" w:lineRule="auto"/>
              <w:jc w:val="center"/>
              <w:rPr>
                <w:b/>
                <w:bCs/>
                <w:color w:val="000000"/>
                <w:sz w:val="18"/>
                <w:szCs w:val="18"/>
              </w:rPr>
            </w:pPr>
            <w:r w:rsidRPr="006F42C4">
              <w:rPr>
                <w:b/>
                <w:bCs/>
                <w:color w:val="000000"/>
                <w:sz w:val="18"/>
                <w:szCs w:val="18"/>
              </w:rPr>
              <w:t>3.1.1</w:t>
            </w:r>
          </w:p>
        </w:tc>
        <w:tc>
          <w:tcPr>
            <w:tcW w:w="4583" w:type="dxa"/>
            <w:shd w:val="clear" w:color="auto" w:fill="auto"/>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 xml:space="preserve">Öğretmen başına düşen öğrenci sayısı </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19</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18</w:t>
            </w:r>
          </w:p>
        </w:tc>
        <w:tc>
          <w:tcPr>
            <w:tcW w:w="1146" w:type="dxa"/>
            <w:shd w:val="clear" w:color="auto" w:fill="auto"/>
            <w:vAlign w:val="center"/>
          </w:tcPr>
          <w:p w:rsidR="008001B1" w:rsidRPr="00C96CDF" w:rsidRDefault="008001B1" w:rsidP="008B67F1">
            <w:pPr>
              <w:jc w:val="center"/>
              <w:rPr>
                <w:color w:val="000000"/>
                <w:sz w:val="18"/>
                <w:szCs w:val="18"/>
              </w:rPr>
            </w:pPr>
            <w:r w:rsidRPr="00C96CDF">
              <w:rPr>
                <w:color w:val="000000"/>
                <w:sz w:val="18"/>
                <w:szCs w:val="18"/>
              </w:rPr>
              <w:t>18</w:t>
            </w:r>
          </w:p>
        </w:tc>
        <w:tc>
          <w:tcPr>
            <w:tcW w:w="997" w:type="dxa"/>
            <w:shd w:val="clear" w:color="auto" w:fill="auto"/>
            <w:vAlign w:val="center"/>
          </w:tcPr>
          <w:p w:rsidR="008001B1" w:rsidRPr="00C96CDF" w:rsidRDefault="008001B1" w:rsidP="008B67F1">
            <w:pPr>
              <w:jc w:val="center"/>
              <w:rPr>
                <w:sz w:val="18"/>
                <w:szCs w:val="18"/>
              </w:rPr>
            </w:pPr>
            <w:r w:rsidRPr="00C96CDF">
              <w:rPr>
                <w:sz w:val="18"/>
                <w:szCs w:val="18"/>
              </w:rPr>
              <w:t>17</w:t>
            </w:r>
          </w:p>
        </w:tc>
      </w:tr>
      <w:tr w:rsidR="008001B1" w:rsidRPr="006F42C4" w:rsidTr="006F42C4">
        <w:trPr>
          <w:trHeight w:val="480"/>
        </w:trPr>
        <w:tc>
          <w:tcPr>
            <w:tcW w:w="678" w:type="dxa"/>
            <w:shd w:val="clear" w:color="auto" w:fill="D2EAF1"/>
            <w:vAlign w:val="center"/>
          </w:tcPr>
          <w:p w:rsidR="008001B1" w:rsidRPr="006F42C4" w:rsidRDefault="008001B1" w:rsidP="006F42C4">
            <w:pPr>
              <w:spacing w:after="0" w:line="240" w:lineRule="auto"/>
              <w:jc w:val="center"/>
              <w:rPr>
                <w:b/>
                <w:bCs/>
                <w:color w:val="000000"/>
                <w:sz w:val="18"/>
                <w:szCs w:val="18"/>
              </w:rPr>
            </w:pPr>
            <w:r w:rsidRPr="006F42C4">
              <w:rPr>
                <w:b/>
                <w:bCs/>
                <w:color w:val="000000"/>
                <w:sz w:val="18"/>
                <w:szCs w:val="18"/>
              </w:rPr>
              <w:t>3.1.2</w:t>
            </w:r>
          </w:p>
        </w:tc>
        <w:tc>
          <w:tcPr>
            <w:tcW w:w="4583" w:type="dxa"/>
            <w:shd w:val="clear" w:color="auto" w:fill="D2EAF1"/>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 xml:space="preserve">Kadın yönetici sayısının toplam yönetici sayısına oranı </w:t>
            </w:r>
          </w:p>
        </w:tc>
        <w:tc>
          <w:tcPr>
            <w:tcW w:w="941" w:type="dxa"/>
            <w:shd w:val="clear" w:color="auto" w:fill="D2EAF1"/>
            <w:vAlign w:val="center"/>
          </w:tcPr>
          <w:p w:rsidR="008001B1" w:rsidRPr="00C96CDF" w:rsidRDefault="008001B1" w:rsidP="008B67F1">
            <w:pPr>
              <w:spacing w:after="0" w:line="240" w:lineRule="auto"/>
              <w:jc w:val="center"/>
              <w:rPr>
                <w:sz w:val="18"/>
                <w:szCs w:val="18"/>
              </w:rPr>
            </w:pPr>
            <w:r>
              <w:rPr>
                <w:sz w:val="18"/>
                <w:szCs w:val="18"/>
              </w:rPr>
              <w:t>4</w:t>
            </w:r>
          </w:p>
        </w:tc>
        <w:tc>
          <w:tcPr>
            <w:tcW w:w="941" w:type="dxa"/>
            <w:shd w:val="clear" w:color="auto" w:fill="D2EAF1"/>
            <w:vAlign w:val="center"/>
          </w:tcPr>
          <w:p w:rsidR="008001B1" w:rsidRPr="00C96CDF" w:rsidRDefault="008001B1" w:rsidP="008B67F1">
            <w:pPr>
              <w:spacing w:after="0" w:line="240" w:lineRule="auto"/>
              <w:jc w:val="center"/>
              <w:rPr>
                <w:sz w:val="18"/>
                <w:szCs w:val="18"/>
              </w:rPr>
            </w:pPr>
            <w:r>
              <w:rPr>
                <w:sz w:val="18"/>
                <w:szCs w:val="18"/>
              </w:rPr>
              <w:t>6</w:t>
            </w:r>
          </w:p>
        </w:tc>
        <w:tc>
          <w:tcPr>
            <w:tcW w:w="1146" w:type="dxa"/>
            <w:shd w:val="clear" w:color="auto" w:fill="D2EAF1"/>
            <w:vAlign w:val="center"/>
          </w:tcPr>
          <w:p w:rsidR="008001B1" w:rsidRPr="00C96CDF" w:rsidRDefault="008001B1" w:rsidP="008B67F1">
            <w:pPr>
              <w:jc w:val="center"/>
              <w:rPr>
                <w:sz w:val="18"/>
                <w:szCs w:val="18"/>
              </w:rPr>
            </w:pPr>
            <w:r w:rsidRPr="00C96CDF">
              <w:rPr>
                <w:sz w:val="18"/>
                <w:szCs w:val="18"/>
              </w:rPr>
              <w:t>10</w:t>
            </w:r>
          </w:p>
        </w:tc>
        <w:tc>
          <w:tcPr>
            <w:tcW w:w="997" w:type="dxa"/>
            <w:shd w:val="clear" w:color="auto" w:fill="D2EAF1"/>
            <w:vAlign w:val="center"/>
          </w:tcPr>
          <w:p w:rsidR="008001B1" w:rsidRPr="00C96CDF" w:rsidRDefault="008001B1" w:rsidP="008B67F1">
            <w:pPr>
              <w:jc w:val="center"/>
              <w:rPr>
                <w:color w:val="000000"/>
                <w:sz w:val="18"/>
                <w:szCs w:val="18"/>
              </w:rPr>
            </w:pPr>
            <w:r w:rsidRPr="00C96CDF">
              <w:rPr>
                <w:color w:val="000000"/>
                <w:sz w:val="18"/>
                <w:szCs w:val="18"/>
              </w:rPr>
              <w:t>13</w:t>
            </w:r>
          </w:p>
        </w:tc>
      </w:tr>
      <w:tr w:rsidR="008001B1" w:rsidRPr="006F42C4" w:rsidTr="008B67F1">
        <w:trPr>
          <w:trHeight w:val="480"/>
        </w:trPr>
        <w:tc>
          <w:tcPr>
            <w:tcW w:w="678" w:type="dxa"/>
            <w:shd w:val="clear" w:color="auto" w:fill="auto"/>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3.1.3</w:t>
            </w:r>
          </w:p>
        </w:tc>
        <w:tc>
          <w:tcPr>
            <w:tcW w:w="4583" w:type="dxa"/>
            <w:shd w:val="clear" w:color="auto" w:fill="auto"/>
            <w:vAlign w:val="center"/>
          </w:tcPr>
          <w:p w:rsidR="008001B1" w:rsidRPr="00783C06" w:rsidRDefault="008001B1" w:rsidP="006F42C4">
            <w:pPr>
              <w:spacing w:after="0" w:line="240" w:lineRule="auto"/>
              <w:rPr>
                <w:rFonts w:asciiTheme="minorHAnsi" w:hAnsiTheme="minorHAnsi"/>
                <w:color w:val="000000"/>
                <w:sz w:val="18"/>
                <w:szCs w:val="18"/>
              </w:rPr>
            </w:pPr>
            <w:proofErr w:type="spellStart"/>
            <w:r w:rsidRPr="00783C06">
              <w:rPr>
                <w:rFonts w:asciiTheme="minorHAnsi" w:hAnsiTheme="minorHAnsi"/>
                <w:color w:val="000000"/>
                <w:sz w:val="18"/>
                <w:szCs w:val="18"/>
              </w:rPr>
              <w:t>Hizmetiçi</w:t>
            </w:r>
            <w:proofErr w:type="spellEnd"/>
            <w:r w:rsidRPr="00783C06">
              <w:rPr>
                <w:rFonts w:asciiTheme="minorHAnsi" w:hAnsiTheme="minorHAnsi"/>
                <w:color w:val="000000"/>
                <w:sz w:val="18"/>
                <w:szCs w:val="18"/>
              </w:rPr>
              <w:t xml:space="preserve"> eğitim veren personel sayısı</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10</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11</w:t>
            </w:r>
          </w:p>
        </w:tc>
        <w:tc>
          <w:tcPr>
            <w:tcW w:w="1146" w:type="dxa"/>
            <w:shd w:val="clear" w:color="auto" w:fill="auto"/>
            <w:vAlign w:val="bottom"/>
          </w:tcPr>
          <w:p w:rsidR="008001B1" w:rsidRPr="00C96CDF" w:rsidRDefault="008001B1" w:rsidP="008B67F1">
            <w:pPr>
              <w:jc w:val="center"/>
              <w:rPr>
                <w:color w:val="000000"/>
                <w:sz w:val="18"/>
                <w:szCs w:val="18"/>
              </w:rPr>
            </w:pPr>
            <w:r w:rsidRPr="00C96CDF">
              <w:rPr>
                <w:color w:val="000000"/>
                <w:sz w:val="18"/>
                <w:szCs w:val="18"/>
              </w:rPr>
              <w:t>10</w:t>
            </w:r>
          </w:p>
        </w:tc>
        <w:tc>
          <w:tcPr>
            <w:tcW w:w="997" w:type="dxa"/>
            <w:shd w:val="clear" w:color="auto" w:fill="auto"/>
            <w:vAlign w:val="center"/>
          </w:tcPr>
          <w:p w:rsidR="008001B1" w:rsidRPr="00C96CDF" w:rsidRDefault="008001B1" w:rsidP="008B67F1">
            <w:pPr>
              <w:jc w:val="center"/>
              <w:rPr>
                <w:color w:val="000000"/>
                <w:sz w:val="18"/>
                <w:szCs w:val="18"/>
              </w:rPr>
            </w:pPr>
            <w:r w:rsidRPr="00C96CDF">
              <w:rPr>
                <w:color w:val="000000"/>
                <w:sz w:val="18"/>
                <w:szCs w:val="18"/>
              </w:rPr>
              <w:t>13</w:t>
            </w:r>
          </w:p>
        </w:tc>
      </w:tr>
      <w:tr w:rsidR="008001B1" w:rsidRPr="006F42C4" w:rsidTr="006F42C4">
        <w:trPr>
          <w:trHeight w:val="480"/>
        </w:trPr>
        <w:tc>
          <w:tcPr>
            <w:tcW w:w="678" w:type="dxa"/>
            <w:shd w:val="clear" w:color="auto" w:fill="D2EAF1"/>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3.1.4</w:t>
            </w:r>
          </w:p>
        </w:tc>
        <w:tc>
          <w:tcPr>
            <w:tcW w:w="4583" w:type="dxa"/>
            <w:shd w:val="clear" w:color="auto" w:fill="D2EAF1"/>
            <w:vAlign w:val="center"/>
          </w:tcPr>
          <w:p w:rsidR="008001B1" w:rsidRPr="00783C06" w:rsidRDefault="008001B1" w:rsidP="006F42C4">
            <w:pPr>
              <w:spacing w:after="0" w:line="240" w:lineRule="auto"/>
              <w:rPr>
                <w:rFonts w:asciiTheme="minorHAnsi" w:hAnsiTheme="minorHAnsi"/>
                <w:color w:val="000000"/>
                <w:sz w:val="18"/>
                <w:szCs w:val="18"/>
              </w:rPr>
            </w:pPr>
            <w:proofErr w:type="spellStart"/>
            <w:r w:rsidRPr="00783C06">
              <w:rPr>
                <w:rFonts w:asciiTheme="minorHAnsi" w:hAnsiTheme="minorHAnsi"/>
                <w:color w:val="000000"/>
                <w:sz w:val="18"/>
                <w:szCs w:val="18"/>
              </w:rPr>
              <w:t>Hizmetiçi</w:t>
            </w:r>
            <w:proofErr w:type="spellEnd"/>
            <w:r w:rsidRPr="00783C06">
              <w:rPr>
                <w:rFonts w:asciiTheme="minorHAnsi" w:hAnsiTheme="minorHAnsi"/>
                <w:color w:val="000000"/>
                <w:sz w:val="18"/>
                <w:szCs w:val="18"/>
              </w:rPr>
              <w:t xml:space="preserve"> eğitim faaliyetlerine katılan personel sayısı</w:t>
            </w:r>
          </w:p>
        </w:tc>
        <w:tc>
          <w:tcPr>
            <w:tcW w:w="941" w:type="dxa"/>
            <w:shd w:val="clear" w:color="auto" w:fill="D2EAF1"/>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146</w:t>
            </w:r>
          </w:p>
        </w:tc>
        <w:tc>
          <w:tcPr>
            <w:tcW w:w="941" w:type="dxa"/>
            <w:shd w:val="clear" w:color="auto" w:fill="D2EAF1"/>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215</w:t>
            </w:r>
          </w:p>
        </w:tc>
        <w:tc>
          <w:tcPr>
            <w:tcW w:w="1146" w:type="dxa"/>
            <w:shd w:val="clear" w:color="auto" w:fill="D2EAF1"/>
            <w:vAlign w:val="center"/>
          </w:tcPr>
          <w:p w:rsidR="008001B1" w:rsidRPr="00C96CDF" w:rsidRDefault="008001B1" w:rsidP="008B67F1">
            <w:pPr>
              <w:jc w:val="center"/>
              <w:rPr>
                <w:color w:val="000000"/>
                <w:sz w:val="18"/>
                <w:szCs w:val="18"/>
              </w:rPr>
            </w:pPr>
            <w:r w:rsidRPr="00C96CDF">
              <w:rPr>
                <w:color w:val="000000"/>
                <w:sz w:val="18"/>
                <w:szCs w:val="18"/>
              </w:rPr>
              <w:t>198</w:t>
            </w:r>
          </w:p>
        </w:tc>
        <w:tc>
          <w:tcPr>
            <w:tcW w:w="997" w:type="dxa"/>
            <w:shd w:val="clear" w:color="auto" w:fill="D2EAF1"/>
            <w:vAlign w:val="center"/>
          </w:tcPr>
          <w:p w:rsidR="008001B1" w:rsidRPr="00C96CDF" w:rsidRDefault="008001B1" w:rsidP="008B67F1">
            <w:pPr>
              <w:jc w:val="center"/>
              <w:rPr>
                <w:color w:val="000000"/>
                <w:sz w:val="18"/>
                <w:szCs w:val="18"/>
              </w:rPr>
            </w:pPr>
            <w:r>
              <w:rPr>
                <w:color w:val="000000"/>
                <w:sz w:val="18"/>
                <w:szCs w:val="18"/>
              </w:rPr>
              <w:t>400</w:t>
            </w:r>
          </w:p>
        </w:tc>
      </w:tr>
      <w:tr w:rsidR="008001B1" w:rsidRPr="006F42C4" w:rsidTr="006F42C4">
        <w:trPr>
          <w:trHeight w:val="480"/>
        </w:trPr>
        <w:tc>
          <w:tcPr>
            <w:tcW w:w="678" w:type="dxa"/>
            <w:shd w:val="clear" w:color="auto" w:fill="auto"/>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3.1.5</w:t>
            </w:r>
          </w:p>
        </w:tc>
        <w:tc>
          <w:tcPr>
            <w:tcW w:w="4583" w:type="dxa"/>
            <w:shd w:val="clear" w:color="auto" w:fill="auto"/>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 xml:space="preserve">Personele yönelik düzenlenen </w:t>
            </w:r>
            <w:proofErr w:type="spellStart"/>
            <w:r w:rsidRPr="00783C06">
              <w:rPr>
                <w:rFonts w:asciiTheme="minorHAnsi" w:hAnsiTheme="minorHAnsi"/>
                <w:color w:val="000000"/>
                <w:sz w:val="18"/>
                <w:szCs w:val="18"/>
              </w:rPr>
              <w:t>hizmetiçi</w:t>
            </w:r>
            <w:proofErr w:type="spellEnd"/>
            <w:r w:rsidRPr="00783C06">
              <w:rPr>
                <w:rFonts w:asciiTheme="minorHAnsi" w:hAnsiTheme="minorHAnsi"/>
                <w:color w:val="000000"/>
                <w:sz w:val="18"/>
                <w:szCs w:val="18"/>
              </w:rPr>
              <w:t xml:space="preserve"> eğitim faaliyet sayısı </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4</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sidRPr="00C96CDF">
              <w:rPr>
                <w:color w:val="000000"/>
                <w:sz w:val="18"/>
                <w:szCs w:val="18"/>
              </w:rPr>
              <w:t>13</w:t>
            </w:r>
          </w:p>
        </w:tc>
        <w:tc>
          <w:tcPr>
            <w:tcW w:w="1146" w:type="dxa"/>
            <w:shd w:val="clear" w:color="auto" w:fill="auto"/>
            <w:vAlign w:val="center"/>
          </w:tcPr>
          <w:p w:rsidR="008001B1" w:rsidRPr="00C96CDF" w:rsidRDefault="008001B1" w:rsidP="008B67F1">
            <w:pPr>
              <w:jc w:val="center"/>
              <w:rPr>
                <w:color w:val="000000"/>
                <w:sz w:val="18"/>
                <w:szCs w:val="18"/>
              </w:rPr>
            </w:pPr>
            <w:r w:rsidRPr="00C96CDF">
              <w:rPr>
                <w:color w:val="000000"/>
                <w:sz w:val="18"/>
                <w:szCs w:val="18"/>
              </w:rPr>
              <w:t>7</w:t>
            </w:r>
          </w:p>
        </w:tc>
        <w:tc>
          <w:tcPr>
            <w:tcW w:w="997" w:type="dxa"/>
            <w:shd w:val="clear" w:color="auto" w:fill="auto"/>
            <w:vAlign w:val="center"/>
          </w:tcPr>
          <w:p w:rsidR="008001B1" w:rsidRPr="00C96CDF" w:rsidRDefault="008001B1" w:rsidP="008B67F1">
            <w:pPr>
              <w:jc w:val="center"/>
              <w:rPr>
                <w:color w:val="000000"/>
                <w:sz w:val="18"/>
                <w:szCs w:val="18"/>
              </w:rPr>
            </w:pPr>
            <w:r w:rsidRPr="00C96CDF">
              <w:rPr>
                <w:color w:val="000000"/>
                <w:sz w:val="18"/>
                <w:szCs w:val="18"/>
              </w:rPr>
              <w:t>15</w:t>
            </w:r>
          </w:p>
        </w:tc>
      </w:tr>
      <w:tr w:rsidR="008001B1" w:rsidRPr="006F42C4" w:rsidTr="006F42C4">
        <w:trPr>
          <w:trHeight w:val="480"/>
        </w:trPr>
        <w:tc>
          <w:tcPr>
            <w:tcW w:w="678" w:type="dxa"/>
            <w:shd w:val="clear" w:color="auto" w:fill="auto"/>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3.1.6</w:t>
            </w:r>
          </w:p>
        </w:tc>
        <w:tc>
          <w:tcPr>
            <w:tcW w:w="4583" w:type="dxa"/>
            <w:shd w:val="clear" w:color="auto" w:fill="auto"/>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Ulusal ve uluslararası geçerliliği olan yabancı dil sınavları</w:t>
            </w:r>
            <w:r w:rsidRPr="00783C06">
              <w:rPr>
                <w:rFonts w:asciiTheme="minorHAnsi" w:hAnsiTheme="minorHAnsi"/>
                <w:color w:val="000000"/>
                <w:sz w:val="18"/>
                <w:szCs w:val="18"/>
              </w:rPr>
              <w:t>n</w:t>
            </w:r>
            <w:r w:rsidRPr="00783C06">
              <w:rPr>
                <w:rFonts w:asciiTheme="minorHAnsi" w:hAnsiTheme="minorHAnsi"/>
                <w:color w:val="000000"/>
                <w:sz w:val="18"/>
                <w:szCs w:val="18"/>
              </w:rPr>
              <w:t>da geçer puan alan öğretmen oranı</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Pr>
                <w:color w:val="000000"/>
                <w:sz w:val="18"/>
                <w:szCs w:val="18"/>
              </w:rPr>
              <w:t>5</w:t>
            </w:r>
          </w:p>
        </w:tc>
        <w:tc>
          <w:tcPr>
            <w:tcW w:w="1146" w:type="dxa"/>
            <w:shd w:val="clear" w:color="auto" w:fill="auto"/>
            <w:vAlign w:val="center"/>
          </w:tcPr>
          <w:p w:rsidR="008001B1" w:rsidRPr="00C96CDF" w:rsidRDefault="008001B1" w:rsidP="008B67F1">
            <w:pPr>
              <w:jc w:val="center"/>
              <w:rPr>
                <w:sz w:val="18"/>
                <w:szCs w:val="18"/>
              </w:rPr>
            </w:pPr>
            <w:r w:rsidRPr="00C96CDF">
              <w:rPr>
                <w:sz w:val="18"/>
                <w:szCs w:val="18"/>
              </w:rPr>
              <w:t>5</w:t>
            </w:r>
          </w:p>
        </w:tc>
        <w:tc>
          <w:tcPr>
            <w:tcW w:w="997" w:type="dxa"/>
            <w:shd w:val="clear" w:color="auto" w:fill="auto"/>
            <w:vAlign w:val="center"/>
          </w:tcPr>
          <w:p w:rsidR="008001B1" w:rsidRPr="00C96CDF" w:rsidRDefault="008001B1" w:rsidP="008B67F1">
            <w:pPr>
              <w:jc w:val="center"/>
              <w:rPr>
                <w:sz w:val="18"/>
                <w:szCs w:val="18"/>
              </w:rPr>
            </w:pPr>
            <w:r>
              <w:rPr>
                <w:sz w:val="18"/>
                <w:szCs w:val="18"/>
              </w:rPr>
              <w:t>7</w:t>
            </w:r>
          </w:p>
        </w:tc>
      </w:tr>
      <w:tr w:rsidR="008001B1" w:rsidRPr="006F42C4" w:rsidTr="006F42C4">
        <w:trPr>
          <w:trHeight w:val="480"/>
        </w:trPr>
        <w:tc>
          <w:tcPr>
            <w:tcW w:w="678" w:type="dxa"/>
            <w:shd w:val="clear" w:color="auto" w:fill="D2EAF1"/>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3.1.7</w:t>
            </w:r>
          </w:p>
        </w:tc>
        <w:tc>
          <w:tcPr>
            <w:tcW w:w="4583" w:type="dxa"/>
            <w:shd w:val="clear" w:color="auto" w:fill="D2EAF1"/>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 xml:space="preserve">Asil yönetici norm kadro doluluk oranı </w:t>
            </w:r>
          </w:p>
        </w:tc>
        <w:tc>
          <w:tcPr>
            <w:tcW w:w="941" w:type="dxa"/>
            <w:shd w:val="clear" w:color="auto" w:fill="D2EAF1"/>
            <w:vAlign w:val="center"/>
          </w:tcPr>
          <w:p w:rsidR="008001B1" w:rsidRPr="00C96CDF" w:rsidRDefault="008001B1" w:rsidP="008B67F1">
            <w:pPr>
              <w:spacing w:after="0" w:line="240" w:lineRule="auto"/>
              <w:jc w:val="center"/>
              <w:rPr>
                <w:sz w:val="18"/>
                <w:szCs w:val="18"/>
              </w:rPr>
            </w:pPr>
            <w:r>
              <w:rPr>
                <w:sz w:val="18"/>
                <w:szCs w:val="18"/>
              </w:rPr>
              <w:t>98</w:t>
            </w:r>
          </w:p>
        </w:tc>
        <w:tc>
          <w:tcPr>
            <w:tcW w:w="941" w:type="dxa"/>
            <w:shd w:val="clear" w:color="auto" w:fill="D2EAF1"/>
            <w:vAlign w:val="center"/>
          </w:tcPr>
          <w:p w:rsidR="008001B1" w:rsidRPr="00C96CDF" w:rsidRDefault="008001B1" w:rsidP="008B67F1">
            <w:pPr>
              <w:spacing w:after="0" w:line="240" w:lineRule="auto"/>
              <w:jc w:val="center"/>
              <w:rPr>
                <w:sz w:val="18"/>
                <w:szCs w:val="18"/>
              </w:rPr>
            </w:pPr>
            <w:r>
              <w:rPr>
                <w:sz w:val="18"/>
                <w:szCs w:val="18"/>
              </w:rPr>
              <w:t>97</w:t>
            </w:r>
          </w:p>
        </w:tc>
        <w:tc>
          <w:tcPr>
            <w:tcW w:w="1146" w:type="dxa"/>
            <w:shd w:val="clear" w:color="auto" w:fill="D2EAF1"/>
            <w:vAlign w:val="center"/>
          </w:tcPr>
          <w:p w:rsidR="008001B1" w:rsidRPr="00C96CDF" w:rsidRDefault="008001B1" w:rsidP="008B67F1">
            <w:pPr>
              <w:jc w:val="center"/>
              <w:rPr>
                <w:color w:val="000000"/>
                <w:sz w:val="18"/>
                <w:szCs w:val="18"/>
              </w:rPr>
            </w:pPr>
            <w:r w:rsidRPr="00C96CDF">
              <w:rPr>
                <w:color w:val="000000"/>
                <w:sz w:val="18"/>
                <w:szCs w:val="18"/>
              </w:rPr>
              <w:t>95</w:t>
            </w:r>
          </w:p>
        </w:tc>
        <w:tc>
          <w:tcPr>
            <w:tcW w:w="997" w:type="dxa"/>
            <w:shd w:val="clear" w:color="auto" w:fill="D2EAF1"/>
            <w:vAlign w:val="center"/>
          </w:tcPr>
          <w:p w:rsidR="008001B1" w:rsidRPr="00C96CDF" w:rsidRDefault="008001B1" w:rsidP="008B67F1">
            <w:pPr>
              <w:jc w:val="center"/>
              <w:rPr>
                <w:color w:val="000000"/>
                <w:sz w:val="18"/>
                <w:szCs w:val="18"/>
              </w:rPr>
            </w:pPr>
            <w:r w:rsidRPr="00C96CDF">
              <w:rPr>
                <w:color w:val="000000"/>
                <w:sz w:val="18"/>
                <w:szCs w:val="18"/>
              </w:rPr>
              <w:t>100</w:t>
            </w:r>
          </w:p>
        </w:tc>
      </w:tr>
      <w:tr w:rsidR="008001B1" w:rsidRPr="006F42C4" w:rsidTr="008B67F1">
        <w:trPr>
          <w:trHeight w:val="480"/>
        </w:trPr>
        <w:tc>
          <w:tcPr>
            <w:tcW w:w="678" w:type="dxa"/>
            <w:shd w:val="clear" w:color="auto" w:fill="auto"/>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3.1.8</w:t>
            </w:r>
          </w:p>
        </w:tc>
        <w:tc>
          <w:tcPr>
            <w:tcW w:w="4583" w:type="dxa"/>
            <w:shd w:val="clear" w:color="auto" w:fill="auto"/>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 xml:space="preserve">Öğretmen norm kadro doluluk oranı </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Pr>
                <w:color w:val="000000"/>
                <w:sz w:val="18"/>
                <w:szCs w:val="18"/>
              </w:rPr>
              <w:t>70</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Pr>
                <w:color w:val="000000"/>
                <w:sz w:val="18"/>
                <w:szCs w:val="18"/>
              </w:rPr>
              <w:t>73</w:t>
            </w:r>
          </w:p>
        </w:tc>
        <w:tc>
          <w:tcPr>
            <w:tcW w:w="1146" w:type="dxa"/>
            <w:shd w:val="clear" w:color="auto" w:fill="auto"/>
            <w:vAlign w:val="bottom"/>
          </w:tcPr>
          <w:p w:rsidR="008001B1" w:rsidRPr="00C96CDF" w:rsidRDefault="008001B1" w:rsidP="008B67F1">
            <w:pPr>
              <w:jc w:val="center"/>
              <w:rPr>
                <w:sz w:val="18"/>
                <w:szCs w:val="18"/>
              </w:rPr>
            </w:pPr>
            <w:r w:rsidRPr="00C96CDF">
              <w:rPr>
                <w:sz w:val="18"/>
                <w:szCs w:val="18"/>
              </w:rPr>
              <w:t>78</w:t>
            </w:r>
          </w:p>
        </w:tc>
        <w:tc>
          <w:tcPr>
            <w:tcW w:w="997" w:type="dxa"/>
            <w:shd w:val="clear" w:color="auto" w:fill="auto"/>
            <w:vAlign w:val="bottom"/>
          </w:tcPr>
          <w:p w:rsidR="008001B1" w:rsidRPr="00C96CDF" w:rsidRDefault="008001B1" w:rsidP="008B67F1">
            <w:pPr>
              <w:jc w:val="center"/>
              <w:rPr>
                <w:sz w:val="18"/>
                <w:szCs w:val="18"/>
              </w:rPr>
            </w:pPr>
            <w:r>
              <w:rPr>
                <w:sz w:val="18"/>
                <w:szCs w:val="18"/>
              </w:rPr>
              <w:t>95</w:t>
            </w:r>
          </w:p>
        </w:tc>
      </w:tr>
      <w:tr w:rsidR="008001B1" w:rsidRPr="006F42C4" w:rsidTr="006F42C4">
        <w:trPr>
          <w:trHeight w:val="480"/>
        </w:trPr>
        <w:tc>
          <w:tcPr>
            <w:tcW w:w="678" w:type="dxa"/>
            <w:shd w:val="clear" w:color="auto" w:fill="D2EAF1"/>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3.1.9</w:t>
            </w:r>
          </w:p>
        </w:tc>
        <w:tc>
          <w:tcPr>
            <w:tcW w:w="4583" w:type="dxa"/>
            <w:shd w:val="clear" w:color="auto" w:fill="D2EAF1"/>
            <w:vAlign w:val="center"/>
          </w:tcPr>
          <w:p w:rsidR="008001B1" w:rsidRPr="00783C06" w:rsidRDefault="008001B1" w:rsidP="006F42C4">
            <w:pPr>
              <w:spacing w:after="0" w:line="240" w:lineRule="auto"/>
              <w:rPr>
                <w:rFonts w:asciiTheme="minorHAnsi" w:hAnsiTheme="minorHAnsi"/>
                <w:color w:val="000000"/>
                <w:sz w:val="18"/>
                <w:szCs w:val="18"/>
              </w:rPr>
            </w:pPr>
            <w:r w:rsidRPr="00783C06">
              <w:rPr>
                <w:rFonts w:asciiTheme="minorHAnsi" w:hAnsiTheme="minorHAnsi"/>
                <w:color w:val="000000"/>
                <w:sz w:val="18"/>
                <w:szCs w:val="18"/>
              </w:rPr>
              <w:t>Ücretli öğretmen sayısının toplam öğretmen sayısına oranı</w:t>
            </w:r>
          </w:p>
        </w:tc>
        <w:tc>
          <w:tcPr>
            <w:tcW w:w="941" w:type="dxa"/>
            <w:shd w:val="clear" w:color="auto" w:fill="D2EAF1"/>
            <w:vAlign w:val="center"/>
          </w:tcPr>
          <w:p w:rsidR="008001B1" w:rsidRPr="00C96CDF" w:rsidRDefault="008001B1" w:rsidP="008B67F1">
            <w:pPr>
              <w:spacing w:after="0" w:line="240" w:lineRule="auto"/>
              <w:jc w:val="center"/>
              <w:rPr>
                <w:color w:val="000000"/>
                <w:sz w:val="18"/>
                <w:szCs w:val="18"/>
              </w:rPr>
            </w:pPr>
            <w:r>
              <w:rPr>
                <w:color w:val="000000"/>
                <w:sz w:val="18"/>
                <w:szCs w:val="18"/>
              </w:rPr>
              <w:t>13</w:t>
            </w:r>
          </w:p>
        </w:tc>
        <w:tc>
          <w:tcPr>
            <w:tcW w:w="941" w:type="dxa"/>
            <w:shd w:val="clear" w:color="auto" w:fill="D2EAF1"/>
            <w:vAlign w:val="center"/>
          </w:tcPr>
          <w:p w:rsidR="008001B1" w:rsidRPr="00C96CDF" w:rsidRDefault="008001B1" w:rsidP="008B67F1">
            <w:pPr>
              <w:spacing w:after="0" w:line="240" w:lineRule="auto"/>
              <w:jc w:val="center"/>
              <w:rPr>
                <w:color w:val="000000"/>
                <w:sz w:val="18"/>
                <w:szCs w:val="18"/>
              </w:rPr>
            </w:pPr>
            <w:r>
              <w:rPr>
                <w:color w:val="000000"/>
                <w:sz w:val="18"/>
                <w:szCs w:val="18"/>
              </w:rPr>
              <w:t>15</w:t>
            </w:r>
          </w:p>
        </w:tc>
        <w:tc>
          <w:tcPr>
            <w:tcW w:w="1146" w:type="dxa"/>
            <w:shd w:val="clear" w:color="auto" w:fill="D2EAF1"/>
            <w:vAlign w:val="center"/>
          </w:tcPr>
          <w:p w:rsidR="008001B1" w:rsidRPr="00C96CDF" w:rsidRDefault="008001B1" w:rsidP="008B67F1">
            <w:pPr>
              <w:jc w:val="center"/>
              <w:rPr>
                <w:color w:val="000000" w:themeColor="text1"/>
                <w:sz w:val="18"/>
                <w:szCs w:val="18"/>
              </w:rPr>
            </w:pPr>
            <w:r w:rsidRPr="00C96CDF">
              <w:rPr>
                <w:color w:val="000000" w:themeColor="text1"/>
                <w:sz w:val="18"/>
                <w:szCs w:val="18"/>
              </w:rPr>
              <w:t>22</w:t>
            </w:r>
          </w:p>
        </w:tc>
        <w:tc>
          <w:tcPr>
            <w:tcW w:w="997" w:type="dxa"/>
            <w:shd w:val="clear" w:color="auto" w:fill="D2EAF1"/>
            <w:vAlign w:val="center"/>
          </w:tcPr>
          <w:p w:rsidR="008001B1" w:rsidRPr="00C96CDF" w:rsidRDefault="008001B1" w:rsidP="008B67F1">
            <w:pPr>
              <w:jc w:val="center"/>
              <w:rPr>
                <w:color w:val="000000" w:themeColor="text1"/>
                <w:sz w:val="18"/>
                <w:szCs w:val="18"/>
              </w:rPr>
            </w:pPr>
            <w:r>
              <w:rPr>
                <w:color w:val="000000" w:themeColor="text1"/>
                <w:sz w:val="18"/>
                <w:szCs w:val="18"/>
              </w:rPr>
              <w:t>5</w:t>
            </w:r>
          </w:p>
        </w:tc>
      </w:tr>
      <w:tr w:rsidR="008001B1" w:rsidRPr="006F42C4" w:rsidTr="006F42C4">
        <w:trPr>
          <w:trHeight w:val="480"/>
        </w:trPr>
        <w:tc>
          <w:tcPr>
            <w:tcW w:w="678" w:type="dxa"/>
            <w:shd w:val="clear" w:color="auto" w:fill="auto"/>
            <w:vAlign w:val="center"/>
          </w:tcPr>
          <w:p w:rsidR="008001B1" w:rsidRPr="006F42C4" w:rsidRDefault="008001B1" w:rsidP="006F42C4">
            <w:pPr>
              <w:spacing w:after="0" w:line="240" w:lineRule="auto"/>
              <w:jc w:val="center"/>
              <w:rPr>
                <w:b/>
                <w:bCs/>
                <w:color w:val="000000"/>
                <w:sz w:val="18"/>
                <w:szCs w:val="18"/>
              </w:rPr>
            </w:pPr>
            <w:r>
              <w:rPr>
                <w:b/>
                <w:bCs/>
                <w:color w:val="000000"/>
                <w:sz w:val="18"/>
                <w:szCs w:val="18"/>
              </w:rPr>
              <w:t>3.1.10</w:t>
            </w:r>
          </w:p>
        </w:tc>
        <w:tc>
          <w:tcPr>
            <w:tcW w:w="4583" w:type="dxa"/>
            <w:shd w:val="clear" w:color="auto" w:fill="auto"/>
            <w:vAlign w:val="center"/>
          </w:tcPr>
          <w:p w:rsidR="008001B1" w:rsidRPr="00783C06" w:rsidRDefault="008001B1" w:rsidP="004A2276">
            <w:pPr>
              <w:spacing w:after="0" w:line="240" w:lineRule="auto"/>
              <w:rPr>
                <w:rFonts w:asciiTheme="minorHAnsi" w:hAnsiTheme="minorHAnsi"/>
                <w:color w:val="000000"/>
                <w:sz w:val="18"/>
                <w:szCs w:val="18"/>
              </w:rPr>
            </w:pPr>
            <w:r>
              <w:rPr>
                <w:rFonts w:asciiTheme="minorHAnsi" w:hAnsiTheme="minorHAnsi"/>
                <w:color w:val="000000"/>
                <w:sz w:val="18"/>
                <w:szCs w:val="18"/>
              </w:rPr>
              <w:t xml:space="preserve">Lisansüstü eğitimini tamamlayan </w:t>
            </w:r>
            <w:r w:rsidRPr="00783C06">
              <w:rPr>
                <w:rFonts w:asciiTheme="minorHAnsi" w:hAnsiTheme="minorHAnsi"/>
                <w:color w:val="000000"/>
                <w:sz w:val="18"/>
                <w:szCs w:val="18"/>
              </w:rPr>
              <w:t>personel oranı</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Pr>
                <w:color w:val="000000"/>
                <w:sz w:val="18"/>
                <w:szCs w:val="18"/>
              </w:rPr>
              <w:t>8,3</w:t>
            </w:r>
          </w:p>
        </w:tc>
        <w:tc>
          <w:tcPr>
            <w:tcW w:w="941" w:type="dxa"/>
            <w:shd w:val="clear" w:color="auto" w:fill="auto"/>
            <w:vAlign w:val="center"/>
          </w:tcPr>
          <w:p w:rsidR="008001B1" w:rsidRPr="00C96CDF" w:rsidRDefault="008001B1" w:rsidP="008B67F1">
            <w:pPr>
              <w:spacing w:after="0" w:line="240" w:lineRule="auto"/>
              <w:jc w:val="center"/>
              <w:rPr>
                <w:color w:val="000000"/>
                <w:sz w:val="18"/>
                <w:szCs w:val="18"/>
              </w:rPr>
            </w:pPr>
            <w:r>
              <w:rPr>
                <w:color w:val="000000"/>
                <w:sz w:val="18"/>
                <w:szCs w:val="18"/>
              </w:rPr>
              <w:t>9</w:t>
            </w:r>
          </w:p>
        </w:tc>
        <w:tc>
          <w:tcPr>
            <w:tcW w:w="1146" w:type="dxa"/>
            <w:shd w:val="clear" w:color="auto" w:fill="auto"/>
            <w:vAlign w:val="center"/>
          </w:tcPr>
          <w:p w:rsidR="008001B1" w:rsidRPr="00C96CDF" w:rsidRDefault="008001B1" w:rsidP="008B67F1">
            <w:pPr>
              <w:jc w:val="center"/>
              <w:rPr>
                <w:color w:val="000000" w:themeColor="text1"/>
                <w:sz w:val="18"/>
                <w:szCs w:val="18"/>
              </w:rPr>
            </w:pPr>
            <w:r w:rsidRPr="00C96CDF">
              <w:rPr>
                <w:color w:val="000000" w:themeColor="text1"/>
                <w:sz w:val="18"/>
                <w:szCs w:val="18"/>
              </w:rPr>
              <w:t>9,3</w:t>
            </w:r>
          </w:p>
        </w:tc>
        <w:tc>
          <w:tcPr>
            <w:tcW w:w="997" w:type="dxa"/>
            <w:shd w:val="clear" w:color="auto" w:fill="auto"/>
            <w:vAlign w:val="center"/>
          </w:tcPr>
          <w:p w:rsidR="008001B1" w:rsidRPr="00C96CDF" w:rsidRDefault="008001B1" w:rsidP="008B67F1">
            <w:pPr>
              <w:jc w:val="center"/>
              <w:rPr>
                <w:color w:val="000000" w:themeColor="text1"/>
                <w:sz w:val="18"/>
                <w:szCs w:val="18"/>
              </w:rPr>
            </w:pPr>
            <w:r>
              <w:rPr>
                <w:color w:val="000000" w:themeColor="text1"/>
                <w:sz w:val="18"/>
                <w:szCs w:val="18"/>
              </w:rPr>
              <w:t>14</w:t>
            </w:r>
          </w:p>
        </w:tc>
      </w:tr>
    </w:tbl>
    <w:p w:rsidR="0022239C" w:rsidRPr="0022239C" w:rsidRDefault="0022239C" w:rsidP="0022239C">
      <w:pPr>
        <w:pStyle w:val="Balk3"/>
      </w:pPr>
      <w:bookmarkStart w:id="317" w:name="_Toc430004181"/>
      <w:bookmarkStart w:id="318" w:name="_Toc435619776"/>
      <w:r>
        <w:lastRenderedPageBreak/>
        <w:t>STRATEJİLER</w:t>
      </w:r>
      <w:r w:rsidR="003079E7">
        <w:t xml:space="preserve"> </w:t>
      </w:r>
      <w:proofErr w:type="gramStart"/>
      <w:r w:rsidR="003079E7">
        <w:t>3.1</w:t>
      </w:r>
      <w:bookmarkEnd w:id="317"/>
      <w:bookmarkEnd w:id="318"/>
      <w:proofErr w:type="gramEnd"/>
    </w:p>
    <w:tbl>
      <w:tblPr>
        <w:tblW w:w="9572"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97"/>
        <w:gridCol w:w="4923"/>
        <w:gridCol w:w="1706"/>
        <w:gridCol w:w="1946"/>
      </w:tblGrid>
      <w:tr w:rsidR="00853C58" w:rsidRPr="006F42C4" w:rsidTr="003079E7">
        <w:trPr>
          <w:trHeight w:val="594"/>
        </w:trPr>
        <w:tc>
          <w:tcPr>
            <w:tcW w:w="997"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853C58" w:rsidRPr="006F42C4" w:rsidRDefault="00A20CE3" w:rsidP="006F42C4">
            <w:pPr>
              <w:autoSpaceDE w:val="0"/>
              <w:autoSpaceDN w:val="0"/>
              <w:adjustRightInd w:val="0"/>
              <w:spacing w:after="0" w:line="240" w:lineRule="auto"/>
              <w:jc w:val="center"/>
              <w:rPr>
                <w:b/>
                <w:bCs/>
                <w:color w:val="FFFFFF"/>
                <w:sz w:val="20"/>
                <w:szCs w:val="20"/>
              </w:rPr>
            </w:pPr>
            <w:proofErr w:type="spellStart"/>
            <w:r w:rsidRPr="006F42C4">
              <w:rPr>
                <w:b/>
                <w:bCs/>
                <w:color w:val="FFFFFF"/>
                <w:sz w:val="20"/>
                <w:szCs w:val="20"/>
              </w:rPr>
              <w:t>S.No</w:t>
            </w:r>
            <w:proofErr w:type="spellEnd"/>
          </w:p>
        </w:tc>
        <w:tc>
          <w:tcPr>
            <w:tcW w:w="4923"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853C58" w:rsidRPr="006F42C4" w:rsidRDefault="00A20CE3" w:rsidP="006F42C4">
            <w:pPr>
              <w:autoSpaceDE w:val="0"/>
              <w:autoSpaceDN w:val="0"/>
              <w:adjustRightInd w:val="0"/>
              <w:spacing w:after="0" w:line="240" w:lineRule="auto"/>
              <w:jc w:val="center"/>
              <w:rPr>
                <w:b/>
                <w:bCs/>
                <w:color w:val="FFFFFF"/>
                <w:sz w:val="20"/>
                <w:szCs w:val="20"/>
              </w:rPr>
            </w:pPr>
            <w:r w:rsidRPr="006F42C4">
              <w:rPr>
                <w:b/>
                <w:bCs/>
                <w:color w:val="FFFFFF"/>
                <w:szCs w:val="20"/>
              </w:rPr>
              <w:t>Stratejiler</w:t>
            </w:r>
          </w:p>
        </w:tc>
        <w:tc>
          <w:tcPr>
            <w:tcW w:w="1706"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853C58" w:rsidRPr="006F42C4" w:rsidRDefault="00A20CE3" w:rsidP="006F42C4">
            <w:pPr>
              <w:autoSpaceDE w:val="0"/>
              <w:autoSpaceDN w:val="0"/>
              <w:adjustRightInd w:val="0"/>
              <w:spacing w:after="0" w:line="240" w:lineRule="auto"/>
              <w:jc w:val="center"/>
              <w:rPr>
                <w:b/>
                <w:bCs/>
                <w:color w:val="FFFFFF"/>
                <w:sz w:val="20"/>
                <w:szCs w:val="20"/>
              </w:rPr>
            </w:pPr>
            <w:r w:rsidRPr="006F42C4">
              <w:rPr>
                <w:b/>
                <w:bCs/>
                <w:color w:val="FFFFFF"/>
                <w:sz w:val="20"/>
                <w:szCs w:val="20"/>
              </w:rPr>
              <w:t>Sorumlu</w:t>
            </w:r>
          </w:p>
          <w:p w:rsidR="00853C58" w:rsidRPr="006F42C4" w:rsidRDefault="00A20CE3" w:rsidP="006F42C4">
            <w:pPr>
              <w:autoSpaceDE w:val="0"/>
              <w:autoSpaceDN w:val="0"/>
              <w:adjustRightInd w:val="0"/>
              <w:spacing w:after="0" w:line="240" w:lineRule="auto"/>
              <w:jc w:val="center"/>
              <w:rPr>
                <w:b/>
                <w:bCs/>
                <w:color w:val="FFFFFF"/>
                <w:sz w:val="20"/>
                <w:szCs w:val="20"/>
              </w:rPr>
            </w:pPr>
            <w:r w:rsidRPr="006F42C4">
              <w:rPr>
                <w:b/>
                <w:bCs/>
                <w:color w:val="FFFFFF"/>
                <w:sz w:val="20"/>
                <w:szCs w:val="20"/>
              </w:rPr>
              <w:t>Birimler</w:t>
            </w:r>
          </w:p>
        </w:tc>
        <w:tc>
          <w:tcPr>
            <w:tcW w:w="1946"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853C58" w:rsidRPr="006F42C4" w:rsidRDefault="00A20CE3" w:rsidP="006F42C4">
            <w:pPr>
              <w:autoSpaceDE w:val="0"/>
              <w:autoSpaceDN w:val="0"/>
              <w:adjustRightInd w:val="0"/>
              <w:spacing w:after="0" w:line="240" w:lineRule="auto"/>
              <w:jc w:val="center"/>
              <w:rPr>
                <w:b/>
                <w:bCs/>
                <w:color w:val="FFFFFF"/>
                <w:sz w:val="20"/>
                <w:szCs w:val="20"/>
              </w:rPr>
            </w:pPr>
            <w:r w:rsidRPr="006F42C4">
              <w:rPr>
                <w:b/>
                <w:bCs/>
                <w:color w:val="FFFFFF"/>
                <w:sz w:val="20"/>
                <w:szCs w:val="20"/>
              </w:rPr>
              <w:t>Koordinatör</w:t>
            </w:r>
          </w:p>
          <w:p w:rsidR="00853C58" w:rsidRPr="006F42C4" w:rsidRDefault="00A20CE3" w:rsidP="006F42C4">
            <w:pPr>
              <w:autoSpaceDE w:val="0"/>
              <w:autoSpaceDN w:val="0"/>
              <w:adjustRightInd w:val="0"/>
              <w:spacing w:after="0" w:line="240" w:lineRule="auto"/>
              <w:jc w:val="center"/>
              <w:rPr>
                <w:b/>
                <w:bCs/>
                <w:color w:val="FFFFFF"/>
                <w:sz w:val="20"/>
                <w:szCs w:val="20"/>
              </w:rPr>
            </w:pPr>
            <w:r w:rsidRPr="006F42C4">
              <w:rPr>
                <w:b/>
                <w:bCs/>
                <w:color w:val="FFFFFF"/>
                <w:sz w:val="20"/>
                <w:szCs w:val="20"/>
              </w:rPr>
              <w:t>Birim</w:t>
            </w:r>
          </w:p>
        </w:tc>
      </w:tr>
      <w:tr w:rsidR="007C4F09" w:rsidRPr="006F42C4" w:rsidTr="003079E7">
        <w:trPr>
          <w:trHeight w:val="938"/>
        </w:trPr>
        <w:tc>
          <w:tcPr>
            <w:tcW w:w="997" w:type="dxa"/>
            <w:tcBorders>
              <w:top w:val="single" w:sz="8" w:space="0" w:color="auto"/>
            </w:tcBorders>
            <w:shd w:val="clear" w:color="auto" w:fill="auto"/>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36</w:t>
            </w:r>
          </w:p>
        </w:tc>
        <w:tc>
          <w:tcPr>
            <w:tcW w:w="4923" w:type="dxa"/>
            <w:tcBorders>
              <w:top w:val="single" w:sz="8" w:space="0" w:color="auto"/>
            </w:tcBorders>
            <w:shd w:val="clear" w:color="auto" w:fill="auto"/>
            <w:vAlign w:val="center"/>
          </w:tcPr>
          <w:p w:rsidR="007C4F09" w:rsidRPr="00783C06" w:rsidRDefault="00E83BE2" w:rsidP="0006271F">
            <w:pPr>
              <w:spacing w:after="0" w:line="240" w:lineRule="auto"/>
              <w:jc w:val="both"/>
              <w:rPr>
                <w:rFonts w:eastAsia="Times New Roman"/>
                <w:sz w:val="18"/>
                <w:szCs w:val="20"/>
                <w:lang w:eastAsia="tr-TR"/>
              </w:rPr>
            </w:pPr>
            <w:proofErr w:type="spellStart"/>
            <w:r w:rsidRPr="00783C06">
              <w:rPr>
                <w:rFonts w:eastAsia="Times New Roman"/>
                <w:sz w:val="18"/>
                <w:szCs w:val="20"/>
                <w:lang w:eastAsia="tr-TR"/>
              </w:rPr>
              <w:t>Hizmetiçi</w:t>
            </w:r>
            <w:proofErr w:type="spellEnd"/>
            <w:r w:rsidR="00115279" w:rsidRPr="00783C06">
              <w:rPr>
                <w:rFonts w:eastAsia="Times New Roman"/>
                <w:sz w:val="18"/>
                <w:szCs w:val="20"/>
                <w:lang w:eastAsia="tr-TR"/>
              </w:rPr>
              <w:t xml:space="preserve"> E</w:t>
            </w:r>
            <w:r w:rsidR="007C4F09" w:rsidRPr="00783C06">
              <w:rPr>
                <w:rFonts w:eastAsia="Times New Roman"/>
                <w:sz w:val="18"/>
                <w:szCs w:val="20"/>
                <w:lang w:eastAsia="tr-TR"/>
              </w:rPr>
              <w:t>ğitim faaliyetlerinin</w:t>
            </w:r>
            <w:r w:rsidR="0006271F">
              <w:rPr>
                <w:rFonts w:eastAsia="Times New Roman"/>
                <w:sz w:val="18"/>
                <w:szCs w:val="20"/>
                <w:lang w:eastAsia="tr-TR"/>
              </w:rPr>
              <w:t xml:space="preserve"> yapılacak çalışmalarla</w:t>
            </w:r>
            <w:r w:rsidR="007C4F09" w:rsidRPr="00783C06">
              <w:rPr>
                <w:rFonts w:eastAsia="Times New Roman"/>
                <w:sz w:val="18"/>
                <w:szCs w:val="20"/>
                <w:lang w:eastAsia="tr-TR"/>
              </w:rPr>
              <w:t xml:space="preserve"> nitelik açısında</w:t>
            </w:r>
            <w:r w:rsidR="0006271F">
              <w:rPr>
                <w:rFonts w:eastAsia="Times New Roman"/>
                <w:sz w:val="18"/>
                <w:szCs w:val="20"/>
                <w:lang w:eastAsia="tr-TR"/>
              </w:rPr>
              <w:t>n geliştirilmesi s</w:t>
            </w:r>
            <w:r w:rsidR="007C4F09" w:rsidRPr="00783C06">
              <w:rPr>
                <w:rFonts w:eastAsia="Times New Roman"/>
                <w:sz w:val="18"/>
                <w:szCs w:val="20"/>
                <w:lang w:eastAsia="tr-TR"/>
              </w:rPr>
              <w:t xml:space="preserve">ağlanacaktır. </w:t>
            </w:r>
          </w:p>
        </w:tc>
        <w:tc>
          <w:tcPr>
            <w:tcW w:w="1706" w:type="dxa"/>
            <w:tcBorders>
              <w:top w:val="single" w:sz="8" w:space="0" w:color="auto"/>
            </w:tcBorders>
            <w:shd w:val="clear" w:color="auto" w:fill="auto"/>
            <w:vAlign w:val="center"/>
          </w:tcPr>
          <w:p w:rsidR="001F1F64"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İnsan</w:t>
            </w:r>
          </w:p>
          <w:p w:rsidR="007C4F09"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 Kaynakları</w:t>
            </w:r>
            <w:r w:rsidR="00B51928" w:rsidRPr="00783C06">
              <w:rPr>
                <w:rFonts w:eastAsia="Times New Roman"/>
                <w:color w:val="000000"/>
                <w:sz w:val="18"/>
                <w:szCs w:val="20"/>
                <w:lang w:eastAsia="tr-TR"/>
              </w:rPr>
              <w:t xml:space="preserve"> </w:t>
            </w:r>
            <w:r w:rsidR="00B51928" w:rsidRPr="00783C06">
              <w:rPr>
                <w:rFonts w:eastAsia="Times New Roman"/>
                <w:sz w:val="18"/>
                <w:szCs w:val="20"/>
                <w:lang w:eastAsia="tr-TR"/>
              </w:rPr>
              <w:t>Birimi</w:t>
            </w:r>
          </w:p>
        </w:tc>
        <w:tc>
          <w:tcPr>
            <w:tcW w:w="1946" w:type="dxa"/>
            <w:tcBorders>
              <w:top w:val="single" w:sz="8" w:space="0" w:color="auto"/>
            </w:tcBorders>
            <w:shd w:val="clear" w:color="auto" w:fill="auto"/>
            <w:vAlign w:val="center"/>
          </w:tcPr>
          <w:p w:rsidR="001F1F64"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İnsan </w:t>
            </w:r>
          </w:p>
          <w:p w:rsidR="007C4F09"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Kaynakları </w:t>
            </w:r>
            <w:r w:rsidR="00B51928" w:rsidRPr="00783C06">
              <w:rPr>
                <w:rFonts w:eastAsia="Times New Roman"/>
                <w:sz w:val="18"/>
                <w:szCs w:val="20"/>
                <w:lang w:eastAsia="tr-TR"/>
              </w:rPr>
              <w:t>Birimi</w:t>
            </w:r>
          </w:p>
        </w:tc>
      </w:tr>
      <w:tr w:rsidR="007C4F09" w:rsidRPr="006F42C4" w:rsidTr="00361CF0">
        <w:trPr>
          <w:trHeight w:val="911"/>
        </w:trPr>
        <w:tc>
          <w:tcPr>
            <w:tcW w:w="997" w:type="dxa"/>
            <w:shd w:val="clear" w:color="auto" w:fill="DAEEF3" w:themeFill="accent5" w:themeFillTint="33"/>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37</w:t>
            </w:r>
          </w:p>
        </w:tc>
        <w:tc>
          <w:tcPr>
            <w:tcW w:w="4923" w:type="dxa"/>
            <w:shd w:val="clear" w:color="auto" w:fill="DAEEF3" w:themeFill="accent5" w:themeFillTint="33"/>
            <w:vAlign w:val="center"/>
          </w:tcPr>
          <w:p w:rsidR="007C4F09" w:rsidRPr="00783C06" w:rsidRDefault="007C4F09"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İnsan kaynaklarının eğitimi, geliştirilmesi ve yönetimi için Maarif Müfettişleri ile Ar-Ge biriminin katılacağı paylaşım toplantıları düzenlenecektir.</w:t>
            </w:r>
          </w:p>
        </w:tc>
        <w:tc>
          <w:tcPr>
            <w:tcW w:w="1706" w:type="dxa"/>
            <w:shd w:val="clear" w:color="auto" w:fill="DAEEF3" w:themeFill="accent5" w:themeFillTint="33"/>
            <w:vAlign w:val="center"/>
          </w:tcPr>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Maarif Müfettişleri Başkanlığı</w:t>
            </w:r>
          </w:p>
        </w:tc>
        <w:tc>
          <w:tcPr>
            <w:tcW w:w="1946" w:type="dxa"/>
            <w:shd w:val="clear" w:color="auto" w:fill="DAEEF3" w:themeFill="accent5" w:themeFillTint="33"/>
            <w:vAlign w:val="center"/>
          </w:tcPr>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Strateji Geliştirme Birimi</w:t>
            </w:r>
          </w:p>
        </w:tc>
      </w:tr>
      <w:tr w:rsidR="007C4F09" w:rsidRPr="006F42C4" w:rsidTr="00361CF0">
        <w:trPr>
          <w:trHeight w:val="911"/>
        </w:trPr>
        <w:tc>
          <w:tcPr>
            <w:tcW w:w="997" w:type="dxa"/>
            <w:shd w:val="clear" w:color="auto" w:fill="auto"/>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38</w:t>
            </w:r>
          </w:p>
        </w:tc>
        <w:tc>
          <w:tcPr>
            <w:tcW w:w="4923" w:type="dxa"/>
            <w:shd w:val="clear" w:color="auto" w:fill="auto"/>
            <w:vAlign w:val="center"/>
          </w:tcPr>
          <w:p w:rsidR="007C4F09" w:rsidRPr="00783C06" w:rsidRDefault="007C4F09"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Maarif müfettişlerince yapılan iş ve işlemler sonucunda sorun alanları tespit edilerek iyileştirme çalışmaları yapılacaktır.</w:t>
            </w:r>
          </w:p>
        </w:tc>
        <w:tc>
          <w:tcPr>
            <w:tcW w:w="1706" w:type="dxa"/>
            <w:shd w:val="clear" w:color="auto" w:fill="auto"/>
            <w:vAlign w:val="center"/>
          </w:tcPr>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Maarif Müfettişleri Başkanlığı</w:t>
            </w:r>
          </w:p>
        </w:tc>
        <w:tc>
          <w:tcPr>
            <w:tcW w:w="1946" w:type="dxa"/>
            <w:shd w:val="clear" w:color="auto" w:fill="auto"/>
            <w:vAlign w:val="center"/>
          </w:tcPr>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Maarif Müfettişleri Başkanlığı</w:t>
            </w:r>
          </w:p>
        </w:tc>
      </w:tr>
      <w:tr w:rsidR="007C4F09" w:rsidRPr="006F42C4" w:rsidTr="00361CF0">
        <w:trPr>
          <w:trHeight w:val="613"/>
        </w:trPr>
        <w:tc>
          <w:tcPr>
            <w:tcW w:w="997" w:type="dxa"/>
            <w:shd w:val="clear" w:color="auto" w:fill="DAEEF3" w:themeFill="accent5" w:themeFillTint="33"/>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39</w:t>
            </w:r>
          </w:p>
        </w:tc>
        <w:tc>
          <w:tcPr>
            <w:tcW w:w="4923" w:type="dxa"/>
            <w:shd w:val="clear" w:color="auto" w:fill="DAEEF3" w:themeFill="accent5" w:themeFillTint="33"/>
            <w:vAlign w:val="center"/>
          </w:tcPr>
          <w:p w:rsidR="007C4F09" w:rsidRPr="00783C06" w:rsidRDefault="007C4F09"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 xml:space="preserve">Okul ve kurumlardaki personelin </w:t>
            </w:r>
            <w:r w:rsidR="00220D35" w:rsidRPr="00783C06">
              <w:rPr>
                <w:sz w:val="18"/>
                <w:szCs w:val="20"/>
              </w:rPr>
              <w:t>lisansüstü eğitim</w:t>
            </w:r>
            <w:r w:rsidR="00115279" w:rsidRPr="00783C06">
              <w:rPr>
                <w:sz w:val="18"/>
                <w:szCs w:val="20"/>
              </w:rPr>
              <w:t xml:space="preserve"> </w:t>
            </w:r>
            <w:r w:rsidRPr="00783C06">
              <w:rPr>
                <w:rFonts w:eastAsia="Times New Roman"/>
                <w:color w:val="000000"/>
                <w:sz w:val="18"/>
                <w:szCs w:val="20"/>
                <w:lang w:eastAsia="tr-TR"/>
              </w:rPr>
              <w:t>yapması için teşvik edici çalışmalar yapılacaktır.</w:t>
            </w:r>
          </w:p>
        </w:tc>
        <w:tc>
          <w:tcPr>
            <w:tcW w:w="1706" w:type="dxa"/>
            <w:shd w:val="clear" w:color="auto" w:fill="DAEEF3" w:themeFill="accent5" w:themeFillTint="33"/>
            <w:vAlign w:val="center"/>
          </w:tcPr>
          <w:p w:rsidR="001F1F64"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İnsan</w:t>
            </w:r>
          </w:p>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 Kaynakları </w:t>
            </w:r>
            <w:r w:rsidR="00B51928" w:rsidRPr="00783C06">
              <w:rPr>
                <w:rFonts w:eastAsia="Times New Roman"/>
                <w:sz w:val="18"/>
                <w:szCs w:val="20"/>
                <w:lang w:eastAsia="tr-TR"/>
              </w:rPr>
              <w:t>Birimi</w:t>
            </w:r>
          </w:p>
        </w:tc>
        <w:tc>
          <w:tcPr>
            <w:tcW w:w="1946" w:type="dxa"/>
            <w:shd w:val="clear" w:color="auto" w:fill="DAEEF3" w:themeFill="accent5" w:themeFillTint="33"/>
            <w:vAlign w:val="center"/>
          </w:tcPr>
          <w:p w:rsidR="001F1F64"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İnsan </w:t>
            </w:r>
          </w:p>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Kaynakları </w:t>
            </w:r>
            <w:r w:rsidR="00B51928" w:rsidRPr="00783C06">
              <w:rPr>
                <w:rFonts w:eastAsia="Times New Roman"/>
                <w:sz w:val="18"/>
                <w:szCs w:val="20"/>
                <w:lang w:eastAsia="tr-TR"/>
              </w:rPr>
              <w:t>Birimi</w:t>
            </w:r>
          </w:p>
        </w:tc>
      </w:tr>
      <w:tr w:rsidR="007C4F09" w:rsidRPr="006F42C4" w:rsidTr="00361CF0">
        <w:trPr>
          <w:trHeight w:val="613"/>
        </w:trPr>
        <w:tc>
          <w:tcPr>
            <w:tcW w:w="997" w:type="dxa"/>
            <w:shd w:val="clear" w:color="auto" w:fill="auto"/>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40</w:t>
            </w:r>
          </w:p>
        </w:tc>
        <w:tc>
          <w:tcPr>
            <w:tcW w:w="4923" w:type="dxa"/>
            <w:shd w:val="clear" w:color="auto" w:fill="auto"/>
            <w:vAlign w:val="center"/>
          </w:tcPr>
          <w:p w:rsidR="007C4F09" w:rsidRPr="00783C06" w:rsidRDefault="007C4F09"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 xml:space="preserve">Personelin çalışma </w:t>
            </w:r>
            <w:proofErr w:type="gramStart"/>
            <w:r w:rsidRPr="00783C06">
              <w:rPr>
                <w:rFonts w:eastAsia="Times New Roman"/>
                <w:color w:val="000000"/>
                <w:sz w:val="18"/>
                <w:szCs w:val="20"/>
                <w:lang w:eastAsia="tr-TR"/>
              </w:rPr>
              <w:t>motivasyonunu</w:t>
            </w:r>
            <w:proofErr w:type="gramEnd"/>
            <w:r w:rsidRPr="00783C06">
              <w:rPr>
                <w:rFonts w:eastAsia="Times New Roman"/>
                <w:color w:val="000000"/>
                <w:sz w:val="18"/>
                <w:szCs w:val="20"/>
                <w:lang w:eastAsia="tr-TR"/>
              </w:rPr>
              <w:t xml:space="preserve"> ve iş tatminini artırmaya yönelik tedbirler alınacaktır.</w:t>
            </w:r>
          </w:p>
        </w:tc>
        <w:tc>
          <w:tcPr>
            <w:tcW w:w="1706" w:type="dxa"/>
            <w:shd w:val="clear" w:color="auto" w:fill="auto"/>
            <w:vAlign w:val="center"/>
          </w:tcPr>
          <w:p w:rsidR="001F1F64"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İnsan </w:t>
            </w:r>
          </w:p>
          <w:p w:rsidR="007C4F09"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Kaynakları </w:t>
            </w:r>
            <w:r w:rsidR="00B51928" w:rsidRPr="00783C06">
              <w:rPr>
                <w:rFonts w:eastAsia="Times New Roman"/>
                <w:sz w:val="18"/>
                <w:szCs w:val="20"/>
                <w:lang w:eastAsia="tr-TR"/>
              </w:rPr>
              <w:t>Birimi</w:t>
            </w:r>
          </w:p>
        </w:tc>
        <w:tc>
          <w:tcPr>
            <w:tcW w:w="1946" w:type="dxa"/>
            <w:shd w:val="clear" w:color="auto" w:fill="auto"/>
            <w:vAlign w:val="center"/>
          </w:tcPr>
          <w:p w:rsidR="001F1F64"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İnsan </w:t>
            </w:r>
          </w:p>
          <w:p w:rsidR="007C4F09" w:rsidRPr="00783C06" w:rsidRDefault="001F1F64" w:rsidP="006F42C4">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Kaynakları </w:t>
            </w:r>
            <w:r w:rsidR="00B51928" w:rsidRPr="00783C06">
              <w:rPr>
                <w:rFonts w:eastAsia="Times New Roman"/>
                <w:sz w:val="18"/>
                <w:szCs w:val="20"/>
                <w:lang w:eastAsia="tr-TR"/>
              </w:rPr>
              <w:t>Birimi</w:t>
            </w:r>
          </w:p>
        </w:tc>
      </w:tr>
      <w:tr w:rsidR="007C4F09" w:rsidRPr="006F42C4" w:rsidTr="00361CF0">
        <w:trPr>
          <w:trHeight w:val="613"/>
        </w:trPr>
        <w:tc>
          <w:tcPr>
            <w:tcW w:w="997" w:type="dxa"/>
            <w:shd w:val="clear" w:color="auto" w:fill="DAEEF3" w:themeFill="accent5" w:themeFillTint="33"/>
            <w:vAlign w:val="center"/>
          </w:tcPr>
          <w:p w:rsidR="007C4F09" w:rsidRPr="00B41964" w:rsidRDefault="00711B2C" w:rsidP="006F42C4">
            <w:pPr>
              <w:autoSpaceDE w:val="0"/>
              <w:autoSpaceDN w:val="0"/>
              <w:adjustRightInd w:val="0"/>
              <w:spacing w:after="0" w:line="240" w:lineRule="auto"/>
              <w:jc w:val="center"/>
              <w:rPr>
                <w:b/>
                <w:bCs/>
                <w:sz w:val="20"/>
                <w:szCs w:val="20"/>
              </w:rPr>
            </w:pPr>
            <w:r>
              <w:rPr>
                <w:b/>
                <w:bCs/>
                <w:sz w:val="20"/>
                <w:szCs w:val="20"/>
              </w:rPr>
              <w:t>41</w:t>
            </w:r>
          </w:p>
        </w:tc>
        <w:tc>
          <w:tcPr>
            <w:tcW w:w="4923" w:type="dxa"/>
            <w:shd w:val="clear" w:color="auto" w:fill="DAEEF3" w:themeFill="accent5" w:themeFillTint="33"/>
            <w:vAlign w:val="center"/>
          </w:tcPr>
          <w:p w:rsidR="007C4F09" w:rsidRPr="00783C06" w:rsidRDefault="007C4F09" w:rsidP="006F42C4">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Ulusal ve uluslararası geçerliliği olan yabancı dil sınavları ile ilgili tanıtım ve bilgilendirme çalışmaları yapılacaktır</w:t>
            </w:r>
            <w:r w:rsidR="00390460" w:rsidRPr="00783C06">
              <w:rPr>
                <w:rFonts w:eastAsia="Times New Roman"/>
                <w:color w:val="000000"/>
                <w:sz w:val="18"/>
                <w:szCs w:val="20"/>
                <w:lang w:eastAsia="tr-TR"/>
              </w:rPr>
              <w:t>.</w:t>
            </w:r>
          </w:p>
        </w:tc>
        <w:tc>
          <w:tcPr>
            <w:tcW w:w="1706" w:type="dxa"/>
            <w:shd w:val="clear" w:color="auto" w:fill="DAEEF3" w:themeFill="accent5" w:themeFillTint="33"/>
            <w:vAlign w:val="center"/>
          </w:tcPr>
          <w:p w:rsidR="00D4022E"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Destek</w:t>
            </w:r>
          </w:p>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 Hizmetleri</w:t>
            </w:r>
            <w:r w:rsidR="00B51928" w:rsidRPr="00783C06">
              <w:rPr>
                <w:rFonts w:eastAsia="Times New Roman"/>
                <w:sz w:val="18"/>
                <w:szCs w:val="20"/>
                <w:lang w:eastAsia="tr-TR"/>
              </w:rPr>
              <w:t xml:space="preserve"> Birimi</w:t>
            </w:r>
          </w:p>
        </w:tc>
        <w:tc>
          <w:tcPr>
            <w:tcW w:w="1946" w:type="dxa"/>
            <w:shd w:val="clear" w:color="auto" w:fill="DAEEF3" w:themeFill="accent5" w:themeFillTint="33"/>
            <w:vAlign w:val="center"/>
          </w:tcPr>
          <w:p w:rsidR="001F1F64"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 xml:space="preserve">Destek </w:t>
            </w:r>
          </w:p>
          <w:p w:rsidR="007C4F09" w:rsidRPr="00783C06" w:rsidRDefault="001F1F64" w:rsidP="006F42C4">
            <w:pPr>
              <w:spacing w:after="0" w:line="240" w:lineRule="auto"/>
              <w:jc w:val="center"/>
              <w:rPr>
                <w:rFonts w:eastAsia="Times New Roman"/>
                <w:sz w:val="18"/>
                <w:szCs w:val="20"/>
                <w:lang w:eastAsia="tr-TR"/>
              </w:rPr>
            </w:pPr>
            <w:r w:rsidRPr="00783C06">
              <w:rPr>
                <w:rFonts w:eastAsia="Times New Roman"/>
                <w:sz w:val="18"/>
                <w:szCs w:val="20"/>
                <w:lang w:eastAsia="tr-TR"/>
              </w:rPr>
              <w:t>Hizmetleri</w:t>
            </w:r>
            <w:r w:rsidR="00B51928" w:rsidRPr="00783C06">
              <w:rPr>
                <w:rFonts w:eastAsia="Times New Roman"/>
                <w:sz w:val="18"/>
                <w:szCs w:val="20"/>
                <w:lang w:eastAsia="tr-TR"/>
              </w:rPr>
              <w:t xml:space="preserve"> Birimi</w:t>
            </w:r>
          </w:p>
        </w:tc>
      </w:tr>
      <w:tr w:rsidR="007F2B99" w:rsidRPr="006F42C4" w:rsidTr="00011A35">
        <w:trPr>
          <w:trHeight w:val="613"/>
        </w:trPr>
        <w:tc>
          <w:tcPr>
            <w:tcW w:w="997" w:type="dxa"/>
            <w:shd w:val="clear" w:color="auto" w:fill="auto"/>
            <w:vAlign w:val="center"/>
          </w:tcPr>
          <w:p w:rsidR="007F2B99" w:rsidRPr="00B41964" w:rsidRDefault="00711B2C" w:rsidP="006F42C4">
            <w:pPr>
              <w:autoSpaceDE w:val="0"/>
              <w:autoSpaceDN w:val="0"/>
              <w:adjustRightInd w:val="0"/>
              <w:spacing w:after="0" w:line="240" w:lineRule="auto"/>
              <w:jc w:val="center"/>
              <w:rPr>
                <w:b/>
                <w:bCs/>
                <w:sz w:val="20"/>
                <w:szCs w:val="20"/>
              </w:rPr>
            </w:pPr>
            <w:r>
              <w:rPr>
                <w:b/>
                <w:bCs/>
                <w:sz w:val="20"/>
                <w:szCs w:val="20"/>
              </w:rPr>
              <w:t>42</w:t>
            </w:r>
          </w:p>
        </w:tc>
        <w:tc>
          <w:tcPr>
            <w:tcW w:w="4923" w:type="dxa"/>
            <w:shd w:val="clear" w:color="auto" w:fill="auto"/>
            <w:vAlign w:val="center"/>
          </w:tcPr>
          <w:p w:rsidR="007F2B99" w:rsidRPr="00783C06" w:rsidRDefault="007F2B99" w:rsidP="00011A35">
            <w:pPr>
              <w:spacing w:after="0" w:line="240" w:lineRule="auto"/>
              <w:rPr>
                <w:rFonts w:eastAsia="Times New Roman"/>
                <w:sz w:val="18"/>
                <w:szCs w:val="20"/>
                <w:lang w:eastAsia="tr-TR"/>
              </w:rPr>
            </w:pPr>
            <w:r w:rsidRPr="00783C06">
              <w:rPr>
                <w:rFonts w:eastAsia="Times New Roman"/>
                <w:sz w:val="18"/>
                <w:szCs w:val="20"/>
                <w:lang w:eastAsia="tr-TR"/>
              </w:rPr>
              <w:t>Kadın çalışanların yönetici kademelerinde görev almalarını kolaylaştırıcı ve özendirici çalışmalar yapılacaktır.</w:t>
            </w:r>
          </w:p>
        </w:tc>
        <w:tc>
          <w:tcPr>
            <w:tcW w:w="1706" w:type="dxa"/>
            <w:shd w:val="clear" w:color="auto" w:fill="auto"/>
            <w:vAlign w:val="center"/>
          </w:tcPr>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 xml:space="preserve">İnsan </w:t>
            </w:r>
          </w:p>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Kaynakları Birimi</w:t>
            </w:r>
          </w:p>
        </w:tc>
        <w:tc>
          <w:tcPr>
            <w:tcW w:w="1946" w:type="dxa"/>
            <w:shd w:val="clear" w:color="auto" w:fill="auto"/>
            <w:vAlign w:val="center"/>
          </w:tcPr>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İnsan</w:t>
            </w:r>
          </w:p>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 xml:space="preserve"> Kaynakları Birimi</w:t>
            </w:r>
          </w:p>
        </w:tc>
      </w:tr>
      <w:tr w:rsidR="007F2B99" w:rsidRPr="006F42C4" w:rsidTr="00011A35">
        <w:trPr>
          <w:trHeight w:val="911"/>
        </w:trPr>
        <w:tc>
          <w:tcPr>
            <w:tcW w:w="997" w:type="dxa"/>
            <w:shd w:val="clear" w:color="auto" w:fill="DAEEF3" w:themeFill="accent5" w:themeFillTint="33"/>
            <w:vAlign w:val="center"/>
          </w:tcPr>
          <w:p w:rsidR="007F2B99" w:rsidRPr="00B41964" w:rsidRDefault="00711B2C" w:rsidP="006F42C4">
            <w:pPr>
              <w:autoSpaceDE w:val="0"/>
              <w:autoSpaceDN w:val="0"/>
              <w:adjustRightInd w:val="0"/>
              <w:spacing w:after="0" w:line="240" w:lineRule="auto"/>
              <w:jc w:val="center"/>
              <w:rPr>
                <w:b/>
                <w:bCs/>
                <w:sz w:val="20"/>
                <w:szCs w:val="20"/>
              </w:rPr>
            </w:pPr>
            <w:r>
              <w:rPr>
                <w:b/>
                <w:bCs/>
                <w:sz w:val="20"/>
                <w:szCs w:val="20"/>
              </w:rPr>
              <w:t>43</w:t>
            </w:r>
          </w:p>
        </w:tc>
        <w:tc>
          <w:tcPr>
            <w:tcW w:w="4923" w:type="dxa"/>
            <w:shd w:val="clear" w:color="auto" w:fill="DAEEF3" w:themeFill="accent5" w:themeFillTint="33"/>
          </w:tcPr>
          <w:p w:rsidR="007F2B99" w:rsidRPr="00783C06" w:rsidRDefault="007F2B99" w:rsidP="00011A35">
            <w:pPr>
              <w:spacing w:after="0" w:line="240" w:lineRule="auto"/>
              <w:rPr>
                <w:rFonts w:eastAsia="Times New Roman"/>
                <w:sz w:val="18"/>
                <w:szCs w:val="20"/>
                <w:lang w:eastAsia="tr-TR"/>
              </w:rPr>
            </w:pPr>
            <w:r w:rsidRPr="00783C06">
              <w:rPr>
                <w:rFonts w:eastAsia="Times New Roman"/>
                <w:sz w:val="18"/>
                <w:szCs w:val="20"/>
                <w:lang w:eastAsia="tr-TR"/>
              </w:rPr>
              <w:t>Çalışanların görevlendirilmesinde aldığı eğitim, sahip olduğu geçerli sertifikalar ve yabancı dil becerisi gibi yeterlilikler dikkate alınacaktır.</w:t>
            </w:r>
          </w:p>
        </w:tc>
        <w:tc>
          <w:tcPr>
            <w:tcW w:w="1706" w:type="dxa"/>
            <w:shd w:val="clear" w:color="auto" w:fill="DAEEF3" w:themeFill="accent5" w:themeFillTint="33"/>
            <w:vAlign w:val="center"/>
          </w:tcPr>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 xml:space="preserve">İnsan </w:t>
            </w:r>
          </w:p>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Kaynakları Birimi</w:t>
            </w:r>
          </w:p>
        </w:tc>
        <w:tc>
          <w:tcPr>
            <w:tcW w:w="1946" w:type="dxa"/>
            <w:shd w:val="clear" w:color="auto" w:fill="DAEEF3" w:themeFill="accent5" w:themeFillTint="33"/>
            <w:vAlign w:val="center"/>
          </w:tcPr>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 xml:space="preserve">İnsan </w:t>
            </w:r>
          </w:p>
          <w:p w:rsidR="007F2B99" w:rsidRPr="00783C06" w:rsidRDefault="007F2B99" w:rsidP="00011A35">
            <w:pPr>
              <w:spacing w:after="0" w:line="240" w:lineRule="auto"/>
              <w:jc w:val="center"/>
              <w:rPr>
                <w:rFonts w:eastAsia="Times New Roman"/>
                <w:sz w:val="18"/>
                <w:szCs w:val="20"/>
                <w:lang w:eastAsia="tr-TR"/>
              </w:rPr>
            </w:pPr>
            <w:r w:rsidRPr="00783C06">
              <w:rPr>
                <w:rFonts w:eastAsia="Times New Roman"/>
                <w:sz w:val="18"/>
                <w:szCs w:val="20"/>
                <w:lang w:eastAsia="tr-TR"/>
              </w:rPr>
              <w:t xml:space="preserve">Kaynakları Birimi </w:t>
            </w:r>
          </w:p>
        </w:tc>
      </w:tr>
    </w:tbl>
    <w:p w:rsidR="0006271F" w:rsidRDefault="0006271F" w:rsidP="00390460">
      <w:pPr>
        <w:autoSpaceDE w:val="0"/>
        <w:autoSpaceDN w:val="0"/>
        <w:adjustRightInd w:val="0"/>
        <w:spacing w:before="120" w:after="120"/>
        <w:ind w:firstLine="709"/>
        <w:jc w:val="both"/>
        <w:rPr>
          <w:rFonts w:ascii="Times New Roman" w:hAnsi="Times New Roman"/>
          <w:sz w:val="24"/>
          <w:szCs w:val="24"/>
        </w:rPr>
      </w:pPr>
    </w:p>
    <w:p w:rsidR="0006271F" w:rsidRPr="00E75529" w:rsidRDefault="0006271F" w:rsidP="0006271F">
      <w:pPr>
        <w:pStyle w:val="Balk2"/>
        <w:spacing w:before="0"/>
      </w:pPr>
      <w:bookmarkStart w:id="319" w:name="_Toc430004182"/>
      <w:bookmarkStart w:id="320" w:name="_Toc435619777"/>
      <w:r w:rsidRPr="006F42C4">
        <w:rPr>
          <w:rStyle w:val="Kpr"/>
          <w:color w:val="31849B"/>
          <w:u w:val="none"/>
        </w:rPr>
        <w:t xml:space="preserve">STRATEJİK HEDEF </w:t>
      </w:r>
      <w:proofErr w:type="gramStart"/>
      <w:r w:rsidRPr="006F42C4">
        <w:rPr>
          <w:rStyle w:val="Kpr"/>
          <w:color w:val="31849B"/>
          <w:u w:val="none"/>
        </w:rPr>
        <w:t>3.2</w:t>
      </w:r>
      <w:bookmarkEnd w:id="319"/>
      <w:bookmarkEnd w:id="320"/>
      <w:proofErr w:type="gramEnd"/>
    </w:p>
    <w:p w:rsidR="00DE0D44" w:rsidRDefault="00DE0D44" w:rsidP="00390460">
      <w:pPr>
        <w:autoSpaceDE w:val="0"/>
        <w:autoSpaceDN w:val="0"/>
        <w:adjustRightInd w:val="0"/>
        <w:spacing w:before="120" w:after="120"/>
        <w:ind w:firstLine="709"/>
        <w:jc w:val="both"/>
        <w:rPr>
          <w:rFonts w:ascii="Times New Roman" w:hAnsi="Times New Roman"/>
          <w:sz w:val="24"/>
          <w:szCs w:val="24"/>
        </w:rPr>
      </w:pPr>
      <w:r w:rsidRPr="00F54AC6">
        <w:rPr>
          <w:rFonts w:ascii="Times New Roman" w:hAnsi="Times New Roman"/>
          <w:sz w:val="24"/>
          <w:szCs w:val="24"/>
        </w:rPr>
        <w:t>Kaynakları doğru, verimli kullanarak çağın koşullarına ve coğrafi risklere uygun eğ</w:t>
      </w:r>
      <w:r w:rsidRPr="00F54AC6">
        <w:rPr>
          <w:rFonts w:ascii="Times New Roman" w:hAnsi="Times New Roman"/>
          <w:sz w:val="24"/>
          <w:szCs w:val="24"/>
        </w:rPr>
        <w:t>i</w:t>
      </w:r>
      <w:r w:rsidRPr="00F54AC6">
        <w:rPr>
          <w:rFonts w:ascii="Times New Roman" w:hAnsi="Times New Roman"/>
          <w:sz w:val="24"/>
          <w:szCs w:val="24"/>
        </w:rPr>
        <w:t>tim öğretim ortamı ihtiyaçlarını karşılamak</w:t>
      </w:r>
      <w:r w:rsidR="00390460">
        <w:rPr>
          <w:rFonts w:ascii="Times New Roman" w:hAnsi="Times New Roman"/>
          <w:sz w:val="24"/>
          <w:szCs w:val="24"/>
        </w:rPr>
        <w:t>.</w:t>
      </w:r>
    </w:p>
    <w:p w:rsidR="00CF2EE4" w:rsidRDefault="00CF2EE4" w:rsidP="00CF2EE4">
      <w:pPr>
        <w:pStyle w:val="Balk3"/>
      </w:pPr>
      <w:bookmarkStart w:id="321" w:name="_Toc430004183"/>
      <w:bookmarkStart w:id="322" w:name="_Toc435619778"/>
      <w:r>
        <w:t>HEDEFİN MEVCUT DURUMU</w:t>
      </w:r>
      <w:bookmarkEnd w:id="321"/>
      <w:bookmarkEnd w:id="322"/>
    </w:p>
    <w:p w:rsidR="008001B1" w:rsidRPr="00684D30" w:rsidRDefault="008001B1" w:rsidP="008001B1">
      <w:pPr>
        <w:autoSpaceDE w:val="0"/>
        <w:autoSpaceDN w:val="0"/>
        <w:adjustRightInd w:val="0"/>
        <w:spacing w:before="120" w:after="120"/>
        <w:ind w:firstLine="708"/>
        <w:jc w:val="both"/>
        <w:rPr>
          <w:rFonts w:ascii="Times New Roman" w:hAnsi="Times New Roman"/>
          <w:sz w:val="24"/>
          <w:szCs w:val="24"/>
        </w:rPr>
      </w:pPr>
      <w:bookmarkStart w:id="323" w:name="_Toc430004184"/>
      <w:r w:rsidRPr="00684D30">
        <w:rPr>
          <w:rFonts w:ascii="Times New Roman" w:hAnsi="Times New Roman"/>
          <w:sz w:val="24"/>
          <w:szCs w:val="24"/>
        </w:rPr>
        <w:t>Müdürlüğümüz ile okul ve kurumlarımızın fiziki ortamlarının çağın koşulları ve co</w:t>
      </w:r>
      <w:r w:rsidRPr="00684D30">
        <w:rPr>
          <w:rFonts w:ascii="Times New Roman" w:hAnsi="Times New Roman"/>
          <w:sz w:val="24"/>
          <w:szCs w:val="24"/>
        </w:rPr>
        <w:t>ğ</w:t>
      </w:r>
      <w:r w:rsidRPr="00684D30">
        <w:rPr>
          <w:rFonts w:ascii="Times New Roman" w:hAnsi="Times New Roman"/>
          <w:sz w:val="24"/>
          <w:szCs w:val="24"/>
        </w:rPr>
        <w:t>rafî risklere uygun bir biçimde iyileştirilmesi, finansal kaynakların dengeli ve verimli bir ş</w:t>
      </w:r>
      <w:r w:rsidRPr="00684D30">
        <w:rPr>
          <w:rFonts w:ascii="Times New Roman" w:hAnsi="Times New Roman"/>
          <w:sz w:val="24"/>
          <w:szCs w:val="24"/>
        </w:rPr>
        <w:t>e</w:t>
      </w:r>
      <w:r w:rsidRPr="00684D30">
        <w:rPr>
          <w:rFonts w:ascii="Times New Roman" w:hAnsi="Times New Roman"/>
          <w:sz w:val="24"/>
          <w:szCs w:val="24"/>
        </w:rPr>
        <w:t>kilde eğitimde başarıyı sürekli hale getirmesi amaçlanmaktadır.</w:t>
      </w:r>
    </w:p>
    <w:p w:rsidR="008001B1" w:rsidRPr="00684D30" w:rsidRDefault="008001B1" w:rsidP="008001B1">
      <w:pPr>
        <w:autoSpaceDE w:val="0"/>
        <w:autoSpaceDN w:val="0"/>
        <w:adjustRightInd w:val="0"/>
        <w:spacing w:before="120" w:after="120"/>
        <w:ind w:firstLine="708"/>
        <w:jc w:val="both"/>
        <w:rPr>
          <w:rFonts w:ascii="Times New Roman" w:hAnsi="Times New Roman"/>
          <w:sz w:val="24"/>
          <w:szCs w:val="24"/>
        </w:rPr>
      </w:pPr>
      <w:r w:rsidRPr="00684D30">
        <w:rPr>
          <w:rFonts w:ascii="Times New Roman" w:hAnsi="Times New Roman"/>
          <w:sz w:val="24"/>
          <w:szCs w:val="24"/>
        </w:rPr>
        <w:t>2014-2015 Eğitim Öğretim yılı itibari ile Müdürlüğümüze bağlı 24 okul, 2</w:t>
      </w:r>
      <w:r w:rsidRPr="00684D30">
        <w:rPr>
          <w:rFonts w:ascii="Times New Roman" w:hAnsi="Times New Roman"/>
          <w:color w:val="FF0000"/>
          <w:sz w:val="24"/>
          <w:szCs w:val="24"/>
        </w:rPr>
        <w:t xml:space="preserve"> </w:t>
      </w:r>
      <w:r w:rsidRPr="00684D30">
        <w:rPr>
          <w:rFonts w:ascii="Times New Roman" w:hAnsi="Times New Roman"/>
          <w:sz w:val="24"/>
          <w:szCs w:val="24"/>
        </w:rPr>
        <w:t>pansiyon bulunmaktadır. Hayırseverler desteğiyle Müdürlüğümüze bağlı okullara 24 derslik kazand</w:t>
      </w:r>
      <w:r w:rsidRPr="00684D30">
        <w:rPr>
          <w:rFonts w:ascii="Times New Roman" w:hAnsi="Times New Roman"/>
          <w:sz w:val="24"/>
          <w:szCs w:val="24"/>
        </w:rPr>
        <w:t>ı</w:t>
      </w:r>
      <w:r w:rsidRPr="00684D30">
        <w:rPr>
          <w:rFonts w:ascii="Times New Roman" w:hAnsi="Times New Roman"/>
          <w:sz w:val="24"/>
          <w:szCs w:val="24"/>
        </w:rPr>
        <w:t>rılmıştır. İlçemizde Hüma Hatun Mesleki ve Teknik Anadolu Lisesi’nin binasının inşaatı d</w:t>
      </w:r>
      <w:r w:rsidRPr="00684D30">
        <w:rPr>
          <w:rFonts w:ascii="Times New Roman" w:hAnsi="Times New Roman"/>
          <w:sz w:val="24"/>
          <w:szCs w:val="24"/>
        </w:rPr>
        <w:t>e</w:t>
      </w:r>
      <w:r w:rsidRPr="00684D30">
        <w:rPr>
          <w:rFonts w:ascii="Times New Roman" w:hAnsi="Times New Roman"/>
          <w:sz w:val="24"/>
          <w:szCs w:val="24"/>
        </w:rPr>
        <w:t>vam etmektedir.</w:t>
      </w:r>
    </w:p>
    <w:p w:rsidR="008001B1" w:rsidRPr="00684D30" w:rsidRDefault="008001B1" w:rsidP="008001B1">
      <w:pPr>
        <w:autoSpaceDE w:val="0"/>
        <w:autoSpaceDN w:val="0"/>
        <w:adjustRightInd w:val="0"/>
        <w:spacing w:before="120" w:after="120"/>
        <w:ind w:firstLine="708"/>
        <w:jc w:val="both"/>
        <w:rPr>
          <w:rFonts w:ascii="Times New Roman" w:hAnsi="Times New Roman"/>
          <w:sz w:val="24"/>
          <w:szCs w:val="24"/>
        </w:rPr>
      </w:pPr>
      <w:r w:rsidRPr="00684D30">
        <w:rPr>
          <w:rFonts w:ascii="Times New Roman" w:hAnsi="Times New Roman"/>
          <w:sz w:val="24"/>
          <w:szCs w:val="24"/>
        </w:rPr>
        <w:t>Okul ve kurumların fiziki ortamlarının öğrencilerin kendilerini geliştirebileceği, so</w:t>
      </w:r>
      <w:r w:rsidRPr="00684D30">
        <w:rPr>
          <w:rFonts w:ascii="Times New Roman" w:hAnsi="Times New Roman"/>
          <w:sz w:val="24"/>
          <w:szCs w:val="24"/>
        </w:rPr>
        <w:t>s</w:t>
      </w:r>
      <w:r w:rsidRPr="00684D30">
        <w:rPr>
          <w:rFonts w:ascii="Times New Roman" w:hAnsi="Times New Roman"/>
          <w:sz w:val="24"/>
          <w:szCs w:val="24"/>
        </w:rPr>
        <w:t>yal, kültürel ve sportif alanlara sahip olması gerekmektedir. Okulların toplumu yönlendirdi</w:t>
      </w:r>
      <w:r w:rsidRPr="00684D30">
        <w:rPr>
          <w:rFonts w:ascii="Times New Roman" w:hAnsi="Times New Roman"/>
          <w:sz w:val="24"/>
          <w:szCs w:val="24"/>
        </w:rPr>
        <w:t>k</w:t>
      </w:r>
      <w:r w:rsidRPr="00684D30">
        <w:rPr>
          <w:rFonts w:ascii="Times New Roman" w:hAnsi="Times New Roman"/>
          <w:sz w:val="24"/>
          <w:szCs w:val="24"/>
        </w:rPr>
        <w:t xml:space="preserve">leri düşünüldüğünde, Bakanlığımızca uygulamaya konulan “Okullar Hayat Olsun” projesi ile hem tüm bireylere hem de özel eğitime gereksinim duyan öğrencilere daha konforlu bir ortam sunulması hedeflenmektedir. Okulların kapasitelerini geliştirmeleri için belediyeler, STK’lar </w:t>
      </w:r>
      <w:r w:rsidRPr="00684D30">
        <w:rPr>
          <w:rFonts w:ascii="Times New Roman" w:hAnsi="Times New Roman"/>
          <w:sz w:val="24"/>
          <w:szCs w:val="24"/>
        </w:rPr>
        <w:lastRenderedPageBreak/>
        <w:t>ve hayırseverlerle işbirliğinin sistemli bir şekilde koordine edilerek tüm paydaşların memnun olması beklenmektedir.</w:t>
      </w:r>
    </w:p>
    <w:p w:rsidR="00EA0CEE" w:rsidRPr="007860D9" w:rsidRDefault="00EA0CEE" w:rsidP="00E75529">
      <w:pPr>
        <w:pStyle w:val="Balk3"/>
      </w:pPr>
      <w:bookmarkStart w:id="324" w:name="_Toc435619779"/>
      <w:r w:rsidRPr="006F42C4">
        <w:rPr>
          <w:rStyle w:val="Kpr"/>
          <w:color w:val="31849B"/>
          <w:u w:val="none"/>
        </w:rPr>
        <w:t xml:space="preserve">PERFORMANS GÖSTERGELERİ </w:t>
      </w:r>
      <w:proofErr w:type="gramStart"/>
      <w:r w:rsidRPr="006F42C4">
        <w:rPr>
          <w:rStyle w:val="Kpr"/>
          <w:color w:val="31849B"/>
          <w:u w:val="none"/>
        </w:rPr>
        <w:t>3.2</w:t>
      </w:r>
      <w:bookmarkEnd w:id="323"/>
      <w:bookmarkEnd w:id="324"/>
      <w:proofErr w:type="gramEnd"/>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4276"/>
        <w:gridCol w:w="910"/>
        <w:gridCol w:w="910"/>
        <w:gridCol w:w="910"/>
        <w:gridCol w:w="910"/>
      </w:tblGrid>
      <w:tr w:rsidR="00104834" w:rsidRPr="006F42C4" w:rsidTr="00E256FF">
        <w:trPr>
          <w:trHeight w:val="209"/>
        </w:trPr>
        <w:tc>
          <w:tcPr>
            <w:tcW w:w="81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104834" w:rsidRPr="006F42C4" w:rsidRDefault="00104834" w:rsidP="006F42C4">
            <w:pPr>
              <w:spacing w:after="0" w:line="240" w:lineRule="auto"/>
              <w:jc w:val="center"/>
              <w:rPr>
                <w:rFonts w:eastAsia="Times New Roman"/>
                <w:b/>
                <w:bCs/>
                <w:color w:val="FFFFFF"/>
                <w:sz w:val="18"/>
                <w:szCs w:val="18"/>
                <w:lang w:eastAsia="tr-TR"/>
              </w:rPr>
            </w:pPr>
            <w:r w:rsidRPr="006F42C4">
              <w:rPr>
                <w:b/>
                <w:bCs/>
                <w:color w:val="FFFFFF"/>
                <w:sz w:val="20"/>
                <w:szCs w:val="20"/>
              </w:rPr>
              <w:t>S.NO</w:t>
            </w:r>
          </w:p>
        </w:tc>
        <w:tc>
          <w:tcPr>
            <w:tcW w:w="4985" w:type="dxa"/>
            <w:gridSpan w:val="2"/>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104834" w:rsidRPr="006F42C4" w:rsidRDefault="00104834"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2730" w:type="dxa"/>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104834" w:rsidRPr="006F42C4" w:rsidRDefault="00104834" w:rsidP="006F42C4">
            <w:pPr>
              <w:spacing w:after="0" w:line="240" w:lineRule="auto"/>
              <w:jc w:val="center"/>
              <w:rPr>
                <w:rFonts w:eastAsia="Times New Roman"/>
                <w:bCs/>
                <w:color w:val="FFFFFF"/>
                <w:sz w:val="18"/>
                <w:szCs w:val="18"/>
                <w:lang w:eastAsia="tr-TR"/>
              </w:rPr>
            </w:pPr>
            <w:r w:rsidRPr="006F42C4">
              <w:rPr>
                <w:rFonts w:eastAsia="Times New Roman"/>
                <w:b/>
                <w:color w:val="FFFFFF"/>
                <w:sz w:val="18"/>
                <w:szCs w:val="18"/>
                <w:lang w:eastAsia="tr-TR"/>
              </w:rPr>
              <w:t>MEVCUT DURUM</w:t>
            </w:r>
          </w:p>
        </w:tc>
        <w:tc>
          <w:tcPr>
            <w:tcW w:w="91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104834" w:rsidRPr="006F42C4" w:rsidRDefault="00104834"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1E3B7E" w:rsidRPr="006F42C4" w:rsidTr="00E256FF">
        <w:trPr>
          <w:trHeight w:val="315"/>
        </w:trPr>
        <w:tc>
          <w:tcPr>
            <w:tcW w:w="817" w:type="dxa"/>
            <w:vMerge/>
            <w:tcBorders>
              <w:top w:val="single" w:sz="4" w:space="0" w:color="auto"/>
            </w:tcBorders>
            <w:shd w:val="clear" w:color="auto" w:fill="31849B" w:themeFill="accent5" w:themeFillShade="BF"/>
          </w:tcPr>
          <w:p w:rsidR="001E3B7E" w:rsidRPr="006F42C4" w:rsidRDefault="001E3B7E" w:rsidP="006F42C4">
            <w:pPr>
              <w:spacing w:after="0" w:line="240" w:lineRule="auto"/>
              <w:jc w:val="center"/>
              <w:rPr>
                <w:rFonts w:eastAsia="Times New Roman"/>
                <w:b/>
                <w:color w:val="FFFFFF"/>
                <w:sz w:val="18"/>
                <w:szCs w:val="18"/>
                <w:lang w:eastAsia="tr-TR"/>
              </w:rPr>
            </w:pPr>
          </w:p>
        </w:tc>
        <w:tc>
          <w:tcPr>
            <w:tcW w:w="4985" w:type="dxa"/>
            <w:gridSpan w:val="2"/>
            <w:vMerge/>
            <w:tcBorders>
              <w:top w:val="single" w:sz="4" w:space="0" w:color="auto"/>
            </w:tcBorders>
            <w:shd w:val="clear" w:color="auto" w:fill="31849B" w:themeFill="accent5" w:themeFillShade="BF"/>
          </w:tcPr>
          <w:p w:rsidR="001E3B7E" w:rsidRPr="006F42C4" w:rsidRDefault="001E3B7E" w:rsidP="006F42C4">
            <w:pPr>
              <w:spacing w:after="0" w:line="240" w:lineRule="auto"/>
              <w:jc w:val="center"/>
              <w:rPr>
                <w:rFonts w:eastAsia="Times New Roman"/>
                <w:bCs/>
                <w:color w:val="FFFFFF"/>
                <w:sz w:val="18"/>
                <w:szCs w:val="18"/>
                <w:lang w:eastAsia="tr-TR"/>
              </w:rPr>
            </w:pPr>
          </w:p>
        </w:tc>
        <w:tc>
          <w:tcPr>
            <w:tcW w:w="910" w:type="dxa"/>
            <w:tcBorders>
              <w:top w:val="single" w:sz="4" w:space="0" w:color="auto"/>
            </w:tcBorders>
            <w:shd w:val="clear" w:color="auto" w:fill="31849B" w:themeFill="accent5" w:themeFillShade="BF"/>
            <w:vAlign w:val="center"/>
          </w:tcPr>
          <w:p w:rsidR="001E3B7E"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910" w:type="dxa"/>
            <w:tcBorders>
              <w:top w:val="single" w:sz="4" w:space="0" w:color="auto"/>
            </w:tcBorders>
            <w:shd w:val="clear" w:color="auto" w:fill="31849B" w:themeFill="accent5" w:themeFillShade="BF"/>
            <w:vAlign w:val="center"/>
          </w:tcPr>
          <w:p w:rsidR="001E3B7E"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910" w:type="dxa"/>
            <w:tcBorders>
              <w:top w:val="single" w:sz="4" w:space="0" w:color="auto"/>
            </w:tcBorders>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910" w:type="dxa"/>
            <w:tcBorders>
              <w:top w:val="single" w:sz="4" w:space="0" w:color="auto"/>
            </w:tcBorders>
            <w:shd w:val="clear" w:color="auto" w:fill="31849B" w:themeFill="accent5" w:themeFillShade="BF"/>
            <w:vAlign w:val="center"/>
            <w:hideMark/>
          </w:tcPr>
          <w:p w:rsidR="001E3B7E" w:rsidRPr="006F42C4" w:rsidRDefault="001E3B7E"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57741B" w:rsidRPr="006F42C4" w:rsidTr="006F42C4">
        <w:trPr>
          <w:trHeight w:val="481"/>
        </w:trPr>
        <w:tc>
          <w:tcPr>
            <w:tcW w:w="817" w:type="dxa"/>
            <w:shd w:val="clear" w:color="auto" w:fill="auto"/>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3.2.1</w:t>
            </w:r>
          </w:p>
        </w:tc>
        <w:tc>
          <w:tcPr>
            <w:tcW w:w="4985" w:type="dxa"/>
            <w:gridSpan w:val="2"/>
            <w:shd w:val="clear" w:color="auto" w:fill="auto"/>
            <w:vAlign w:val="center"/>
          </w:tcPr>
          <w:p w:rsidR="0057741B" w:rsidRPr="00783C06" w:rsidRDefault="0057741B" w:rsidP="006F42C4">
            <w:pPr>
              <w:spacing w:after="0" w:line="240" w:lineRule="auto"/>
              <w:rPr>
                <w:color w:val="000000"/>
                <w:sz w:val="18"/>
                <w:szCs w:val="18"/>
              </w:rPr>
            </w:pPr>
            <w:r w:rsidRPr="00783C06">
              <w:rPr>
                <w:color w:val="000000"/>
                <w:sz w:val="18"/>
                <w:szCs w:val="18"/>
              </w:rPr>
              <w:t>Temel eğitim ve ortaöğretimde öğrenci başına düşen yıllık taşıma maliyeti (TL)</w:t>
            </w:r>
          </w:p>
        </w:tc>
        <w:tc>
          <w:tcPr>
            <w:tcW w:w="910" w:type="dxa"/>
            <w:shd w:val="clear" w:color="auto" w:fill="auto"/>
            <w:vAlign w:val="center"/>
          </w:tcPr>
          <w:p w:rsidR="0057741B" w:rsidRPr="00BB0DFC" w:rsidRDefault="0057741B" w:rsidP="008B67F1">
            <w:pPr>
              <w:spacing w:after="0" w:line="240" w:lineRule="auto"/>
              <w:jc w:val="center"/>
              <w:rPr>
                <w:sz w:val="18"/>
                <w:szCs w:val="18"/>
              </w:rPr>
            </w:pPr>
            <w:r w:rsidRPr="00BB0DFC">
              <w:rPr>
                <w:sz w:val="18"/>
                <w:szCs w:val="18"/>
              </w:rPr>
              <w:t>1.157,57</w:t>
            </w:r>
          </w:p>
        </w:tc>
        <w:tc>
          <w:tcPr>
            <w:tcW w:w="910" w:type="dxa"/>
            <w:shd w:val="clear" w:color="auto" w:fill="auto"/>
            <w:vAlign w:val="center"/>
          </w:tcPr>
          <w:p w:rsidR="0057741B" w:rsidRPr="00BB0DFC" w:rsidRDefault="0057741B" w:rsidP="008B67F1">
            <w:pPr>
              <w:spacing w:after="0" w:line="240" w:lineRule="auto"/>
              <w:jc w:val="center"/>
              <w:rPr>
                <w:sz w:val="18"/>
                <w:szCs w:val="18"/>
              </w:rPr>
            </w:pPr>
            <w:r w:rsidRPr="00BB0DFC">
              <w:rPr>
                <w:sz w:val="18"/>
                <w:szCs w:val="18"/>
              </w:rPr>
              <w:t>1.286,19</w:t>
            </w:r>
          </w:p>
        </w:tc>
        <w:tc>
          <w:tcPr>
            <w:tcW w:w="910" w:type="dxa"/>
            <w:shd w:val="clear" w:color="auto" w:fill="auto"/>
            <w:vAlign w:val="center"/>
          </w:tcPr>
          <w:p w:rsidR="0057741B" w:rsidRPr="00BB0DFC" w:rsidRDefault="0057741B" w:rsidP="008B67F1">
            <w:pPr>
              <w:jc w:val="center"/>
              <w:rPr>
                <w:sz w:val="18"/>
                <w:szCs w:val="18"/>
              </w:rPr>
            </w:pPr>
            <w:r w:rsidRPr="00BB0DFC">
              <w:rPr>
                <w:sz w:val="18"/>
                <w:szCs w:val="18"/>
              </w:rPr>
              <w:t>1429,1</w:t>
            </w:r>
          </w:p>
        </w:tc>
        <w:tc>
          <w:tcPr>
            <w:tcW w:w="910" w:type="dxa"/>
            <w:shd w:val="clear" w:color="auto" w:fill="auto"/>
            <w:vAlign w:val="center"/>
          </w:tcPr>
          <w:p w:rsidR="0057741B" w:rsidRPr="00BB0DFC" w:rsidRDefault="0057741B" w:rsidP="008B67F1">
            <w:pPr>
              <w:jc w:val="center"/>
              <w:rPr>
                <w:color w:val="000000"/>
                <w:sz w:val="18"/>
                <w:szCs w:val="18"/>
              </w:rPr>
            </w:pPr>
            <w:r w:rsidRPr="00BB0DFC">
              <w:rPr>
                <w:color w:val="000000"/>
                <w:sz w:val="18"/>
                <w:szCs w:val="18"/>
              </w:rPr>
              <w:t>2.301,57</w:t>
            </w:r>
          </w:p>
        </w:tc>
      </w:tr>
      <w:tr w:rsidR="0057741B" w:rsidRPr="006F42C4" w:rsidTr="006F42C4">
        <w:trPr>
          <w:trHeight w:val="481"/>
        </w:trPr>
        <w:tc>
          <w:tcPr>
            <w:tcW w:w="817" w:type="dxa"/>
            <w:shd w:val="clear" w:color="auto" w:fill="D2EAF1"/>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3.2.2</w:t>
            </w:r>
          </w:p>
        </w:tc>
        <w:tc>
          <w:tcPr>
            <w:tcW w:w="4985" w:type="dxa"/>
            <w:gridSpan w:val="2"/>
            <w:shd w:val="clear" w:color="auto" w:fill="D2EAF1"/>
            <w:vAlign w:val="center"/>
          </w:tcPr>
          <w:p w:rsidR="0057741B" w:rsidRPr="00783C06" w:rsidRDefault="0057741B" w:rsidP="006F42C4">
            <w:pPr>
              <w:spacing w:after="0" w:line="240" w:lineRule="auto"/>
              <w:rPr>
                <w:color w:val="000000"/>
                <w:sz w:val="18"/>
                <w:szCs w:val="18"/>
              </w:rPr>
            </w:pPr>
            <w:r w:rsidRPr="00783C06">
              <w:rPr>
                <w:color w:val="000000"/>
                <w:sz w:val="18"/>
                <w:szCs w:val="18"/>
              </w:rPr>
              <w:t>Derslik başına düşen öğrenci sayısı</w:t>
            </w:r>
          </w:p>
        </w:tc>
        <w:tc>
          <w:tcPr>
            <w:tcW w:w="910" w:type="dxa"/>
            <w:shd w:val="clear" w:color="auto" w:fill="D2EAF1"/>
            <w:vAlign w:val="center"/>
          </w:tcPr>
          <w:p w:rsidR="0057741B" w:rsidRPr="00BB0DFC" w:rsidRDefault="0057741B" w:rsidP="008B67F1">
            <w:pPr>
              <w:spacing w:after="0" w:line="240" w:lineRule="auto"/>
              <w:jc w:val="center"/>
              <w:rPr>
                <w:sz w:val="18"/>
                <w:szCs w:val="18"/>
              </w:rPr>
            </w:pPr>
            <w:r w:rsidRPr="00BB0DFC">
              <w:rPr>
                <w:sz w:val="18"/>
                <w:szCs w:val="18"/>
              </w:rPr>
              <w:t>27</w:t>
            </w:r>
          </w:p>
        </w:tc>
        <w:tc>
          <w:tcPr>
            <w:tcW w:w="910" w:type="dxa"/>
            <w:shd w:val="clear" w:color="auto" w:fill="D2EAF1"/>
            <w:vAlign w:val="center"/>
          </w:tcPr>
          <w:p w:rsidR="0057741B" w:rsidRPr="00BB0DFC" w:rsidRDefault="0057741B" w:rsidP="008B67F1">
            <w:pPr>
              <w:spacing w:after="0" w:line="240" w:lineRule="auto"/>
              <w:jc w:val="center"/>
              <w:rPr>
                <w:sz w:val="18"/>
                <w:szCs w:val="18"/>
              </w:rPr>
            </w:pPr>
            <w:r w:rsidRPr="00BB0DFC">
              <w:rPr>
                <w:sz w:val="18"/>
                <w:szCs w:val="18"/>
              </w:rPr>
              <w:t>25</w:t>
            </w:r>
          </w:p>
        </w:tc>
        <w:tc>
          <w:tcPr>
            <w:tcW w:w="910" w:type="dxa"/>
            <w:shd w:val="clear" w:color="auto" w:fill="D2EAF1"/>
            <w:vAlign w:val="center"/>
          </w:tcPr>
          <w:p w:rsidR="0057741B" w:rsidRPr="00BB0DFC" w:rsidRDefault="0057741B" w:rsidP="008B67F1">
            <w:pPr>
              <w:jc w:val="center"/>
              <w:rPr>
                <w:sz w:val="18"/>
                <w:szCs w:val="18"/>
              </w:rPr>
            </w:pPr>
            <w:r w:rsidRPr="00BB0DFC">
              <w:rPr>
                <w:sz w:val="18"/>
                <w:szCs w:val="18"/>
              </w:rPr>
              <w:t>24</w:t>
            </w:r>
          </w:p>
        </w:tc>
        <w:tc>
          <w:tcPr>
            <w:tcW w:w="910" w:type="dxa"/>
            <w:shd w:val="clear" w:color="auto" w:fill="D2EAF1"/>
            <w:vAlign w:val="center"/>
          </w:tcPr>
          <w:p w:rsidR="0057741B" w:rsidRPr="00BB0DFC" w:rsidRDefault="0057741B" w:rsidP="008B67F1">
            <w:pPr>
              <w:jc w:val="center"/>
              <w:rPr>
                <w:color w:val="000000"/>
                <w:sz w:val="18"/>
                <w:szCs w:val="18"/>
              </w:rPr>
            </w:pPr>
            <w:r w:rsidRPr="00BB0DFC">
              <w:rPr>
                <w:color w:val="000000"/>
                <w:sz w:val="18"/>
                <w:szCs w:val="18"/>
              </w:rPr>
              <w:t>20</w:t>
            </w:r>
          </w:p>
        </w:tc>
      </w:tr>
      <w:tr w:rsidR="0057741B" w:rsidRPr="006F42C4" w:rsidTr="006F42C4">
        <w:trPr>
          <w:trHeight w:val="481"/>
        </w:trPr>
        <w:tc>
          <w:tcPr>
            <w:tcW w:w="817" w:type="dxa"/>
            <w:shd w:val="clear" w:color="auto" w:fill="auto"/>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3.2.3</w:t>
            </w:r>
          </w:p>
        </w:tc>
        <w:tc>
          <w:tcPr>
            <w:tcW w:w="4985" w:type="dxa"/>
            <w:gridSpan w:val="2"/>
            <w:shd w:val="clear" w:color="auto" w:fill="auto"/>
            <w:vAlign w:val="center"/>
          </w:tcPr>
          <w:p w:rsidR="0057741B" w:rsidRPr="00783C06" w:rsidRDefault="0057741B" w:rsidP="006F42C4">
            <w:pPr>
              <w:spacing w:after="0" w:line="240" w:lineRule="auto"/>
              <w:rPr>
                <w:color w:val="000000"/>
                <w:sz w:val="18"/>
                <w:szCs w:val="18"/>
              </w:rPr>
            </w:pPr>
            <w:r w:rsidRPr="00783C06">
              <w:rPr>
                <w:color w:val="000000"/>
                <w:sz w:val="18"/>
                <w:szCs w:val="18"/>
              </w:rPr>
              <w:t xml:space="preserve">Bağımsız bir binaya sahip olmayan okul oranı </w:t>
            </w:r>
          </w:p>
        </w:tc>
        <w:tc>
          <w:tcPr>
            <w:tcW w:w="910" w:type="dxa"/>
            <w:shd w:val="clear" w:color="auto" w:fill="auto"/>
            <w:vAlign w:val="center"/>
          </w:tcPr>
          <w:p w:rsidR="0057741B" w:rsidRPr="00BB0DFC" w:rsidRDefault="0057741B" w:rsidP="008B67F1">
            <w:pPr>
              <w:spacing w:after="0" w:line="240" w:lineRule="auto"/>
              <w:jc w:val="center"/>
              <w:rPr>
                <w:sz w:val="18"/>
                <w:szCs w:val="18"/>
              </w:rPr>
            </w:pPr>
            <w:r w:rsidRPr="00BB0DFC">
              <w:rPr>
                <w:sz w:val="18"/>
                <w:szCs w:val="18"/>
              </w:rPr>
              <w:t>8</w:t>
            </w:r>
          </w:p>
        </w:tc>
        <w:tc>
          <w:tcPr>
            <w:tcW w:w="910" w:type="dxa"/>
            <w:shd w:val="clear" w:color="auto" w:fill="auto"/>
            <w:vAlign w:val="center"/>
          </w:tcPr>
          <w:p w:rsidR="0057741B" w:rsidRPr="00BB0DFC" w:rsidRDefault="0057741B" w:rsidP="008B67F1">
            <w:pPr>
              <w:spacing w:after="0" w:line="240" w:lineRule="auto"/>
              <w:jc w:val="center"/>
              <w:rPr>
                <w:sz w:val="18"/>
                <w:szCs w:val="18"/>
              </w:rPr>
            </w:pPr>
            <w:r w:rsidRPr="00BB0DFC">
              <w:rPr>
                <w:sz w:val="18"/>
                <w:szCs w:val="18"/>
              </w:rPr>
              <w:t>8</w:t>
            </w:r>
          </w:p>
        </w:tc>
        <w:tc>
          <w:tcPr>
            <w:tcW w:w="910" w:type="dxa"/>
            <w:shd w:val="clear" w:color="auto" w:fill="auto"/>
            <w:vAlign w:val="center"/>
          </w:tcPr>
          <w:p w:rsidR="0057741B" w:rsidRPr="00BB0DFC" w:rsidRDefault="0057741B" w:rsidP="008B67F1">
            <w:pPr>
              <w:jc w:val="center"/>
              <w:rPr>
                <w:sz w:val="18"/>
                <w:szCs w:val="18"/>
              </w:rPr>
            </w:pPr>
            <w:r w:rsidRPr="00BB0DFC">
              <w:rPr>
                <w:sz w:val="18"/>
                <w:szCs w:val="18"/>
              </w:rPr>
              <w:t>8</w:t>
            </w:r>
          </w:p>
        </w:tc>
        <w:tc>
          <w:tcPr>
            <w:tcW w:w="910" w:type="dxa"/>
            <w:shd w:val="clear" w:color="auto" w:fill="auto"/>
            <w:vAlign w:val="center"/>
          </w:tcPr>
          <w:p w:rsidR="0057741B" w:rsidRPr="00BB0DFC" w:rsidRDefault="0057741B" w:rsidP="008B67F1">
            <w:pPr>
              <w:jc w:val="center"/>
              <w:rPr>
                <w:color w:val="000000"/>
                <w:sz w:val="18"/>
                <w:szCs w:val="18"/>
              </w:rPr>
            </w:pPr>
            <w:r w:rsidRPr="00BB0DFC">
              <w:rPr>
                <w:color w:val="000000"/>
                <w:sz w:val="18"/>
                <w:szCs w:val="18"/>
              </w:rPr>
              <w:t>0</w:t>
            </w:r>
          </w:p>
        </w:tc>
      </w:tr>
      <w:tr w:rsidR="0057741B" w:rsidRPr="006F42C4" w:rsidTr="006F42C4">
        <w:trPr>
          <w:trHeight w:val="481"/>
        </w:trPr>
        <w:tc>
          <w:tcPr>
            <w:tcW w:w="817" w:type="dxa"/>
            <w:shd w:val="clear" w:color="auto" w:fill="D2EAF1"/>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3.2.4</w:t>
            </w:r>
          </w:p>
        </w:tc>
        <w:tc>
          <w:tcPr>
            <w:tcW w:w="4985" w:type="dxa"/>
            <w:gridSpan w:val="2"/>
            <w:shd w:val="clear" w:color="auto" w:fill="D2EAF1"/>
            <w:vAlign w:val="center"/>
          </w:tcPr>
          <w:p w:rsidR="0057741B" w:rsidRPr="00783C06" w:rsidRDefault="0057741B" w:rsidP="006F42C4">
            <w:pPr>
              <w:spacing w:after="0" w:line="240" w:lineRule="auto"/>
              <w:rPr>
                <w:color w:val="000000"/>
                <w:sz w:val="18"/>
                <w:szCs w:val="18"/>
              </w:rPr>
            </w:pPr>
            <w:r w:rsidRPr="00783C06">
              <w:rPr>
                <w:color w:val="000000"/>
                <w:sz w:val="18"/>
                <w:szCs w:val="18"/>
              </w:rPr>
              <w:t>İkili eğitim yapan okul oranı</w:t>
            </w:r>
          </w:p>
        </w:tc>
        <w:tc>
          <w:tcPr>
            <w:tcW w:w="910" w:type="dxa"/>
            <w:shd w:val="clear" w:color="auto" w:fill="D2EAF1"/>
            <w:vAlign w:val="center"/>
          </w:tcPr>
          <w:p w:rsidR="0057741B" w:rsidRPr="00BB0DFC" w:rsidRDefault="0057741B" w:rsidP="008B67F1">
            <w:pPr>
              <w:spacing w:after="0" w:line="240" w:lineRule="auto"/>
              <w:jc w:val="center"/>
              <w:rPr>
                <w:sz w:val="18"/>
                <w:szCs w:val="18"/>
              </w:rPr>
            </w:pPr>
            <w:r>
              <w:rPr>
                <w:sz w:val="18"/>
                <w:szCs w:val="18"/>
              </w:rPr>
              <w:t>6</w:t>
            </w:r>
          </w:p>
        </w:tc>
        <w:tc>
          <w:tcPr>
            <w:tcW w:w="910" w:type="dxa"/>
            <w:shd w:val="clear" w:color="auto" w:fill="D2EAF1"/>
            <w:vAlign w:val="center"/>
          </w:tcPr>
          <w:p w:rsidR="0057741B" w:rsidRPr="00BB0DFC" w:rsidRDefault="0057741B" w:rsidP="008B67F1">
            <w:pPr>
              <w:spacing w:after="0" w:line="240" w:lineRule="auto"/>
              <w:jc w:val="center"/>
              <w:rPr>
                <w:sz w:val="18"/>
                <w:szCs w:val="18"/>
              </w:rPr>
            </w:pPr>
            <w:r>
              <w:rPr>
                <w:sz w:val="18"/>
                <w:szCs w:val="18"/>
              </w:rPr>
              <w:t>4</w:t>
            </w:r>
          </w:p>
        </w:tc>
        <w:tc>
          <w:tcPr>
            <w:tcW w:w="910" w:type="dxa"/>
            <w:shd w:val="clear" w:color="auto" w:fill="D2EAF1"/>
            <w:vAlign w:val="center"/>
          </w:tcPr>
          <w:p w:rsidR="0057741B" w:rsidRPr="00BB0DFC" w:rsidRDefault="0057741B" w:rsidP="008B67F1">
            <w:pPr>
              <w:jc w:val="center"/>
              <w:rPr>
                <w:sz w:val="18"/>
                <w:szCs w:val="18"/>
              </w:rPr>
            </w:pPr>
            <w:r w:rsidRPr="00BB0DFC">
              <w:rPr>
                <w:sz w:val="18"/>
                <w:szCs w:val="18"/>
              </w:rPr>
              <w:t>2</w:t>
            </w:r>
          </w:p>
        </w:tc>
        <w:tc>
          <w:tcPr>
            <w:tcW w:w="910" w:type="dxa"/>
            <w:shd w:val="clear" w:color="auto" w:fill="D2EAF1"/>
            <w:vAlign w:val="center"/>
          </w:tcPr>
          <w:p w:rsidR="0057741B" w:rsidRPr="00BB0DFC" w:rsidRDefault="0057741B" w:rsidP="008B67F1">
            <w:pPr>
              <w:jc w:val="center"/>
              <w:rPr>
                <w:color w:val="000000"/>
                <w:sz w:val="18"/>
                <w:szCs w:val="18"/>
              </w:rPr>
            </w:pPr>
            <w:r w:rsidRPr="00BB0DFC">
              <w:rPr>
                <w:color w:val="000000"/>
                <w:sz w:val="18"/>
                <w:szCs w:val="18"/>
              </w:rPr>
              <w:t>0</w:t>
            </w:r>
          </w:p>
        </w:tc>
      </w:tr>
      <w:tr w:rsidR="0057741B" w:rsidRPr="006F42C4" w:rsidTr="006F42C4">
        <w:trPr>
          <w:trHeight w:val="481"/>
        </w:trPr>
        <w:tc>
          <w:tcPr>
            <w:tcW w:w="817" w:type="dxa"/>
            <w:shd w:val="clear" w:color="auto" w:fill="auto"/>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3.2.5</w:t>
            </w:r>
          </w:p>
        </w:tc>
        <w:tc>
          <w:tcPr>
            <w:tcW w:w="4985" w:type="dxa"/>
            <w:gridSpan w:val="2"/>
            <w:shd w:val="clear" w:color="auto" w:fill="auto"/>
            <w:vAlign w:val="center"/>
          </w:tcPr>
          <w:p w:rsidR="0057741B" w:rsidRPr="00783C06" w:rsidRDefault="0057741B" w:rsidP="006F42C4">
            <w:pPr>
              <w:spacing w:after="0" w:line="240" w:lineRule="auto"/>
              <w:rPr>
                <w:color w:val="000000"/>
                <w:sz w:val="18"/>
                <w:szCs w:val="18"/>
              </w:rPr>
            </w:pPr>
            <w:r w:rsidRPr="00783C06">
              <w:rPr>
                <w:color w:val="000000"/>
                <w:sz w:val="18"/>
                <w:szCs w:val="18"/>
              </w:rPr>
              <w:t>Okul ve derslik yapımı ile büyük onarımlar için hayırsever, yerel yönetim ve STK'lar tarafından yapılan yardım miktarı</w:t>
            </w:r>
          </w:p>
        </w:tc>
        <w:tc>
          <w:tcPr>
            <w:tcW w:w="910" w:type="dxa"/>
            <w:shd w:val="clear" w:color="auto" w:fill="auto"/>
            <w:vAlign w:val="center"/>
          </w:tcPr>
          <w:p w:rsidR="0057741B" w:rsidRPr="00BE5658" w:rsidRDefault="0057741B" w:rsidP="008B67F1">
            <w:pPr>
              <w:spacing w:after="0" w:line="240" w:lineRule="auto"/>
              <w:jc w:val="center"/>
              <w:rPr>
                <w:sz w:val="18"/>
                <w:szCs w:val="18"/>
                <w:highlight w:val="yellow"/>
              </w:rPr>
            </w:pPr>
            <w:r w:rsidRPr="00E50A53">
              <w:rPr>
                <w:sz w:val="18"/>
                <w:szCs w:val="18"/>
              </w:rPr>
              <w:t>-</w:t>
            </w:r>
          </w:p>
        </w:tc>
        <w:tc>
          <w:tcPr>
            <w:tcW w:w="910" w:type="dxa"/>
            <w:shd w:val="clear" w:color="auto" w:fill="auto"/>
            <w:vAlign w:val="center"/>
          </w:tcPr>
          <w:p w:rsidR="0057741B" w:rsidRPr="00BE5658" w:rsidRDefault="0057741B" w:rsidP="008B67F1">
            <w:pPr>
              <w:spacing w:after="0" w:line="240" w:lineRule="auto"/>
              <w:jc w:val="center"/>
              <w:rPr>
                <w:sz w:val="18"/>
                <w:szCs w:val="18"/>
                <w:highlight w:val="yellow"/>
              </w:rPr>
            </w:pPr>
            <w:r w:rsidRPr="00E50A53">
              <w:rPr>
                <w:sz w:val="18"/>
                <w:szCs w:val="18"/>
              </w:rPr>
              <w:t>-</w:t>
            </w:r>
          </w:p>
        </w:tc>
        <w:tc>
          <w:tcPr>
            <w:tcW w:w="910" w:type="dxa"/>
            <w:shd w:val="clear" w:color="auto" w:fill="auto"/>
            <w:vAlign w:val="center"/>
          </w:tcPr>
          <w:p w:rsidR="0057741B" w:rsidRPr="00BE5658" w:rsidRDefault="0057741B" w:rsidP="008B67F1">
            <w:pPr>
              <w:jc w:val="center"/>
              <w:rPr>
                <w:sz w:val="18"/>
                <w:szCs w:val="18"/>
                <w:highlight w:val="yellow"/>
              </w:rPr>
            </w:pPr>
            <w:r w:rsidRPr="00E50A53">
              <w:rPr>
                <w:sz w:val="18"/>
                <w:szCs w:val="18"/>
              </w:rPr>
              <w:t xml:space="preserve">3 </w:t>
            </w:r>
            <w:r>
              <w:rPr>
                <w:sz w:val="18"/>
                <w:szCs w:val="18"/>
              </w:rPr>
              <w:t>(Mi</w:t>
            </w:r>
            <w:r>
              <w:rPr>
                <w:sz w:val="18"/>
                <w:szCs w:val="18"/>
              </w:rPr>
              <w:t>l</w:t>
            </w:r>
            <w:r>
              <w:rPr>
                <w:sz w:val="18"/>
                <w:szCs w:val="18"/>
              </w:rPr>
              <w:t>yon) TL</w:t>
            </w:r>
          </w:p>
        </w:tc>
        <w:tc>
          <w:tcPr>
            <w:tcW w:w="910" w:type="dxa"/>
            <w:shd w:val="clear" w:color="auto" w:fill="auto"/>
            <w:vAlign w:val="center"/>
          </w:tcPr>
          <w:p w:rsidR="0057741B" w:rsidRPr="00BE5658" w:rsidRDefault="0057741B" w:rsidP="008B67F1">
            <w:pPr>
              <w:jc w:val="center"/>
              <w:rPr>
                <w:color w:val="000000"/>
                <w:sz w:val="18"/>
                <w:szCs w:val="18"/>
                <w:highlight w:val="yellow"/>
              </w:rPr>
            </w:pPr>
            <w:r w:rsidRPr="00E50A53">
              <w:rPr>
                <w:color w:val="000000"/>
                <w:sz w:val="18"/>
                <w:szCs w:val="18"/>
              </w:rPr>
              <w:t>-</w:t>
            </w:r>
          </w:p>
        </w:tc>
      </w:tr>
      <w:tr w:rsidR="0057741B" w:rsidRPr="006F42C4" w:rsidTr="006F42C4">
        <w:trPr>
          <w:trHeight w:val="645"/>
        </w:trPr>
        <w:tc>
          <w:tcPr>
            <w:tcW w:w="817" w:type="dxa"/>
            <w:shd w:val="clear" w:color="auto" w:fill="D2EAF1"/>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3.2.6</w:t>
            </w:r>
          </w:p>
        </w:tc>
        <w:tc>
          <w:tcPr>
            <w:tcW w:w="4985" w:type="dxa"/>
            <w:gridSpan w:val="2"/>
            <w:shd w:val="clear" w:color="auto" w:fill="D2EAF1"/>
            <w:vAlign w:val="center"/>
          </w:tcPr>
          <w:p w:rsidR="0057741B" w:rsidRPr="00783C06" w:rsidRDefault="0057741B" w:rsidP="006F42C4">
            <w:pPr>
              <w:spacing w:after="0" w:line="240" w:lineRule="auto"/>
              <w:rPr>
                <w:sz w:val="18"/>
                <w:szCs w:val="18"/>
              </w:rPr>
            </w:pPr>
            <w:r w:rsidRPr="00783C06">
              <w:rPr>
                <w:sz w:val="18"/>
                <w:szCs w:val="18"/>
              </w:rPr>
              <w:t>Hayırseverler tarafından yapılan derslik ve derslik dışı bina sayısı</w:t>
            </w:r>
          </w:p>
        </w:tc>
        <w:tc>
          <w:tcPr>
            <w:tcW w:w="910" w:type="dxa"/>
            <w:shd w:val="clear" w:color="auto" w:fill="D2EAF1"/>
            <w:vAlign w:val="center"/>
          </w:tcPr>
          <w:p w:rsidR="0057741B" w:rsidRPr="00BE5658" w:rsidRDefault="0057741B" w:rsidP="008B67F1">
            <w:pPr>
              <w:spacing w:after="0" w:line="240" w:lineRule="auto"/>
              <w:jc w:val="center"/>
              <w:rPr>
                <w:sz w:val="18"/>
                <w:szCs w:val="18"/>
                <w:highlight w:val="yellow"/>
              </w:rPr>
            </w:pPr>
            <w:r w:rsidRPr="00E50A53">
              <w:rPr>
                <w:sz w:val="18"/>
                <w:szCs w:val="18"/>
              </w:rPr>
              <w:t>-</w:t>
            </w:r>
          </w:p>
        </w:tc>
        <w:tc>
          <w:tcPr>
            <w:tcW w:w="910" w:type="dxa"/>
            <w:shd w:val="clear" w:color="auto" w:fill="D2EAF1"/>
            <w:vAlign w:val="center"/>
          </w:tcPr>
          <w:p w:rsidR="0057741B" w:rsidRPr="00BE5658" w:rsidRDefault="0057741B" w:rsidP="008B67F1">
            <w:pPr>
              <w:spacing w:after="0" w:line="240" w:lineRule="auto"/>
              <w:jc w:val="center"/>
              <w:rPr>
                <w:sz w:val="18"/>
                <w:szCs w:val="18"/>
                <w:highlight w:val="yellow"/>
              </w:rPr>
            </w:pPr>
            <w:r w:rsidRPr="00E50A53">
              <w:rPr>
                <w:sz w:val="18"/>
                <w:szCs w:val="18"/>
              </w:rPr>
              <w:t>-</w:t>
            </w:r>
          </w:p>
        </w:tc>
        <w:tc>
          <w:tcPr>
            <w:tcW w:w="910" w:type="dxa"/>
            <w:shd w:val="clear" w:color="auto" w:fill="D2EAF1"/>
            <w:vAlign w:val="center"/>
          </w:tcPr>
          <w:p w:rsidR="0057741B" w:rsidRPr="00BE5658" w:rsidRDefault="0057741B" w:rsidP="008B67F1">
            <w:pPr>
              <w:jc w:val="center"/>
              <w:rPr>
                <w:sz w:val="18"/>
                <w:szCs w:val="18"/>
                <w:highlight w:val="yellow"/>
              </w:rPr>
            </w:pPr>
            <w:r w:rsidRPr="00E50A53">
              <w:rPr>
                <w:sz w:val="18"/>
                <w:szCs w:val="18"/>
              </w:rPr>
              <w:t>1</w:t>
            </w:r>
          </w:p>
        </w:tc>
        <w:tc>
          <w:tcPr>
            <w:tcW w:w="910" w:type="dxa"/>
            <w:shd w:val="clear" w:color="auto" w:fill="D2EAF1"/>
            <w:vAlign w:val="center"/>
          </w:tcPr>
          <w:p w:rsidR="0057741B" w:rsidRPr="00BE5658" w:rsidRDefault="0057741B" w:rsidP="008B67F1">
            <w:pPr>
              <w:jc w:val="center"/>
              <w:rPr>
                <w:color w:val="000000"/>
                <w:sz w:val="18"/>
                <w:szCs w:val="18"/>
                <w:highlight w:val="yellow"/>
              </w:rPr>
            </w:pPr>
            <w:r w:rsidRPr="00E50A53">
              <w:rPr>
                <w:color w:val="000000"/>
                <w:sz w:val="18"/>
                <w:szCs w:val="18"/>
              </w:rPr>
              <w:t>-</w:t>
            </w:r>
          </w:p>
        </w:tc>
      </w:tr>
      <w:tr w:rsidR="0057741B" w:rsidRPr="006F42C4" w:rsidTr="006F42C4">
        <w:trPr>
          <w:trHeight w:val="481"/>
        </w:trPr>
        <w:tc>
          <w:tcPr>
            <w:tcW w:w="817" w:type="dxa"/>
            <w:shd w:val="clear" w:color="auto" w:fill="auto"/>
            <w:vAlign w:val="center"/>
          </w:tcPr>
          <w:p w:rsidR="0057741B" w:rsidRPr="006F42C4" w:rsidRDefault="0057741B" w:rsidP="006F42C4">
            <w:pPr>
              <w:spacing w:after="0" w:line="240" w:lineRule="auto"/>
              <w:jc w:val="center"/>
              <w:rPr>
                <w:b/>
                <w:bCs/>
                <w:color w:val="000000"/>
                <w:sz w:val="18"/>
                <w:szCs w:val="18"/>
              </w:rPr>
            </w:pPr>
            <w:r w:rsidRPr="006F42C4">
              <w:rPr>
                <w:b/>
                <w:bCs/>
                <w:color w:val="000000"/>
                <w:sz w:val="18"/>
                <w:szCs w:val="18"/>
              </w:rPr>
              <w:t>3.2.7</w:t>
            </w:r>
          </w:p>
        </w:tc>
        <w:tc>
          <w:tcPr>
            <w:tcW w:w="4985" w:type="dxa"/>
            <w:gridSpan w:val="2"/>
            <w:shd w:val="clear" w:color="auto" w:fill="auto"/>
            <w:vAlign w:val="center"/>
          </w:tcPr>
          <w:p w:rsidR="0057741B" w:rsidRPr="00783C06" w:rsidRDefault="0057741B" w:rsidP="006F42C4">
            <w:pPr>
              <w:spacing w:after="0" w:line="240" w:lineRule="auto"/>
              <w:rPr>
                <w:sz w:val="18"/>
                <w:szCs w:val="18"/>
              </w:rPr>
            </w:pPr>
            <w:r w:rsidRPr="00783C06">
              <w:rPr>
                <w:sz w:val="18"/>
                <w:szCs w:val="18"/>
              </w:rPr>
              <w:t>Yapılan derslik sayısı ve eğitim tesisi sayısı</w:t>
            </w:r>
          </w:p>
        </w:tc>
        <w:tc>
          <w:tcPr>
            <w:tcW w:w="910" w:type="dxa"/>
            <w:shd w:val="clear" w:color="auto" w:fill="auto"/>
            <w:vAlign w:val="center"/>
          </w:tcPr>
          <w:p w:rsidR="0057741B" w:rsidRPr="00BE5658" w:rsidRDefault="0057741B" w:rsidP="008B67F1">
            <w:pPr>
              <w:spacing w:after="0" w:line="240" w:lineRule="auto"/>
              <w:jc w:val="center"/>
              <w:rPr>
                <w:sz w:val="18"/>
                <w:szCs w:val="18"/>
                <w:highlight w:val="yellow"/>
              </w:rPr>
            </w:pPr>
          </w:p>
        </w:tc>
        <w:tc>
          <w:tcPr>
            <w:tcW w:w="910" w:type="dxa"/>
            <w:shd w:val="clear" w:color="auto" w:fill="auto"/>
            <w:vAlign w:val="center"/>
          </w:tcPr>
          <w:p w:rsidR="0057741B" w:rsidRPr="00BE5658" w:rsidRDefault="0057741B" w:rsidP="008B67F1">
            <w:pPr>
              <w:spacing w:after="0" w:line="240" w:lineRule="auto"/>
              <w:jc w:val="center"/>
              <w:rPr>
                <w:sz w:val="18"/>
                <w:szCs w:val="18"/>
                <w:highlight w:val="yellow"/>
              </w:rPr>
            </w:pPr>
          </w:p>
        </w:tc>
        <w:tc>
          <w:tcPr>
            <w:tcW w:w="910" w:type="dxa"/>
            <w:shd w:val="clear" w:color="auto" w:fill="auto"/>
            <w:vAlign w:val="center"/>
          </w:tcPr>
          <w:p w:rsidR="0057741B" w:rsidRPr="00BE5658" w:rsidRDefault="0057741B" w:rsidP="008B67F1">
            <w:pPr>
              <w:jc w:val="center"/>
              <w:rPr>
                <w:sz w:val="18"/>
                <w:szCs w:val="18"/>
                <w:highlight w:val="yellow"/>
              </w:rPr>
            </w:pPr>
            <w:r w:rsidRPr="00E50A53">
              <w:rPr>
                <w:sz w:val="18"/>
                <w:szCs w:val="18"/>
              </w:rPr>
              <w:t>12</w:t>
            </w:r>
          </w:p>
        </w:tc>
        <w:tc>
          <w:tcPr>
            <w:tcW w:w="910" w:type="dxa"/>
            <w:shd w:val="clear" w:color="auto" w:fill="auto"/>
            <w:vAlign w:val="center"/>
          </w:tcPr>
          <w:p w:rsidR="0057741B" w:rsidRPr="00BE5658" w:rsidRDefault="0057741B" w:rsidP="008B67F1">
            <w:pPr>
              <w:jc w:val="center"/>
              <w:rPr>
                <w:color w:val="000000"/>
                <w:sz w:val="18"/>
                <w:szCs w:val="18"/>
                <w:highlight w:val="yellow"/>
              </w:rPr>
            </w:pPr>
          </w:p>
        </w:tc>
      </w:tr>
      <w:tr w:rsidR="0057741B" w:rsidRPr="006F42C4" w:rsidTr="006F42C4">
        <w:trPr>
          <w:trHeight w:val="481"/>
        </w:trPr>
        <w:tc>
          <w:tcPr>
            <w:tcW w:w="817" w:type="dxa"/>
            <w:shd w:val="clear" w:color="auto" w:fill="D2EAF1"/>
            <w:vAlign w:val="center"/>
          </w:tcPr>
          <w:p w:rsidR="0057741B" w:rsidRPr="006F42C4" w:rsidRDefault="0057741B" w:rsidP="00783C06">
            <w:pPr>
              <w:spacing w:after="0" w:line="240" w:lineRule="auto"/>
              <w:jc w:val="center"/>
              <w:rPr>
                <w:b/>
                <w:bCs/>
                <w:color w:val="000000"/>
                <w:sz w:val="18"/>
                <w:szCs w:val="18"/>
              </w:rPr>
            </w:pPr>
            <w:r w:rsidRPr="006F42C4">
              <w:rPr>
                <w:b/>
                <w:bCs/>
                <w:color w:val="000000"/>
                <w:sz w:val="18"/>
                <w:szCs w:val="18"/>
              </w:rPr>
              <w:t>3.2.8</w:t>
            </w:r>
          </w:p>
        </w:tc>
        <w:tc>
          <w:tcPr>
            <w:tcW w:w="4985" w:type="dxa"/>
            <w:gridSpan w:val="2"/>
            <w:shd w:val="clear" w:color="auto" w:fill="D2EAF1"/>
            <w:vAlign w:val="center"/>
          </w:tcPr>
          <w:p w:rsidR="0057741B" w:rsidRPr="00783C06" w:rsidRDefault="0057741B" w:rsidP="006F42C4">
            <w:pPr>
              <w:spacing w:after="0" w:line="240" w:lineRule="auto"/>
              <w:rPr>
                <w:sz w:val="18"/>
                <w:szCs w:val="18"/>
              </w:rPr>
            </w:pPr>
            <w:r w:rsidRPr="00783C06">
              <w:rPr>
                <w:sz w:val="18"/>
                <w:szCs w:val="18"/>
              </w:rPr>
              <w:t>Temel eğitimde donatımı yapılan eğitim tesisi sayısı</w:t>
            </w:r>
          </w:p>
        </w:tc>
        <w:tc>
          <w:tcPr>
            <w:tcW w:w="910" w:type="dxa"/>
            <w:shd w:val="clear" w:color="auto" w:fill="D2EAF1"/>
            <w:vAlign w:val="center"/>
          </w:tcPr>
          <w:p w:rsidR="0057741B" w:rsidRPr="00BE5658" w:rsidRDefault="0057741B" w:rsidP="008B67F1">
            <w:pPr>
              <w:spacing w:after="0" w:line="240" w:lineRule="auto"/>
              <w:jc w:val="center"/>
              <w:rPr>
                <w:sz w:val="18"/>
                <w:szCs w:val="18"/>
                <w:highlight w:val="yellow"/>
              </w:rPr>
            </w:pPr>
          </w:p>
        </w:tc>
        <w:tc>
          <w:tcPr>
            <w:tcW w:w="910" w:type="dxa"/>
            <w:shd w:val="clear" w:color="auto" w:fill="D2EAF1"/>
            <w:vAlign w:val="center"/>
          </w:tcPr>
          <w:p w:rsidR="0057741B" w:rsidRPr="00BE5658" w:rsidRDefault="0057741B" w:rsidP="008B67F1">
            <w:pPr>
              <w:spacing w:after="0" w:line="240" w:lineRule="auto"/>
              <w:jc w:val="center"/>
              <w:rPr>
                <w:sz w:val="18"/>
                <w:szCs w:val="18"/>
                <w:highlight w:val="yellow"/>
              </w:rPr>
            </w:pPr>
          </w:p>
        </w:tc>
        <w:tc>
          <w:tcPr>
            <w:tcW w:w="910" w:type="dxa"/>
            <w:shd w:val="clear" w:color="auto" w:fill="D2EAF1"/>
            <w:vAlign w:val="center"/>
          </w:tcPr>
          <w:p w:rsidR="0057741B" w:rsidRPr="00BE5658" w:rsidRDefault="0057741B" w:rsidP="008B67F1">
            <w:pPr>
              <w:jc w:val="center"/>
              <w:rPr>
                <w:sz w:val="18"/>
                <w:szCs w:val="18"/>
                <w:highlight w:val="yellow"/>
              </w:rPr>
            </w:pPr>
          </w:p>
        </w:tc>
        <w:tc>
          <w:tcPr>
            <w:tcW w:w="910" w:type="dxa"/>
            <w:shd w:val="clear" w:color="auto" w:fill="D2EAF1"/>
            <w:vAlign w:val="center"/>
          </w:tcPr>
          <w:p w:rsidR="0057741B" w:rsidRPr="00BE5658" w:rsidRDefault="0057741B" w:rsidP="008B67F1">
            <w:pPr>
              <w:jc w:val="center"/>
              <w:rPr>
                <w:color w:val="000000"/>
                <w:sz w:val="18"/>
                <w:szCs w:val="18"/>
                <w:highlight w:val="yellow"/>
              </w:rPr>
            </w:pPr>
            <w:r w:rsidRPr="001C4398">
              <w:rPr>
                <w:color w:val="000000"/>
                <w:sz w:val="18"/>
                <w:szCs w:val="18"/>
              </w:rPr>
              <w:t>5</w:t>
            </w:r>
          </w:p>
        </w:tc>
      </w:tr>
      <w:tr w:rsidR="0057741B" w:rsidRPr="006F42C4" w:rsidTr="006F42C4">
        <w:trPr>
          <w:trHeight w:val="481"/>
        </w:trPr>
        <w:tc>
          <w:tcPr>
            <w:tcW w:w="817" w:type="dxa"/>
            <w:shd w:val="clear" w:color="auto" w:fill="auto"/>
            <w:vAlign w:val="center"/>
          </w:tcPr>
          <w:p w:rsidR="0057741B" w:rsidRPr="006F42C4" w:rsidRDefault="0057741B" w:rsidP="00783C06">
            <w:pPr>
              <w:spacing w:after="0" w:line="240" w:lineRule="auto"/>
              <w:jc w:val="center"/>
              <w:rPr>
                <w:b/>
                <w:bCs/>
                <w:color w:val="000000"/>
                <w:sz w:val="18"/>
                <w:szCs w:val="18"/>
              </w:rPr>
            </w:pPr>
            <w:r w:rsidRPr="006F42C4">
              <w:rPr>
                <w:b/>
                <w:bCs/>
                <w:color w:val="000000"/>
                <w:sz w:val="18"/>
                <w:szCs w:val="18"/>
              </w:rPr>
              <w:t>3.2.9</w:t>
            </w:r>
          </w:p>
        </w:tc>
        <w:tc>
          <w:tcPr>
            <w:tcW w:w="4985" w:type="dxa"/>
            <w:gridSpan w:val="2"/>
            <w:shd w:val="clear" w:color="auto" w:fill="auto"/>
            <w:vAlign w:val="center"/>
          </w:tcPr>
          <w:p w:rsidR="0057741B" w:rsidRPr="00783C06" w:rsidRDefault="0057741B" w:rsidP="006F42C4">
            <w:pPr>
              <w:spacing w:after="0" w:line="240" w:lineRule="auto"/>
              <w:rPr>
                <w:color w:val="000000"/>
                <w:sz w:val="18"/>
                <w:szCs w:val="18"/>
              </w:rPr>
            </w:pPr>
            <w:r w:rsidRPr="00783C06">
              <w:rPr>
                <w:color w:val="000000"/>
                <w:sz w:val="18"/>
                <w:szCs w:val="18"/>
              </w:rPr>
              <w:t xml:space="preserve">Temel eğitim okullarına ait ihtiyaçların karşılanma oranı </w:t>
            </w:r>
          </w:p>
        </w:tc>
        <w:tc>
          <w:tcPr>
            <w:tcW w:w="910" w:type="dxa"/>
            <w:shd w:val="clear" w:color="auto" w:fill="auto"/>
            <w:vAlign w:val="center"/>
          </w:tcPr>
          <w:p w:rsidR="0057741B" w:rsidRPr="00BB0DFC" w:rsidRDefault="0057741B" w:rsidP="008B67F1">
            <w:pPr>
              <w:spacing w:after="0" w:line="240" w:lineRule="auto"/>
              <w:jc w:val="center"/>
              <w:rPr>
                <w:sz w:val="18"/>
                <w:szCs w:val="18"/>
              </w:rPr>
            </w:pPr>
            <w:r>
              <w:rPr>
                <w:sz w:val="18"/>
                <w:szCs w:val="18"/>
              </w:rPr>
              <w:t>53</w:t>
            </w:r>
          </w:p>
        </w:tc>
        <w:tc>
          <w:tcPr>
            <w:tcW w:w="910" w:type="dxa"/>
            <w:shd w:val="clear" w:color="auto" w:fill="auto"/>
            <w:vAlign w:val="center"/>
          </w:tcPr>
          <w:p w:rsidR="0057741B" w:rsidRPr="00BB0DFC" w:rsidRDefault="0057741B" w:rsidP="008B67F1">
            <w:pPr>
              <w:spacing w:after="0" w:line="240" w:lineRule="auto"/>
              <w:jc w:val="center"/>
              <w:rPr>
                <w:sz w:val="18"/>
                <w:szCs w:val="18"/>
              </w:rPr>
            </w:pPr>
            <w:r>
              <w:rPr>
                <w:sz w:val="18"/>
                <w:szCs w:val="18"/>
              </w:rPr>
              <w:t>61</w:t>
            </w:r>
          </w:p>
        </w:tc>
        <w:tc>
          <w:tcPr>
            <w:tcW w:w="910" w:type="dxa"/>
            <w:shd w:val="clear" w:color="auto" w:fill="auto"/>
            <w:vAlign w:val="center"/>
          </w:tcPr>
          <w:p w:rsidR="0057741B" w:rsidRPr="00BB0DFC" w:rsidRDefault="0057741B" w:rsidP="008B67F1">
            <w:pPr>
              <w:jc w:val="center"/>
              <w:rPr>
                <w:sz w:val="18"/>
                <w:szCs w:val="18"/>
              </w:rPr>
            </w:pPr>
            <w:r w:rsidRPr="00BB0DFC">
              <w:rPr>
                <w:sz w:val="18"/>
                <w:szCs w:val="18"/>
              </w:rPr>
              <w:t>75</w:t>
            </w:r>
          </w:p>
        </w:tc>
        <w:tc>
          <w:tcPr>
            <w:tcW w:w="910" w:type="dxa"/>
            <w:shd w:val="clear" w:color="auto" w:fill="auto"/>
            <w:vAlign w:val="center"/>
          </w:tcPr>
          <w:p w:rsidR="0057741B" w:rsidRPr="00BB0DFC" w:rsidRDefault="0057741B" w:rsidP="008B67F1">
            <w:pPr>
              <w:jc w:val="center"/>
              <w:rPr>
                <w:color w:val="000000"/>
                <w:sz w:val="18"/>
                <w:szCs w:val="18"/>
              </w:rPr>
            </w:pPr>
            <w:r w:rsidRPr="00BB0DFC">
              <w:rPr>
                <w:color w:val="000000"/>
                <w:sz w:val="18"/>
                <w:szCs w:val="18"/>
              </w:rPr>
              <w:t>80</w:t>
            </w:r>
          </w:p>
        </w:tc>
      </w:tr>
      <w:tr w:rsidR="0057741B" w:rsidRPr="006F42C4" w:rsidTr="006F42C4">
        <w:trPr>
          <w:trHeight w:val="481"/>
        </w:trPr>
        <w:tc>
          <w:tcPr>
            <w:tcW w:w="817" w:type="dxa"/>
            <w:shd w:val="clear" w:color="auto" w:fill="D2EAF1"/>
            <w:vAlign w:val="center"/>
          </w:tcPr>
          <w:p w:rsidR="0057741B" w:rsidRPr="006F42C4" w:rsidRDefault="0057741B" w:rsidP="00783C06">
            <w:pPr>
              <w:spacing w:after="0" w:line="240" w:lineRule="auto"/>
              <w:jc w:val="center"/>
              <w:rPr>
                <w:b/>
                <w:bCs/>
                <w:color w:val="000000"/>
                <w:sz w:val="18"/>
                <w:szCs w:val="18"/>
              </w:rPr>
            </w:pPr>
            <w:r w:rsidRPr="006F42C4">
              <w:rPr>
                <w:b/>
                <w:bCs/>
                <w:color w:val="000000"/>
                <w:sz w:val="18"/>
                <w:szCs w:val="18"/>
              </w:rPr>
              <w:t>3.2.10</w:t>
            </w:r>
          </w:p>
        </w:tc>
        <w:tc>
          <w:tcPr>
            <w:tcW w:w="4985" w:type="dxa"/>
            <w:gridSpan w:val="2"/>
            <w:shd w:val="clear" w:color="auto" w:fill="D2EAF1"/>
            <w:vAlign w:val="center"/>
          </w:tcPr>
          <w:p w:rsidR="0057741B" w:rsidRPr="00783C06" w:rsidRDefault="0057741B" w:rsidP="006F42C4">
            <w:pPr>
              <w:spacing w:after="0" w:line="240" w:lineRule="auto"/>
              <w:rPr>
                <w:color w:val="000000"/>
                <w:sz w:val="18"/>
                <w:szCs w:val="18"/>
              </w:rPr>
            </w:pPr>
            <w:r w:rsidRPr="00783C06">
              <w:rPr>
                <w:color w:val="000000"/>
                <w:sz w:val="18"/>
                <w:szCs w:val="18"/>
              </w:rPr>
              <w:t xml:space="preserve">Okul ve kurumların bakım ve onarım taleplerinin karşılanma oranı </w:t>
            </w:r>
          </w:p>
        </w:tc>
        <w:tc>
          <w:tcPr>
            <w:tcW w:w="910" w:type="dxa"/>
            <w:shd w:val="clear" w:color="auto" w:fill="D2EAF1"/>
            <w:vAlign w:val="center"/>
          </w:tcPr>
          <w:p w:rsidR="0057741B" w:rsidRPr="00BB0DFC" w:rsidRDefault="0057741B" w:rsidP="008B67F1">
            <w:pPr>
              <w:spacing w:after="0" w:line="240" w:lineRule="auto"/>
              <w:jc w:val="center"/>
              <w:rPr>
                <w:sz w:val="18"/>
                <w:szCs w:val="18"/>
              </w:rPr>
            </w:pPr>
            <w:r>
              <w:rPr>
                <w:sz w:val="18"/>
                <w:szCs w:val="18"/>
              </w:rPr>
              <w:t>56</w:t>
            </w:r>
          </w:p>
        </w:tc>
        <w:tc>
          <w:tcPr>
            <w:tcW w:w="910" w:type="dxa"/>
            <w:shd w:val="clear" w:color="auto" w:fill="D2EAF1"/>
            <w:vAlign w:val="center"/>
          </w:tcPr>
          <w:p w:rsidR="0057741B" w:rsidRPr="00BB0DFC" w:rsidRDefault="0057741B" w:rsidP="008B67F1">
            <w:pPr>
              <w:spacing w:after="0" w:line="240" w:lineRule="auto"/>
              <w:jc w:val="center"/>
              <w:rPr>
                <w:sz w:val="18"/>
                <w:szCs w:val="18"/>
              </w:rPr>
            </w:pPr>
            <w:r>
              <w:rPr>
                <w:sz w:val="18"/>
                <w:szCs w:val="18"/>
              </w:rPr>
              <w:t>57</w:t>
            </w:r>
          </w:p>
        </w:tc>
        <w:tc>
          <w:tcPr>
            <w:tcW w:w="910" w:type="dxa"/>
            <w:shd w:val="clear" w:color="auto" w:fill="D2EAF1"/>
            <w:vAlign w:val="center"/>
          </w:tcPr>
          <w:p w:rsidR="0057741B" w:rsidRPr="00BB0DFC" w:rsidRDefault="0057741B" w:rsidP="008B67F1">
            <w:pPr>
              <w:jc w:val="center"/>
              <w:rPr>
                <w:sz w:val="18"/>
                <w:szCs w:val="18"/>
              </w:rPr>
            </w:pPr>
            <w:r w:rsidRPr="00BB0DFC">
              <w:rPr>
                <w:sz w:val="18"/>
                <w:szCs w:val="18"/>
              </w:rPr>
              <w:t>60</w:t>
            </w:r>
          </w:p>
        </w:tc>
        <w:tc>
          <w:tcPr>
            <w:tcW w:w="910" w:type="dxa"/>
            <w:shd w:val="clear" w:color="auto" w:fill="D2EAF1"/>
            <w:vAlign w:val="center"/>
          </w:tcPr>
          <w:p w:rsidR="0057741B" w:rsidRPr="00BB0DFC" w:rsidRDefault="0057741B" w:rsidP="008B67F1">
            <w:pPr>
              <w:jc w:val="center"/>
              <w:rPr>
                <w:sz w:val="18"/>
                <w:szCs w:val="18"/>
              </w:rPr>
            </w:pPr>
            <w:r w:rsidRPr="00BB0DFC">
              <w:rPr>
                <w:sz w:val="18"/>
                <w:szCs w:val="18"/>
              </w:rPr>
              <w:t>80</w:t>
            </w:r>
          </w:p>
        </w:tc>
      </w:tr>
      <w:tr w:rsidR="0057741B" w:rsidRPr="006F42C4" w:rsidTr="0057741B">
        <w:trPr>
          <w:cantSplit/>
          <w:trHeight w:val="1413"/>
        </w:trPr>
        <w:tc>
          <w:tcPr>
            <w:tcW w:w="817" w:type="dxa"/>
            <w:shd w:val="clear" w:color="auto" w:fill="auto"/>
            <w:vAlign w:val="center"/>
          </w:tcPr>
          <w:p w:rsidR="0057741B" w:rsidRPr="006F42C4" w:rsidRDefault="0057741B" w:rsidP="006F42C4">
            <w:pPr>
              <w:spacing w:after="0" w:line="240" w:lineRule="auto"/>
              <w:jc w:val="center"/>
              <w:rPr>
                <w:b/>
                <w:bCs/>
                <w:color w:val="000000"/>
                <w:sz w:val="18"/>
                <w:szCs w:val="18"/>
              </w:rPr>
            </w:pPr>
            <w:r>
              <w:rPr>
                <w:b/>
                <w:bCs/>
                <w:color w:val="000000"/>
                <w:sz w:val="18"/>
                <w:szCs w:val="18"/>
              </w:rPr>
              <w:t>3.2.11</w:t>
            </w:r>
          </w:p>
        </w:tc>
        <w:tc>
          <w:tcPr>
            <w:tcW w:w="709" w:type="dxa"/>
            <w:shd w:val="clear" w:color="auto" w:fill="auto"/>
            <w:textDirection w:val="btLr"/>
          </w:tcPr>
          <w:p w:rsidR="0057741B" w:rsidRDefault="0057741B" w:rsidP="0057741B">
            <w:pPr>
              <w:spacing w:after="0" w:line="240" w:lineRule="auto"/>
              <w:ind w:left="113" w:right="113"/>
              <w:jc w:val="center"/>
              <w:rPr>
                <w:sz w:val="18"/>
                <w:szCs w:val="18"/>
              </w:rPr>
            </w:pPr>
            <w:r>
              <w:rPr>
                <w:sz w:val="18"/>
                <w:szCs w:val="18"/>
              </w:rPr>
              <w:t>Pansiyon</w:t>
            </w:r>
          </w:p>
          <w:p w:rsidR="0057741B" w:rsidRPr="00783C06" w:rsidRDefault="0057741B" w:rsidP="0057741B">
            <w:pPr>
              <w:spacing w:after="0" w:line="240" w:lineRule="auto"/>
              <w:ind w:left="113" w:right="113"/>
              <w:jc w:val="center"/>
              <w:rPr>
                <w:sz w:val="18"/>
                <w:szCs w:val="18"/>
              </w:rPr>
            </w:pPr>
            <w:r>
              <w:rPr>
                <w:sz w:val="18"/>
                <w:szCs w:val="18"/>
              </w:rPr>
              <w:t>Doluluk Oranı</w:t>
            </w:r>
          </w:p>
        </w:tc>
        <w:tc>
          <w:tcPr>
            <w:tcW w:w="4276" w:type="dxa"/>
            <w:shd w:val="clear" w:color="auto" w:fill="auto"/>
            <w:vAlign w:val="center"/>
          </w:tcPr>
          <w:p w:rsidR="0057741B" w:rsidRPr="00783C06" w:rsidRDefault="0057741B" w:rsidP="006F42C4">
            <w:pPr>
              <w:spacing w:after="0" w:line="240" w:lineRule="auto"/>
              <w:rPr>
                <w:sz w:val="18"/>
                <w:szCs w:val="18"/>
              </w:rPr>
            </w:pPr>
            <w:r w:rsidRPr="00783C06">
              <w:rPr>
                <w:sz w:val="18"/>
                <w:szCs w:val="18"/>
              </w:rPr>
              <w:t>Ortaöğretim Meslekî ve Teknik Eğitim</w:t>
            </w:r>
          </w:p>
        </w:tc>
        <w:tc>
          <w:tcPr>
            <w:tcW w:w="910" w:type="dxa"/>
            <w:shd w:val="clear" w:color="auto" w:fill="auto"/>
            <w:vAlign w:val="center"/>
          </w:tcPr>
          <w:p w:rsidR="0057741B" w:rsidRPr="00CB470A" w:rsidRDefault="0057741B" w:rsidP="008B67F1">
            <w:pPr>
              <w:spacing w:after="0" w:line="240" w:lineRule="auto"/>
              <w:jc w:val="center"/>
              <w:rPr>
                <w:sz w:val="18"/>
                <w:szCs w:val="18"/>
              </w:rPr>
            </w:pPr>
            <w:r w:rsidRPr="00CB470A">
              <w:rPr>
                <w:sz w:val="18"/>
                <w:szCs w:val="18"/>
              </w:rPr>
              <w:t>77</w:t>
            </w:r>
          </w:p>
        </w:tc>
        <w:tc>
          <w:tcPr>
            <w:tcW w:w="910" w:type="dxa"/>
            <w:shd w:val="clear" w:color="auto" w:fill="auto"/>
            <w:vAlign w:val="center"/>
          </w:tcPr>
          <w:p w:rsidR="0057741B" w:rsidRPr="00CB470A" w:rsidRDefault="0057741B" w:rsidP="008B67F1">
            <w:pPr>
              <w:spacing w:after="0" w:line="240" w:lineRule="auto"/>
              <w:jc w:val="center"/>
              <w:rPr>
                <w:sz w:val="18"/>
                <w:szCs w:val="18"/>
              </w:rPr>
            </w:pPr>
            <w:r w:rsidRPr="00CB470A">
              <w:rPr>
                <w:sz w:val="18"/>
                <w:szCs w:val="18"/>
              </w:rPr>
              <w:t>81,5</w:t>
            </w:r>
          </w:p>
        </w:tc>
        <w:tc>
          <w:tcPr>
            <w:tcW w:w="910" w:type="dxa"/>
            <w:shd w:val="clear" w:color="auto" w:fill="auto"/>
            <w:vAlign w:val="center"/>
          </w:tcPr>
          <w:p w:rsidR="0057741B" w:rsidRPr="00CB470A" w:rsidRDefault="0057741B" w:rsidP="008B67F1">
            <w:pPr>
              <w:spacing w:after="0" w:line="240" w:lineRule="auto"/>
              <w:jc w:val="center"/>
              <w:rPr>
                <w:sz w:val="18"/>
                <w:szCs w:val="18"/>
              </w:rPr>
            </w:pPr>
            <w:r w:rsidRPr="00CB470A">
              <w:rPr>
                <w:sz w:val="18"/>
                <w:szCs w:val="18"/>
              </w:rPr>
              <w:t>85,5</w:t>
            </w:r>
          </w:p>
        </w:tc>
        <w:tc>
          <w:tcPr>
            <w:tcW w:w="910" w:type="dxa"/>
            <w:shd w:val="clear" w:color="auto" w:fill="auto"/>
            <w:vAlign w:val="center"/>
          </w:tcPr>
          <w:p w:rsidR="0057741B" w:rsidRPr="00CB470A" w:rsidRDefault="0057741B" w:rsidP="008B67F1">
            <w:pPr>
              <w:spacing w:after="0" w:line="240" w:lineRule="auto"/>
              <w:jc w:val="center"/>
              <w:rPr>
                <w:sz w:val="18"/>
                <w:szCs w:val="18"/>
              </w:rPr>
            </w:pPr>
            <w:r w:rsidRPr="00CB470A">
              <w:rPr>
                <w:sz w:val="18"/>
                <w:szCs w:val="18"/>
              </w:rPr>
              <w:t>100</w:t>
            </w:r>
          </w:p>
        </w:tc>
      </w:tr>
    </w:tbl>
    <w:p w:rsidR="00DE0D44" w:rsidRDefault="00DE0D44" w:rsidP="00DE0D44">
      <w:pPr>
        <w:autoSpaceDE w:val="0"/>
        <w:autoSpaceDN w:val="0"/>
        <w:adjustRightInd w:val="0"/>
        <w:spacing w:after="0" w:line="240" w:lineRule="auto"/>
        <w:jc w:val="both"/>
        <w:rPr>
          <w:b/>
          <w:sz w:val="24"/>
          <w:szCs w:val="24"/>
        </w:rPr>
      </w:pPr>
    </w:p>
    <w:p w:rsidR="00BD5AC9" w:rsidRPr="007A0717" w:rsidRDefault="00BD5AC9" w:rsidP="00BD5AC9">
      <w:pPr>
        <w:pStyle w:val="Balk3"/>
      </w:pPr>
      <w:bookmarkStart w:id="325" w:name="_Toc430004185"/>
      <w:bookmarkStart w:id="326" w:name="_Toc435619780"/>
      <w:r w:rsidRPr="005D119B">
        <w:t>STRATEJİLER</w:t>
      </w:r>
      <w:r w:rsidR="003079E7">
        <w:t xml:space="preserve"> </w:t>
      </w:r>
      <w:proofErr w:type="gramStart"/>
      <w:r w:rsidR="003079E7">
        <w:t>3.2</w:t>
      </w:r>
      <w:bookmarkEnd w:id="325"/>
      <w:bookmarkEnd w:id="326"/>
      <w:proofErr w:type="gramEnd"/>
      <w:r w:rsidR="007C4F09" w:rsidRPr="005D119B">
        <w:t xml:space="preserve"> </w:t>
      </w:r>
    </w:p>
    <w:tbl>
      <w:tblPr>
        <w:tblW w:w="95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8"/>
        <w:gridCol w:w="5404"/>
        <w:gridCol w:w="1701"/>
        <w:gridCol w:w="1746"/>
      </w:tblGrid>
      <w:tr w:rsidR="00CC2CCF" w:rsidRPr="006F42C4" w:rsidTr="00E256FF">
        <w:trPr>
          <w:trHeight w:val="617"/>
        </w:trPr>
        <w:tc>
          <w:tcPr>
            <w:tcW w:w="658" w:type="dxa"/>
            <w:shd w:val="clear" w:color="auto" w:fill="31849B" w:themeFill="accent5" w:themeFillShade="BF"/>
            <w:vAlign w:val="center"/>
          </w:tcPr>
          <w:p w:rsidR="00CC2CCF" w:rsidRPr="006F42C4" w:rsidRDefault="00703F7A" w:rsidP="006F42C4">
            <w:pPr>
              <w:autoSpaceDE w:val="0"/>
              <w:autoSpaceDN w:val="0"/>
              <w:adjustRightInd w:val="0"/>
              <w:spacing w:after="0" w:line="240" w:lineRule="auto"/>
              <w:jc w:val="center"/>
              <w:rPr>
                <w:b/>
                <w:bCs/>
                <w:color w:val="FFFFFF"/>
                <w:szCs w:val="20"/>
              </w:rPr>
            </w:pPr>
            <w:proofErr w:type="spellStart"/>
            <w:r w:rsidRPr="006F42C4">
              <w:rPr>
                <w:b/>
                <w:bCs/>
                <w:color w:val="FFFFFF"/>
                <w:szCs w:val="20"/>
              </w:rPr>
              <w:t>S.</w:t>
            </w:r>
            <w:r w:rsidR="00CC2CCF" w:rsidRPr="006F42C4">
              <w:rPr>
                <w:b/>
                <w:bCs/>
                <w:color w:val="FFFFFF"/>
                <w:szCs w:val="20"/>
              </w:rPr>
              <w:t>No</w:t>
            </w:r>
            <w:proofErr w:type="spellEnd"/>
          </w:p>
        </w:tc>
        <w:tc>
          <w:tcPr>
            <w:tcW w:w="5404" w:type="dxa"/>
            <w:shd w:val="clear" w:color="auto" w:fill="31849B" w:themeFill="accent5" w:themeFillShade="BF"/>
            <w:vAlign w:val="center"/>
          </w:tcPr>
          <w:p w:rsidR="00CC2CCF"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Stratejiler</w:t>
            </w:r>
            <w:r w:rsidR="007C4F09" w:rsidRPr="006F42C4">
              <w:rPr>
                <w:b/>
                <w:bCs/>
                <w:color w:val="FFFFFF"/>
                <w:szCs w:val="20"/>
              </w:rPr>
              <w:t xml:space="preserve"> </w:t>
            </w:r>
          </w:p>
        </w:tc>
        <w:tc>
          <w:tcPr>
            <w:tcW w:w="1701" w:type="dxa"/>
            <w:shd w:val="clear" w:color="auto" w:fill="31849B" w:themeFill="accent5" w:themeFillShade="BF"/>
            <w:vAlign w:val="center"/>
          </w:tcPr>
          <w:p w:rsidR="002B3F58" w:rsidRPr="006F42C4" w:rsidRDefault="00CC2CCF" w:rsidP="006F42C4">
            <w:pPr>
              <w:autoSpaceDE w:val="0"/>
              <w:autoSpaceDN w:val="0"/>
              <w:adjustRightInd w:val="0"/>
              <w:spacing w:after="0" w:line="240" w:lineRule="auto"/>
              <w:jc w:val="center"/>
              <w:rPr>
                <w:b/>
                <w:bCs/>
                <w:color w:val="FFFFFF"/>
                <w:szCs w:val="20"/>
              </w:rPr>
            </w:pPr>
            <w:r w:rsidRPr="006F42C4">
              <w:rPr>
                <w:b/>
                <w:bCs/>
                <w:color w:val="FFFFFF"/>
                <w:szCs w:val="20"/>
              </w:rPr>
              <w:t xml:space="preserve">Sorumlu </w:t>
            </w:r>
          </w:p>
          <w:p w:rsidR="00CC2CCF" w:rsidRPr="006F42C4" w:rsidRDefault="00CC2CCF" w:rsidP="006F42C4">
            <w:pPr>
              <w:autoSpaceDE w:val="0"/>
              <w:autoSpaceDN w:val="0"/>
              <w:adjustRightInd w:val="0"/>
              <w:spacing w:after="0" w:line="240" w:lineRule="auto"/>
              <w:jc w:val="center"/>
              <w:rPr>
                <w:b/>
                <w:bCs/>
                <w:color w:val="FFFFFF"/>
                <w:szCs w:val="20"/>
              </w:rPr>
            </w:pPr>
            <w:r w:rsidRPr="006F42C4">
              <w:rPr>
                <w:b/>
                <w:bCs/>
                <w:color w:val="FFFFFF"/>
                <w:szCs w:val="20"/>
              </w:rPr>
              <w:t>Birimler</w:t>
            </w:r>
          </w:p>
        </w:tc>
        <w:tc>
          <w:tcPr>
            <w:tcW w:w="1746" w:type="dxa"/>
            <w:shd w:val="clear" w:color="auto" w:fill="31849B" w:themeFill="accent5" w:themeFillShade="BF"/>
            <w:vAlign w:val="center"/>
          </w:tcPr>
          <w:p w:rsidR="00CC2CCF" w:rsidRPr="006F42C4" w:rsidRDefault="00CC2CCF" w:rsidP="006F42C4">
            <w:pPr>
              <w:autoSpaceDE w:val="0"/>
              <w:autoSpaceDN w:val="0"/>
              <w:adjustRightInd w:val="0"/>
              <w:spacing w:after="0" w:line="240" w:lineRule="auto"/>
              <w:jc w:val="center"/>
              <w:rPr>
                <w:b/>
                <w:bCs/>
                <w:color w:val="FFFFFF"/>
                <w:szCs w:val="20"/>
              </w:rPr>
            </w:pPr>
            <w:r w:rsidRPr="006F42C4">
              <w:rPr>
                <w:b/>
                <w:bCs/>
                <w:color w:val="FFFFFF"/>
                <w:szCs w:val="20"/>
              </w:rPr>
              <w:t>Koordinatör Birim</w:t>
            </w:r>
          </w:p>
        </w:tc>
      </w:tr>
      <w:tr w:rsidR="007C4F09" w:rsidRPr="006F42C4" w:rsidTr="00B21CF9">
        <w:trPr>
          <w:trHeight w:val="695"/>
        </w:trPr>
        <w:tc>
          <w:tcPr>
            <w:tcW w:w="658" w:type="dxa"/>
            <w:shd w:val="clear" w:color="auto" w:fill="auto"/>
            <w:vAlign w:val="center"/>
          </w:tcPr>
          <w:p w:rsidR="00D95044" w:rsidRPr="00B41964" w:rsidRDefault="00711B2C" w:rsidP="00B21CF9">
            <w:pPr>
              <w:autoSpaceDE w:val="0"/>
              <w:autoSpaceDN w:val="0"/>
              <w:adjustRightInd w:val="0"/>
              <w:spacing w:after="0" w:line="240" w:lineRule="auto"/>
              <w:jc w:val="center"/>
              <w:rPr>
                <w:b/>
                <w:bCs/>
                <w:sz w:val="20"/>
                <w:szCs w:val="20"/>
              </w:rPr>
            </w:pPr>
            <w:r>
              <w:rPr>
                <w:b/>
                <w:bCs/>
                <w:sz w:val="20"/>
                <w:szCs w:val="20"/>
              </w:rPr>
              <w:t>44</w:t>
            </w:r>
          </w:p>
        </w:tc>
        <w:tc>
          <w:tcPr>
            <w:tcW w:w="5404" w:type="dxa"/>
            <w:shd w:val="clear" w:color="auto" w:fill="auto"/>
            <w:vAlign w:val="center"/>
          </w:tcPr>
          <w:p w:rsidR="007C4F09" w:rsidRPr="00783C06" w:rsidRDefault="007C4F09" w:rsidP="00B21CF9">
            <w:pPr>
              <w:spacing w:after="0" w:line="240" w:lineRule="auto"/>
              <w:jc w:val="both"/>
              <w:rPr>
                <w:rFonts w:eastAsia="Times New Roman"/>
                <w:sz w:val="18"/>
                <w:szCs w:val="20"/>
                <w:lang w:eastAsia="tr-TR"/>
              </w:rPr>
            </w:pPr>
            <w:r w:rsidRPr="00783C06">
              <w:rPr>
                <w:rFonts w:eastAsia="Times New Roman"/>
                <w:sz w:val="18"/>
                <w:szCs w:val="20"/>
                <w:lang w:eastAsia="tr-TR"/>
              </w:rPr>
              <w:t>Farklı finans kaynakları geliştirilecek ve elde edilen kaynağın daha etkili ve verimli kullanılması sağlanacaktır.</w:t>
            </w:r>
          </w:p>
        </w:tc>
        <w:tc>
          <w:tcPr>
            <w:tcW w:w="1701" w:type="dxa"/>
            <w:shd w:val="clear" w:color="auto" w:fill="auto"/>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İnşaat Emlak</w:t>
            </w:r>
            <w:r w:rsidR="00B51928" w:rsidRPr="00783C06">
              <w:rPr>
                <w:rFonts w:eastAsia="Times New Roman"/>
                <w:sz w:val="18"/>
                <w:szCs w:val="20"/>
                <w:lang w:eastAsia="tr-TR"/>
              </w:rPr>
              <w:t xml:space="preserve"> Birimi</w:t>
            </w:r>
          </w:p>
        </w:tc>
        <w:tc>
          <w:tcPr>
            <w:tcW w:w="1746" w:type="dxa"/>
            <w:shd w:val="clear" w:color="auto" w:fill="auto"/>
            <w:vAlign w:val="center"/>
          </w:tcPr>
          <w:p w:rsidR="009142A1"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 xml:space="preserve">İnşaat </w:t>
            </w:r>
            <w:r w:rsidR="0032642A" w:rsidRPr="00783C06">
              <w:rPr>
                <w:rFonts w:eastAsia="Times New Roman"/>
                <w:sz w:val="18"/>
                <w:szCs w:val="20"/>
                <w:lang w:eastAsia="tr-TR"/>
              </w:rPr>
              <w:t xml:space="preserve">Emlak </w:t>
            </w:r>
          </w:p>
          <w:p w:rsidR="007C4F09" w:rsidRPr="00783C06" w:rsidRDefault="0032642A" w:rsidP="00B21CF9">
            <w:pPr>
              <w:spacing w:after="0" w:line="240" w:lineRule="auto"/>
              <w:jc w:val="center"/>
              <w:rPr>
                <w:rFonts w:eastAsia="Times New Roman"/>
                <w:sz w:val="18"/>
                <w:szCs w:val="20"/>
                <w:lang w:eastAsia="tr-TR"/>
              </w:rPr>
            </w:pPr>
            <w:r w:rsidRPr="00783C06">
              <w:rPr>
                <w:rFonts w:eastAsia="Times New Roman"/>
                <w:sz w:val="18"/>
                <w:szCs w:val="20"/>
                <w:lang w:eastAsia="tr-TR"/>
              </w:rPr>
              <w:t>Birimi</w:t>
            </w:r>
          </w:p>
        </w:tc>
      </w:tr>
      <w:tr w:rsidR="007C4F09" w:rsidRPr="006F42C4" w:rsidTr="00B21CF9">
        <w:trPr>
          <w:trHeight w:val="710"/>
        </w:trPr>
        <w:tc>
          <w:tcPr>
            <w:tcW w:w="658" w:type="dxa"/>
            <w:shd w:val="clear" w:color="auto" w:fill="DAEEF3" w:themeFill="accent5" w:themeFillTint="33"/>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45</w:t>
            </w:r>
          </w:p>
        </w:tc>
        <w:tc>
          <w:tcPr>
            <w:tcW w:w="5404" w:type="dxa"/>
            <w:shd w:val="clear" w:color="auto" w:fill="DAEEF3" w:themeFill="accent5" w:themeFillTint="33"/>
            <w:vAlign w:val="center"/>
          </w:tcPr>
          <w:p w:rsidR="007C4F09" w:rsidRPr="00783C06" w:rsidRDefault="007C4F09" w:rsidP="00B21CF9">
            <w:pPr>
              <w:spacing w:after="0" w:line="240" w:lineRule="auto"/>
              <w:jc w:val="both"/>
              <w:rPr>
                <w:rFonts w:eastAsia="Times New Roman"/>
                <w:color w:val="000000"/>
                <w:sz w:val="18"/>
                <w:szCs w:val="20"/>
                <w:lang w:eastAsia="tr-TR"/>
              </w:rPr>
            </w:pPr>
            <w:r w:rsidRPr="00783C06">
              <w:rPr>
                <w:rFonts w:eastAsia="Times New Roman"/>
                <w:color w:val="000000"/>
                <w:sz w:val="18"/>
                <w:szCs w:val="20"/>
                <w:lang w:eastAsia="tr-TR"/>
              </w:rPr>
              <w:t>İl</w:t>
            </w:r>
            <w:r w:rsidR="0057741B">
              <w:rPr>
                <w:rFonts w:eastAsia="Times New Roman"/>
                <w:color w:val="000000"/>
                <w:sz w:val="18"/>
                <w:szCs w:val="20"/>
                <w:lang w:eastAsia="tr-TR"/>
              </w:rPr>
              <w:t>çe</w:t>
            </w:r>
            <w:r w:rsidRPr="00783C06">
              <w:rPr>
                <w:rFonts w:eastAsia="Times New Roman"/>
                <w:color w:val="000000"/>
                <w:sz w:val="18"/>
                <w:szCs w:val="20"/>
                <w:lang w:eastAsia="tr-TR"/>
              </w:rPr>
              <w:t xml:space="preserve"> genelinde eğitim binalarının doğal afetlere karşı bakım onarım ve güçlendir</w:t>
            </w:r>
            <w:r w:rsidR="009142A1" w:rsidRPr="00783C06">
              <w:rPr>
                <w:rFonts w:eastAsia="Times New Roman"/>
                <w:color w:val="000000"/>
                <w:sz w:val="18"/>
                <w:szCs w:val="20"/>
                <w:lang w:eastAsia="tr-TR"/>
              </w:rPr>
              <w:t>il</w:t>
            </w:r>
            <w:r w:rsidRPr="00783C06">
              <w:rPr>
                <w:rFonts w:eastAsia="Times New Roman"/>
                <w:color w:val="000000"/>
                <w:sz w:val="18"/>
                <w:szCs w:val="20"/>
                <w:lang w:eastAsia="tr-TR"/>
              </w:rPr>
              <w:t>mesi yapılacaktır.</w:t>
            </w:r>
          </w:p>
        </w:tc>
        <w:tc>
          <w:tcPr>
            <w:tcW w:w="1701" w:type="dxa"/>
            <w:shd w:val="clear" w:color="auto" w:fill="DAEEF3" w:themeFill="accent5" w:themeFillTint="33"/>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İnşaat Emlak</w:t>
            </w:r>
            <w:r w:rsidR="00B51928" w:rsidRPr="00783C06">
              <w:rPr>
                <w:rFonts w:eastAsia="Times New Roman"/>
                <w:sz w:val="18"/>
                <w:szCs w:val="20"/>
                <w:lang w:eastAsia="tr-TR"/>
              </w:rPr>
              <w:t xml:space="preserve"> Birimi</w:t>
            </w:r>
          </w:p>
        </w:tc>
        <w:tc>
          <w:tcPr>
            <w:tcW w:w="1746" w:type="dxa"/>
            <w:shd w:val="clear" w:color="auto" w:fill="DAEEF3" w:themeFill="accent5" w:themeFillTint="33"/>
            <w:vAlign w:val="center"/>
          </w:tcPr>
          <w:p w:rsidR="009142A1"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 xml:space="preserve">İnşaat </w:t>
            </w:r>
            <w:r w:rsidR="009142A1" w:rsidRPr="00783C06">
              <w:rPr>
                <w:rFonts w:eastAsia="Times New Roman"/>
                <w:sz w:val="18"/>
                <w:szCs w:val="20"/>
                <w:lang w:eastAsia="tr-TR"/>
              </w:rPr>
              <w:t xml:space="preserve">Emlak </w:t>
            </w:r>
          </w:p>
          <w:p w:rsidR="007C4F09" w:rsidRPr="00783C06" w:rsidRDefault="009142A1" w:rsidP="00B21CF9">
            <w:pPr>
              <w:spacing w:after="0" w:line="240" w:lineRule="auto"/>
              <w:jc w:val="center"/>
              <w:rPr>
                <w:rFonts w:eastAsia="Times New Roman"/>
                <w:sz w:val="18"/>
                <w:szCs w:val="20"/>
                <w:lang w:eastAsia="tr-TR"/>
              </w:rPr>
            </w:pPr>
            <w:r w:rsidRPr="00783C06">
              <w:rPr>
                <w:rFonts w:eastAsia="Times New Roman"/>
                <w:sz w:val="18"/>
                <w:szCs w:val="20"/>
                <w:lang w:eastAsia="tr-TR"/>
              </w:rPr>
              <w:t>Birimi</w:t>
            </w:r>
          </w:p>
        </w:tc>
      </w:tr>
      <w:tr w:rsidR="007C4F09" w:rsidRPr="006F42C4" w:rsidTr="00B21CF9">
        <w:trPr>
          <w:trHeight w:val="975"/>
        </w:trPr>
        <w:tc>
          <w:tcPr>
            <w:tcW w:w="658" w:type="dxa"/>
            <w:shd w:val="clear" w:color="auto" w:fill="auto"/>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46</w:t>
            </w:r>
          </w:p>
        </w:tc>
        <w:tc>
          <w:tcPr>
            <w:tcW w:w="5404" w:type="dxa"/>
            <w:shd w:val="clear" w:color="auto" w:fill="auto"/>
            <w:vAlign w:val="center"/>
          </w:tcPr>
          <w:p w:rsidR="007C4F09" w:rsidRPr="00783C06" w:rsidRDefault="009142A1" w:rsidP="00B21CF9">
            <w:pPr>
              <w:spacing w:after="0" w:line="240" w:lineRule="auto"/>
              <w:jc w:val="both"/>
              <w:rPr>
                <w:rFonts w:eastAsia="Times New Roman"/>
                <w:color w:val="000000"/>
                <w:sz w:val="18"/>
                <w:szCs w:val="20"/>
                <w:lang w:eastAsia="tr-TR"/>
              </w:rPr>
            </w:pPr>
            <w:r w:rsidRPr="00783C06">
              <w:rPr>
                <w:rFonts w:eastAsia="Times New Roman"/>
                <w:color w:val="000000"/>
                <w:sz w:val="18"/>
                <w:szCs w:val="20"/>
                <w:lang w:eastAsia="tr-TR"/>
              </w:rPr>
              <w:t xml:space="preserve">Mevcut, </w:t>
            </w:r>
            <w:r w:rsidR="007C4F09" w:rsidRPr="00783C06">
              <w:rPr>
                <w:rFonts w:eastAsia="Times New Roman"/>
                <w:color w:val="000000"/>
                <w:sz w:val="18"/>
                <w:szCs w:val="20"/>
                <w:lang w:eastAsia="tr-TR"/>
              </w:rPr>
              <w:t>yeni açılacak okul ve pansiyonlarının eğitim ortamları; sta</w:t>
            </w:r>
            <w:r w:rsidR="007C4F09" w:rsidRPr="00783C06">
              <w:rPr>
                <w:rFonts w:eastAsia="Times New Roman"/>
                <w:color w:val="000000"/>
                <w:sz w:val="18"/>
                <w:szCs w:val="20"/>
                <w:lang w:eastAsia="tr-TR"/>
              </w:rPr>
              <w:t>n</w:t>
            </w:r>
            <w:r w:rsidR="007C4F09" w:rsidRPr="00783C06">
              <w:rPr>
                <w:rFonts w:eastAsia="Times New Roman"/>
                <w:color w:val="000000"/>
                <w:sz w:val="18"/>
                <w:szCs w:val="20"/>
                <w:lang w:eastAsia="tr-TR"/>
              </w:rPr>
              <w:t>dart fiziki mekân, sosyal mekân, donatım ve iş güvenliği esasları çerç</w:t>
            </w:r>
            <w:r w:rsidR="007C4F09" w:rsidRPr="00783C06">
              <w:rPr>
                <w:rFonts w:eastAsia="Times New Roman"/>
                <w:color w:val="000000"/>
                <w:sz w:val="18"/>
                <w:szCs w:val="20"/>
                <w:lang w:eastAsia="tr-TR"/>
              </w:rPr>
              <w:t>e</w:t>
            </w:r>
            <w:r w:rsidR="007C4F09" w:rsidRPr="00783C06">
              <w:rPr>
                <w:rFonts w:eastAsia="Times New Roman"/>
                <w:color w:val="000000"/>
                <w:sz w:val="18"/>
                <w:szCs w:val="20"/>
                <w:lang w:eastAsia="tr-TR"/>
              </w:rPr>
              <w:t>vesinde oluşturulacaktır.</w:t>
            </w:r>
          </w:p>
        </w:tc>
        <w:tc>
          <w:tcPr>
            <w:tcW w:w="1701" w:type="dxa"/>
            <w:shd w:val="clear" w:color="auto" w:fill="auto"/>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Eğitim Öğretim Birimleri</w:t>
            </w:r>
          </w:p>
          <w:p w:rsidR="009142A1" w:rsidRPr="00783C06" w:rsidRDefault="009142A1"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İnşaat Emlak Birimi</w:t>
            </w:r>
          </w:p>
        </w:tc>
        <w:tc>
          <w:tcPr>
            <w:tcW w:w="1746" w:type="dxa"/>
            <w:shd w:val="clear" w:color="auto" w:fill="auto"/>
            <w:vAlign w:val="center"/>
          </w:tcPr>
          <w:p w:rsidR="009142A1" w:rsidRPr="00783C06" w:rsidRDefault="009142A1"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İnşaat Emlak </w:t>
            </w:r>
          </w:p>
          <w:p w:rsidR="009142A1" w:rsidRPr="00783C06" w:rsidRDefault="009142A1"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Birimi</w:t>
            </w:r>
          </w:p>
        </w:tc>
      </w:tr>
      <w:tr w:rsidR="007C4F09" w:rsidRPr="006F42C4" w:rsidTr="00B21CF9">
        <w:trPr>
          <w:trHeight w:val="731"/>
        </w:trPr>
        <w:tc>
          <w:tcPr>
            <w:tcW w:w="658" w:type="dxa"/>
            <w:shd w:val="clear" w:color="auto" w:fill="DAEEF3" w:themeFill="accent5" w:themeFillTint="33"/>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47</w:t>
            </w:r>
          </w:p>
        </w:tc>
        <w:tc>
          <w:tcPr>
            <w:tcW w:w="5404" w:type="dxa"/>
            <w:shd w:val="clear" w:color="auto" w:fill="DAEEF3" w:themeFill="accent5" w:themeFillTint="33"/>
            <w:vAlign w:val="center"/>
          </w:tcPr>
          <w:p w:rsidR="007C4F09" w:rsidRPr="00783C06" w:rsidRDefault="009142A1" w:rsidP="00B21CF9">
            <w:pPr>
              <w:spacing w:after="0" w:line="240" w:lineRule="auto"/>
              <w:jc w:val="both"/>
              <w:rPr>
                <w:rFonts w:eastAsia="Times New Roman"/>
                <w:color w:val="000000"/>
                <w:sz w:val="18"/>
                <w:szCs w:val="20"/>
                <w:lang w:eastAsia="tr-TR"/>
              </w:rPr>
            </w:pPr>
            <w:r w:rsidRPr="00783C06">
              <w:rPr>
                <w:rFonts w:eastAsia="Times New Roman"/>
                <w:color w:val="000000"/>
                <w:sz w:val="18"/>
                <w:szCs w:val="20"/>
                <w:lang w:eastAsia="tr-TR"/>
              </w:rPr>
              <w:t>Okul ve kurumların</w:t>
            </w:r>
            <w:r w:rsidR="007C4F09" w:rsidRPr="00783C06">
              <w:rPr>
                <w:rFonts w:eastAsia="Times New Roman"/>
                <w:color w:val="000000"/>
                <w:sz w:val="18"/>
                <w:szCs w:val="20"/>
                <w:lang w:eastAsia="tr-TR"/>
              </w:rPr>
              <w:t xml:space="preserve"> her türlü donatım malzemesi ihtiyaçlarının zam</w:t>
            </w:r>
            <w:r w:rsidR="007C4F09" w:rsidRPr="00783C06">
              <w:rPr>
                <w:rFonts w:eastAsia="Times New Roman"/>
                <w:color w:val="000000"/>
                <w:sz w:val="18"/>
                <w:szCs w:val="20"/>
                <w:lang w:eastAsia="tr-TR"/>
              </w:rPr>
              <w:t>a</w:t>
            </w:r>
            <w:r w:rsidR="007C4F09" w:rsidRPr="00783C06">
              <w:rPr>
                <w:rFonts w:eastAsia="Times New Roman"/>
                <w:color w:val="000000"/>
                <w:sz w:val="18"/>
                <w:szCs w:val="20"/>
                <w:lang w:eastAsia="tr-TR"/>
              </w:rPr>
              <w:t>nında karşılanması ve takip edilmesi sağlanacaktır.</w:t>
            </w:r>
          </w:p>
        </w:tc>
        <w:tc>
          <w:tcPr>
            <w:tcW w:w="1701" w:type="dxa"/>
            <w:shd w:val="clear" w:color="auto" w:fill="DAEEF3" w:themeFill="accent5" w:themeFillTint="33"/>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Destek Hizmet</w:t>
            </w:r>
            <w:r w:rsidR="00B51928" w:rsidRPr="00783C06">
              <w:rPr>
                <w:rFonts w:eastAsia="Times New Roman"/>
                <w:color w:val="000000"/>
                <w:sz w:val="18"/>
                <w:szCs w:val="20"/>
                <w:lang w:eastAsia="tr-TR"/>
              </w:rPr>
              <w:t>leri Birimi</w:t>
            </w:r>
          </w:p>
        </w:tc>
        <w:tc>
          <w:tcPr>
            <w:tcW w:w="1746" w:type="dxa"/>
            <w:shd w:val="clear" w:color="auto" w:fill="DAEEF3" w:themeFill="accent5" w:themeFillTint="33"/>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Destek Hizmet</w:t>
            </w:r>
            <w:r w:rsidR="00B51928" w:rsidRPr="00783C06">
              <w:rPr>
                <w:rFonts w:eastAsia="Times New Roman"/>
                <w:color w:val="000000"/>
                <w:sz w:val="18"/>
                <w:szCs w:val="20"/>
                <w:lang w:eastAsia="tr-TR"/>
              </w:rPr>
              <w:t>leri Birimi</w:t>
            </w:r>
          </w:p>
        </w:tc>
      </w:tr>
      <w:tr w:rsidR="007C4F09" w:rsidRPr="006F42C4" w:rsidTr="00B21CF9">
        <w:trPr>
          <w:trHeight w:val="647"/>
        </w:trPr>
        <w:tc>
          <w:tcPr>
            <w:tcW w:w="658" w:type="dxa"/>
            <w:shd w:val="clear" w:color="auto" w:fill="auto"/>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48</w:t>
            </w:r>
          </w:p>
        </w:tc>
        <w:tc>
          <w:tcPr>
            <w:tcW w:w="5404" w:type="dxa"/>
            <w:shd w:val="clear" w:color="auto" w:fill="auto"/>
            <w:vAlign w:val="center"/>
          </w:tcPr>
          <w:p w:rsidR="007C4F09" w:rsidRPr="00783C06" w:rsidRDefault="007C4F09" w:rsidP="00B21CF9">
            <w:pPr>
              <w:spacing w:after="0" w:line="240" w:lineRule="auto"/>
              <w:jc w:val="both"/>
              <w:rPr>
                <w:rFonts w:eastAsia="Times New Roman"/>
                <w:color w:val="000000"/>
                <w:sz w:val="18"/>
                <w:szCs w:val="20"/>
                <w:lang w:eastAsia="tr-TR"/>
              </w:rPr>
            </w:pPr>
            <w:r w:rsidRPr="00783C06">
              <w:rPr>
                <w:rFonts w:eastAsia="Times New Roman"/>
                <w:color w:val="000000"/>
                <w:sz w:val="18"/>
                <w:szCs w:val="20"/>
                <w:lang w:eastAsia="tr-TR"/>
              </w:rPr>
              <w:t>Okul ve kurumların ihtiyaçlarını karşılamaya yönelik hayırsever vata</w:t>
            </w:r>
            <w:r w:rsidRPr="00783C06">
              <w:rPr>
                <w:rFonts w:eastAsia="Times New Roman"/>
                <w:color w:val="000000"/>
                <w:sz w:val="18"/>
                <w:szCs w:val="20"/>
                <w:lang w:eastAsia="tr-TR"/>
              </w:rPr>
              <w:t>n</w:t>
            </w:r>
            <w:r w:rsidRPr="00783C06">
              <w:rPr>
                <w:rFonts w:eastAsia="Times New Roman"/>
                <w:color w:val="000000"/>
                <w:sz w:val="18"/>
                <w:szCs w:val="20"/>
                <w:lang w:eastAsia="tr-TR"/>
              </w:rPr>
              <w:t>daşları teşvik edecek kampanyalar düzenlenecektir.</w:t>
            </w:r>
          </w:p>
        </w:tc>
        <w:tc>
          <w:tcPr>
            <w:tcW w:w="1701" w:type="dxa"/>
            <w:shd w:val="clear" w:color="auto" w:fill="auto"/>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İnşaat Emlak</w:t>
            </w:r>
            <w:r w:rsidR="00B51928" w:rsidRPr="00783C06">
              <w:rPr>
                <w:rFonts w:eastAsia="Times New Roman"/>
                <w:color w:val="000000"/>
                <w:sz w:val="18"/>
                <w:szCs w:val="20"/>
                <w:lang w:eastAsia="tr-TR"/>
              </w:rPr>
              <w:t xml:space="preserve"> Birimi</w:t>
            </w:r>
          </w:p>
        </w:tc>
        <w:tc>
          <w:tcPr>
            <w:tcW w:w="1746" w:type="dxa"/>
            <w:shd w:val="clear" w:color="auto" w:fill="auto"/>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 xml:space="preserve">İnşaat </w:t>
            </w:r>
            <w:proofErr w:type="gramStart"/>
            <w:r w:rsidR="00B51928" w:rsidRPr="00783C06">
              <w:rPr>
                <w:rFonts w:eastAsia="Times New Roman"/>
                <w:color w:val="000000"/>
                <w:sz w:val="18"/>
                <w:szCs w:val="20"/>
                <w:lang w:eastAsia="tr-TR"/>
              </w:rPr>
              <w:t>Emlak  Birimi</w:t>
            </w:r>
            <w:proofErr w:type="gramEnd"/>
          </w:p>
        </w:tc>
      </w:tr>
      <w:tr w:rsidR="007C4F09" w:rsidRPr="006F42C4" w:rsidTr="00B21CF9">
        <w:trPr>
          <w:trHeight w:val="805"/>
        </w:trPr>
        <w:tc>
          <w:tcPr>
            <w:tcW w:w="658" w:type="dxa"/>
            <w:shd w:val="clear" w:color="auto" w:fill="DAEEF3" w:themeFill="accent5" w:themeFillTint="33"/>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lastRenderedPageBreak/>
              <w:t>49</w:t>
            </w:r>
          </w:p>
        </w:tc>
        <w:tc>
          <w:tcPr>
            <w:tcW w:w="5404" w:type="dxa"/>
            <w:shd w:val="clear" w:color="auto" w:fill="DAEEF3" w:themeFill="accent5" w:themeFillTint="33"/>
            <w:vAlign w:val="center"/>
          </w:tcPr>
          <w:p w:rsidR="007C4F09" w:rsidRPr="00783C06" w:rsidRDefault="007C4F09" w:rsidP="00B21CF9">
            <w:pPr>
              <w:spacing w:after="0" w:line="240" w:lineRule="auto"/>
              <w:jc w:val="both"/>
              <w:rPr>
                <w:rFonts w:eastAsia="Times New Roman"/>
                <w:color w:val="000000"/>
                <w:sz w:val="18"/>
                <w:szCs w:val="20"/>
                <w:lang w:eastAsia="tr-TR"/>
              </w:rPr>
            </w:pPr>
            <w:r w:rsidRPr="00783C06">
              <w:rPr>
                <w:rFonts w:eastAsia="Times New Roman"/>
                <w:color w:val="000000"/>
                <w:sz w:val="18"/>
                <w:szCs w:val="20"/>
                <w:lang w:eastAsia="tr-TR"/>
              </w:rPr>
              <w:t>Okullaşma ve sınıf mevcutları ile ilgili hedefler doğrultusunda oluşacak fiziki mekân ihtiyacının karşılanması ile ilgili çalışmalar yapılacaktır.</w:t>
            </w:r>
          </w:p>
        </w:tc>
        <w:tc>
          <w:tcPr>
            <w:tcW w:w="1701" w:type="dxa"/>
            <w:shd w:val="clear" w:color="auto" w:fill="DAEEF3" w:themeFill="accent5" w:themeFillTint="33"/>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İnşaat Emlak</w:t>
            </w:r>
            <w:r w:rsidR="00B51928" w:rsidRPr="00783C06">
              <w:rPr>
                <w:rFonts w:eastAsia="Times New Roman"/>
                <w:sz w:val="18"/>
                <w:szCs w:val="20"/>
                <w:lang w:eastAsia="tr-TR"/>
              </w:rPr>
              <w:t xml:space="preserve"> Birimi</w:t>
            </w:r>
          </w:p>
        </w:tc>
        <w:tc>
          <w:tcPr>
            <w:tcW w:w="1746" w:type="dxa"/>
            <w:shd w:val="clear" w:color="auto" w:fill="DAEEF3" w:themeFill="accent5" w:themeFillTint="33"/>
            <w:vAlign w:val="center"/>
          </w:tcPr>
          <w:p w:rsidR="009142A1"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İnşaat Emlak</w:t>
            </w:r>
            <w:r w:rsidR="00B51928" w:rsidRPr="00783C06">
              <w:rPr>
                <w:rFonts w:eastAsia="Times New Roman"/>
                <w:sz w:val="18"/>
                <w:szCs w:val="20"/>
                <w:lang w:eastAsia="tr-TR"/>
              </w:rPr>
              <w:t xml:space="preserve"> </w:t>
            </w:r>
          </w:p>
          <w:p w:rsidR="007C4F09" w:rsidRPr="00783C06" w:rsidRDefault="00B51928" w:rsidP="00B21CF9">
            <w:pPr>
              <w:spacing w:after="0" w:line="240" w:lineRule="auto"/>
              <w:jc w:val="center"/>
              <w:rPr>
                <w:rFonts w:eastAsia="Times New Roman"/>
                <w:sz w:val="18"/>
                <w:szCs w:val="20"/>
                <w:lang w:eastAsia="tr-TR"/>
              </w:rPr>
            </w:pPr>
            <w:r w:rsidRPr="00783C06">
              <w:rPr>
                <w:rFonts w:eastAsia="Times New Roman"/>
                <w:sz w:val="18"/>
                <w:szCs w:val="20"/>
                <w:lang w:eastAsia="tr-TR"/>
              </w:rPr>
              <w:t>Birimi</w:t>
            </w:r>
          </w:p>
        </w:tc>
      </w:tr>
      <w:tr w:rsidR="007C4F09" w:rsidRPr="006F42C4" w:rsidTr="00B21CF9">
        <w:trPr>
          <w:trHeight w:val="582"/>
        </w:trPr>
        <w:tc>
          <w:tcPr>
            <w:tcW w:w="658" w:type="dxa"/>
            <w:shd w:val="clear" w:color="auto" w:fill="auto"/>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50</w:t>
            </w:r>
          </w:p>
        </w:tc>
        <w:tc>
          <w:tcPr>
            <w:tcW w:w="5404" w:type="dxa"/>
            <w:shd w:val="clear" w:color="auto" w:fill="auto"/>
            <w:vAlign w:val="center"/>
          </w:tcPr>
          <w:p w:rsidR="007C4F09" w:rsidRPr="00783C06" w:rsidRDefault="007C4F09" w:rsidP="00B21CF9">
            <w:pPr>
              <w:spacing w:after="0" w:line="240" w:lineRule="auto"/>
              <w:jc w:val="both"/>
              <w:rPr>
                <w:rFonts w:eastAsia="Times New Roman"/>
                <w:color w:val="000000"/>
                <w:sz w:val="18"/>
                <w:szCs w:val="20"/>
                <w:lang w:eastAsia="tr-TR"/>
              </w:rPr>
            </w:pPr>
            <w:r w:rsidRPr="00783C06">
              <w:rPr>
                <w:rFonts w:eastAsia="Times New Roman"/>
                <w:color w:val="000000"/>
                <w:sz w:val="18"/>
                <w:szCs w:val="20"/>
                <w:lang w:eastAsia="tr-TR"/>
              </w:rPr>
              <w:t>Öğrenci taşıma ile ilgili iş ve işlemlerinin takibi zamanında yapılacaktır.</w:t>
            </w:r>
          </w:p>
        </w:tc>
        <w:tc>
          <w:tcPr>
            <w:tcW w:w="1701" w:type="dxa"/>
            <w:shd w:val="clear" w:color="auto" w:fill="auto"/>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 xml:space="preserve">Destek Hizmetleri </w:t>
            </w:r>
            <w:r w:rsidR="00B51928" w:rsidRPr="00783C06">
              <w:rPr>
                <w:rFonts w:eastAsia="Times New Roman"/>
                <w:sz w:val="18"/>
                <w:szCs w:val="20"/>
                <w:lang w:eastAsia="tr-TR"/>
              </w:rPr>
              <w:t>Birimi</w:t>
            </w:r>
          </w:p>
        </w:tc>
        <w:tc>
          <w:tcPr>
            <w:tcW w:w="1746" w:type="dxa"/>
            <w:shd w:val="clear" w:color="auto" w:fill="auto"/>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 xml:space="preserve">Destek Hizmetleri </w:t>
            </w:r>
            <w:r w:rsidR="00B51928" w:rsidRPr="00783C06">
              <w:rPr>
                <w:rFonts w:eastAsia="Times New Roman"/>
                <w:sz w:val="18"/>
                <w:szCs w:val="20"/>
                <w:lang w:eastAsia="tr-TR"/>
              </w:rPr>
              <w:t>Birimi</w:t>
            </w:r>
          </w:p>
        </w:tc>
      </w:tr>
      <w:tr w:rsidR="007C4F09" w:rsidRPr="006F42C4" w:rsidTr="00B21CF9">
        <w:trPr>
          <w:trHeight w:val="690"/>
        </w:trPr>
        <w:tc>
          <w:tcPr>
            <w:tcW w:w="658" w:type="dxa"/>
            <w:shd w:val="clear" w:color="auto" w:fill="DAEEF3" w:themeFill="accent5" w:themeFillTint="33"/>
            <w:vAlign w:val="center"/>
          </w:tcPr>
          <w:p w:rsidR="007C4F09" w:rsidRPr="00B41964" w:rsidRDefault="00711B2C" w:rsidP="00B21CF9">
            <w:pPr>
              <w:spacing w:after="0" w:line="240" w:lineRule="auto"/>
              <w:jc w:val="center"/>
              <w:rPr>
                <w:b/>
                <w:bCs/>
                <w:sz w:val="20"/>
                <w:szCs w:val="20"/>
              </w:rPr>
            </w:pPr>
            <w:r>
              <w:rPr>
                <w:b/>
                <w:bCs/>
                <w:sz w:val="20"/>
                <w:szCs w:val="20"/>
              </w:rPr>
              <w:t>51</w:t>
            </w:r>
          </w:p>
        </w:tc>
        <w:tc>
          <w:tcPr>
            <w:tcW w:w="5404" w:type="dxa"/>
            <w:shd w:val="clear" w:color="auto" w:fill="DAEEF3" w:themeFill="accent5" w:themeFillTint="33"/>
            <w:vAlign w:val="center"/>
          </w:tcPr>
          <w:p w:rsidR="007C4F09" w:rsidRPr="00783C06" w:rsidRDefault="007C4F09" w:rsidP="00B21CF9">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Burs ve pansiyon imkânlarının öğrenciler tarafından bilinirliği sağlan</w:t>
            </w:r>
            <w:r w:rsidRPr="00783C06">
              <w:rPr>
                <w:rFonts w:eastAsia="Times New Roman"/>
                <w:color w:val="000000"/>
                <w:sz w:val="18"/>
                <w:szCs w:val="20"/>
                <w:lang w:eastAsia="tr-TR"/>
              </w:rPr>
              <w:t>a</w:t>
            </w:r>
            <w:r w:rsidRPr="00783C06">
              <w:rPr>
                <w:rFonts w:eastAsia="Times New Roman"/>
                <w:color w:val="000000"/>
                <w:sz w:val="18"/>
                <w:szCs w:val="20"/>
                <w:lang w:eastAsia="tr-TR"/>
              </w:rPr>
              <w:t>cak ve pansiyonların kalitesi artırılacaktır.</w:t>
            </w:r>
          </w:p>
        </w:tc>
        <w:tc>
          <w:tcPr>
            <w:tcW w:w="1701" w:type="dxa"/>
            <w:shd w:val="clear" w:color="auto" w:fill="DAEEF3" w:themeFill="accent5" w:themeFillTint="33"/>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Eğitim Öğretim Birimleri</w:t>
            </w:r>
          </w:p>
        </w:tc>
        <w:tc>
          <w:tcPr>
            <w:tcW w:w="1746" w:type="dxa"/>
            <w:shd w:val="clear" w:color="auto" w:fill="DAEEF3" w:themeFill="accent5" w:themeFillTint="33"/>
            <w:vAlign w:val="center"/>
          </w:tcPr>
          <w:p w:rsidR="007C4F09" w:rsidRPr="00783C06" w:rsidRDefault="001F1F64" w:rsidP="00B21CF9">
            <w:pPr>
              <w:spacing w:after="0" w:line="240" w:lineRule="auto"/>
              <w:jc w:val="center"/>
              <w:rPr>
                <w:rFonts w:eastAsia="Times New Roman"/>
                <w:sz w:val="18"/>
                <w:szCs w:val="20"/>
                <w:lang w:eastAsia="tr-TR"/>
              </w:rPr>
            </w:pPr>
            <w:r w:rsidRPr="00783C06">
              <w:rPr>
                <w:rFonts w:eastAsia="Times New Roman"/>
                <w:sz w:val="18"/>
                <w:szCs w:val="20"/>
                <w:lang w:eastAsia="tr-TR"/>
              </w:rPr>
              <w:t>Eğitim Öğretim Birimleri</w:t>
            </w:r>
          </w:p>
        </w:tc>
      </w:tr>
      <w:tr w:rsidR="007C4F09" w:rsidRPr="006F42C4" w:rsidTr="00B21CF9">
        <w:trPr>
          <w:trHeight w:val="687"/>
        </w:trPr>
        <w:tc>
          <w:tcPr>
            <w:tcW w:w="658" w:type="dxa"/>
            <w:shd w:val="clear" w:color="auto" w:fill="auto"/>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52</w:t>
            </w:r>
          </w:p>
        </w:tc>
        <w:tc>
          <w:tcPr>
            <w:tcW w:w="5404" w:type="dxa"/>
            <w:shd w:val="clear" w:color="auto" w:fill="auto"/>
            <w:vAlign w:val="center"/>
          </w:tcPr>
          <w:p w:rsidR="007C4F09" w:rsidRPr="00783C06" w:rsidRDefault="007C4F09" w:rsidP="00B21CF9">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 xml:space="preserve">Öğretmen ve derslik başına düşen öğrenci sayısının belirlenen </w:t>
            </w:r>
            <w:proofErr w:type="gramStart"/>
            <w:r w:rsidRPr="00783C06">
              <w:rPr>
                <w:rFonts w:eastAsia="Times New Roman"/>
                <w:color w:val="000000"/>
                <w:sz w:val="18"/>
                <w:szCs w:val="20"/>
                <w:lang w:eastAsia="tr-TR"/>
              </w:rPr>
              <w:t>kriterl</w:t>
            </w:r>
            <w:r w:rsidRPr="00783C06">
              <w:rPr>
                <w:rFonts w:eastAsia="Times New Roman"/>
                <w:color w:val="000000"/>
                <w:sz w:val="18"/>
                <w:szCs w:val="20"/>
                <w:lang w:eastAsia="tr-TR"/>
              </w:rPr>
              <w:t>e</w:t>
            </w:r>
            <w:r w:rsidRPr="00783C06">
              <w:rPr>
                <w:rFonts w:eastAsia="Times New Roman"/>
                <w:color w:val="000000"/>
                <w:sz w:val="18"/>
                <w:szCs w:val="20"/>
                <w:lang w:eastAsia="tr-TR"/>
              </w:rPr>
              <w:t>re</w:t>
            </w:r>
            <w:proofErr w:type="gramEnd"/>
            <w:r w:rsidRPr="00783C06">
              <w:rPr>
                <w:rFonts w:eastAsia="Times New Roman"/>
                <w:color w:val="000000"/>
                <w:sz w:val="18"/>
                <w:szCs w:val="20"/>
                <w:lang w:eastAsia="tr-TR"/>
              </w:rPr>
              <w:t xml:space="preserve"> get</w:t>
            </w:r>
            <w:r w:rsidR="009142A1" w:rsidRPr="00783C06">
              <w:rPr>
                <w:rFonts w:eastAsia="Times New Roman"/>
                <w:color w:val="000000"/>
                <w:sz w:val="18"/>
                <w:szCs w:val="20"/>
                <w:lang w:eastAsia="tr-TR"/>
              </w:rPr>
              <w:t>irilerek eğitim kalitesi art</w:t>
            </w:r>
            <w:r w:rsidRPr="00783C06">
              <w:rPr>
                <w:rFonts w:eastAsia="Times New Roman"/>
                <w:color w:val="000000"/>
                <w:sz w:val="18"/>
                <w:szCs w:val="20"/>
                <w:lang w:eastAsia="tr-TR"/>
              </w:rPr>
              <w:t xml:space="preserve">ırılacaktır. </w:t>
            </w:r>
          </w:p>
        </w:tc>
        <w:tc>
          <w:tcPr>
            <w:tcW w:w="1701" w:type="dxa"/>
            <w:shd w:val="clear" w:color="auto" w:fill="auto"/>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Eğitim Öğretim Birimleri</w:t>
            </w:r>
          </w:p>
        </w:tc>
        <w:tc>
          <w:tcPr>
            <w:tcW w:w="1746" w:type="dxa"/>
            <w:shd w:val="clear" w:color="auto" w:fill="auto"/>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Eğitim Öğretim Birimleri</w:t>
            </w:r>
          </w:p>
        </w:tc>
      </w:tr>
      <w:tr w:rsidR="007C4F09" w:rsidRPr="006F42C4" w:rsidTr="00B21CF9">
        <w:trPr>
          <w:trHeight w:val="880"/>
        </w:trPr>
        <w:tc>
          <w:tcPr>
            <w:tcW w:w="658" w:type="dxa"/>
            <w:shd w:val="clear" w:color="auto" w:fill="DAEEF3" w:themeFill="accent5" w:themeFillTint="33"/>
            <w:vAlign w:val="center"/>
          </w:tcPr>
          <w:p w:rsidR="007C4F09" w:rsidRPr="00B41964" w:rsidRDefault="00711B2C" w:rsidP="00B21CF9">
            <w:pPr>
              <w:autoSpaceDE w:val="0"/>
              <w:autoSpaceDN w:val="0"/>
              <w:adjustRightInd w:val="0"/>
              <w:spacing w:after="0" w:line="240" w:lineRule="auto"/>
              <w:jc w:val="center"/>
              <w:rPr>
                <w:b/>
                <w:bCs/>
                <w:sz w:val="20"/>
                <w:szCs w:val="20"/>
              </w:rPr>
            </w:pPr>
            <w:r>
              <w:rPr>
                <w:b/>
                <w:bCs/>
                <w:sz w:val="20"/>
                <w:szCs w:val="20"/>
              </w:rPr>
              <w:t>53</w:t>
            </w:r>
          </w:p>
        </w:tc>
        <w:tc>
          <w:tcPr>
            <w:tcW w:w="5404" w:type="dxa"/>
            <w:shd w:val="clear" w:color="auto" w:fill="DAEEF3" w:themeFill="accent5" w:themeFillTint="33"/>
            <w:vAlign w:val="center"/>
          </w:tcPr>
          <w:p w:rsidR="007C4F09" w:rsidRPr="00783C06" w:rsidRDefault="007C4F09" w:rsidP="00B21CF9">
            <w:pPr>
              <w:spacing w:after="0" w:line="240" w:lineRule="auto"/>
              <w:rPr>
                <w:rFonts w:eastAsia="Times New Roman"/>
                <w:color w:val="000000"/>
                <w:sz w:val="18"/>
                <w:szCs w:val="20"/>
                <w:lang w:eastAsia="tr-TR"/>
              </w:rPr>
            </w:pPr>
            <w:r w:rsidRPr="00783C06">
              <w:rPr>
                <w:rFonts w:eastAsia="Times New Roman"/>
                <w:color w:val="000000"/>
                <w:sz w:val="18"/>
                <w:szCs w:val="20"/>
                <w:lang w:eastAsia="tr-TR"/>
              </w:rPr>
              <w:t>Özel okullarda eğitim giderlerinin belirli bir oranının devlet tarafından karşılanmasına yönelik bilgilendirici çalışmalar düzenlenecek</w:t>
            </w:r>
            <w:r w:rsidR="009142A1" w:rsidRPr="00783C06">
              <w:rPr>
                <w:rFonts w:eastAsia="Times New Roman"/>
                <w:color w:val="000000"/>
                <w:sz w:val="18"/>
                <w:szCs w:val="20"/>
                <w:lang w:eastAsia="tr-TR"/>
              </w:rPr>
              <w:t>tir</w:t>
            </w:r>
            <w:r w:rsidRPr="00783C06">
              <w:rPr>
                <w:rFonts w:eastAsia="Times New Roman"/>
                <w:color w:val="000000"/>
                <w:sz w:val="18"/>
                <w:szCs w:val="20"/>
                <w:lang w:eastAsia="tr-TR"/>
              </w:rPr>
              <w:t>.</w:t>
            </w:r>
          </w:p>
        </w:tc>
        <w:tc>
          <w:tcPr>
            <w:tcW w:w="1701" w:type="dxa"/>
            <w:shd w:val="clear" w:color="auto" w:fill="DAEEF3" w:themeFill="accent5" w:themeFillTint="33"/>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Özel Öğretim</w:t>
            </w:r>
            <w:r w:rsidR="00B51928" w:rsidRPr="00783C06">
              <w:rPr>
                <w:rFonts w:eastAsia="Times New Roman"/>
                <w:color w:val="000000"/>
                <w:sz w:val="18"/>
                <w:szCs w:val="20"/>
                <w:lang w:eastAsia="tr-TR"/>
              </w:rPr>
              <w:t xml:space="preserve"> Birimi</w:t>
            </w:r>
          </w:p>
        </w:tc>
        <w:tc>
          <w:tcPr>
            <w:tcW w:w="1746" w:type="dxa"/>
            <w:shd w:val="clear" w:color="auto" w:fill="DAEEF3" w:themeFill="accent5" w:themeFillTint="33"/>
            <w:vAlign w:val="center"/>
          </w:tcPr>
          <w:p w:rsidR="007C4F09" w:rsidRPr="00783C06" w:rsidRDefault="001F1F64" w:rsidP="00B21CF9">
            <w:pPr>
              <w:spacing w:after="0" w:line="240" w:lineRule="auto"/>
              <w:jc w:val="center"/>
              <w:rPr>
                <w:rFonts w:eastAsia="Times New Roman"/>
                <w:color w:val="000000"/>
                <w:sz w:val="18"/>
                <w:szCs w:val="20"/>
                <w:lang w:eastAsia="tr-TR"/>
              </w:rPr>
            </w:pPr>
            <w:r w:rsidRPr="00783C06">
              <w:rPr>
                <w:rFonts w:eastAsia="Times New Roman"/>
                <w:color w:val="000000"/>
                <w:sz w:val="18"/>
                <w:szCs w:val="20"/>
                <w:lang w:eastAsia="tr-TR"/>
              </w:rPr>
              <w:t>Özel Öğretim</w:t>
            </w:r>
            <w:r w:rsidR="00B51928" w:rsidRPr="00783C06">
              <w:rPr>
                <w:rFonts w:eastAsia="Times New Roman"/>
                <w:color w:val="000000"/>
                <w:sz w:val="18"/>
                <w:szCs w:val="20"/>
                <w:lang w:eastAsia="tr-TR"/>
              </w:rPr>
              <w:t xml:space="preserve"> Birimi</w:t>
            </w:r>
          </w:p>
        </w:tc>
      </w:tr>
    </w:tbl>
    <w:p w:rsidR="0037350F" w:rsidRPr="00E75529" w:rsidRDefault="0037350F" w:rsidP="0037350F">
      <w:pPr>
        <w:pStyle w:val="Balk2"/>
      </w:pPr>
      <w:bookmarkStart w:id="327" w:name="_Toc430004186"/>
      <w:bookmarkStart w:id="328" w:name="_Toc435619781"/>
      <w:r w:rsidRPr="006F42C4">
        <w:rPr>
          <w:rStyle w:val="Kpr"/>
          <w:color w:val="31849B"/>
          <w:u w:val="none"/>
        </w:rPr>
        <w:t xml:space="preserve">STRATEJİK HEDEF </w:t>
      </w:r>
      <w:proofErr w:type="gramStart"/>
      <w:r w:rsidRPr="006F42C4">
        <w:rPr>
          <w:rStyle w:val="Kpr"/>
          <w:color w:val="31849B"/>
          <w:u w:val="none"/>
        </w:rPr>
        <w:t>3.3</w:t>
      </w:r>
      <w:bookmarkEnd w:id="327"/>
      <w:bookmarkEnd w:id="328"/>
      <w:proofErr w:type="gramEnd"/>
    </w:p>
    <w:p w:rsidR="00267F3B" w:rsidRDefault="0057741B" w:rsidP="009142A1">
      <w:pPr>
        <w:ind w:firstLine="709"/>
        <w:rPr>
          <w:rFonts w:ascii="Times New Roman" w:hAnsi="Times New Roman"/>
          <w:sz w:val="24"/>
          <w:szCs w:val="24"/>
        </w:rPr>
      </w:pPr>
      <w:r>
        <w:rPr>
          <w:rFonts w:ascii="Times New Roman" w:hAnsi="Times New Roman"/>
          <w:sz w:val="24"/>
          <w:szCs w:val="24"/>
        </w:rPr>
        <w:t xml:space="preserve">İlçe </w:t>
      </w:r>
      <w:r w:rsidR="00267F3B" w:rsidRPr="00894650">
        <w:rPr>
          <w:rFonts w:ascii="Times New Roman" w:hAnsi="Times New Roman"/>
          <w:sz w:val="24"/>
          <w:szCs w:val="24"/>
        </w:rPr>
        <w:t>Milli Eğitim Müdürlüğüne bağlı okul ve kurumlarda stratejik yönetim anlayışının yerleşmesini sağlamak.</w:t>
      </w:r>
    </w:p>
    <w:p w:rsidR="00CF2EE4" w:rsidRDefault="00CF2EE4" w:rsidP="00CF2EE4">
      <w:pPr>
        <w:pStyle w:val="Balk3"/>
      </w:pPr>
      <w:bookmarkStart w:id="329" w:name="_Toc430004187"/>
      <w:bookmarkStart w:id="330" w:name="_Toc435619782"/>
      <w:r>
        <w:t>HEDEFİN MEVCUT DURUMU</w:t>
      </w:r>
      <w:bookmarkEnd w:id="329"/>
      <w:bookmarkEnd w:id="330"/>
    </w:p>
    <w:p w:rsidR="00CF2EE4" w:rsidRDefault="00CF2EE4" w:rsidP="00CF2EE4">
      <w:pPr>
        <w:autoSpaceDE w:val="0"/>
        <w:autoSpaceDN w:val="0"/>
        <w:adjustRightInd w:val="0"/>
        <w:spacing w:before="120" w:after="120"/>
        <w:ind w:firstLine="708"/>
        <w:jc w:val="both"/>
        <w:rPr>
          <w:rFonts w:ascii="Times New Roman" w:hAnsi="Times New Roman"/>
          <w:sz w:val="24"/>
          <w:szCs w:val="24"/>
          <w:shd w:val="clear" w:color="auto" w:fill="FFFFFF"/>
        </w:rPr>
      </w:pPr>
      <w:r w:rsidRPr="005B4620">
        <w:rPr>
          <w:rFonts w:ascii="Times New Roman" w:hAnsi="Times New Roman"/>
          <w:sz w:val="24"/>
          <w:szCs w:val="24"/>
          <w:shd w:val="clear" w:color="auto" w:fill="FFFFFF"/>
        </w:rPr>
        <w:t>Dünyada yaşanan değişimlerle birlikte hız kazanan ekonomik, siyasal ve teknolojik gelişmeler kamu yönetimini de derinden etkilemiş; kamu hizmeti ve kamu yönetimi anlay</w:t>
      </w:r>
      <w:r w:rsidRPr="005B4620">
        <w:rPr>
          <w:rFonts w:ascii="Times New Roman" w:hAnsi="Times New Roman"/>
          <w:sz w:val="24"/>
          <w:szCs w:val="24"/>
          <w:shd w:val="clear" w:color="auto" w:fill="FFFFFF"/>
        </w:rPr>
        <w:t>ı</w:t>
      </w:r>
      <w:r w:rsidRPr="005B4620">
        <w:rPr>
          <w:rFonts w:ascii="Times New Roman" w:hAnsi="Times New Roman"/>
          <w:sz w:val="24"/>
          <w:szCs w:val="24"/>
          <w:shd w:val="clear" w:color="auto" w:fill="FFFFFF"/>
        </w:rPr>
        <w:t xml:space="preserve">şında ciddi değişimlere yol açmıştır. Yaşanan bu değişim ve dönüşümde toplumların ihtiyaç ve beklentilerinin çeşitlenmesi, karar alma süreçlerinde katılımcılık ve sivil toplum bilincinin gelişmesi gibi etmenler önemli rol oynamaktadır. </w:t>
      </w:r>
      <w:r>
        <w:rPr>
          <w:rFonts w:ascii="Times New Roman" w:hAnsi="Times New Roman"/>
          <w:sz w:val="24"/>
          <w:szCs w:val="24"/>
          <w:shd w:val="clear" w:color="auto" w:fill="FFFFFF"/>
        </w:rPr>
        <w:t xml:space="preserve"> </w:t>
      </w:r>
    </w:p>
    <w:p w:rsidR="00CF2EE4" w:rsidRPr="007F26D7" w:rsidRDefault="00CF2EE4" w:rsidP="00CF2EE4">
      <w:pPr>
        <w:autoSpaceDE w:val="0"/>
        <w:autoSpaceDN w:val="0"/>
        <w:adjustRightInd w:val="0"/>
        <w:spacing w:before="120" w:after="120"/>
        <w:ind w:firstLine="708"/>
        <w:jc w:val="both"/>
        <w:rPr>
          <w:rFonts w:ascii="Times New Roman" w:hAnsi="Times New Roman"/>
          <w:sz w:val="24"/>
          <w:szCs w:val="24"/>
        </w:rPr>
      </w:pPr>
      <w:r w:rsidRPr="005B4620">
        <w:rPr>
          <w:rFonts w:ascii="Times New Roman" w:hAnsi="Times New Roman"/>
          <w:sz w:val="24"/>
          <w:szCs w:val="24"/>
          <w:shd w:val="clear" w:color="auto" w:fill="FFFFFF"/>
        </w:rPr>
        <w:t xml:space="preserve">Türkiye’de de </w:t>
      </w:r>
      <w:r w:rsidRPr="005E0709">
        <w:rPr>
          <w:rFonts w:ascii="Times New Roman" w:hAnsi="Times New Roman"/>
          <w:sz w:val="24"/>
          <w:szCs w:val="24"/>
          <w:shd w:val="clear" w:color="auto" w:fill="FFFFFF"/>
        </w:rPr>
        <w:t>Devlet Planlama Teşkilatı (</w:t>
      </w:r>
      <w:r>
        <w:rPr>
          <w:rFonts w:ascii="Times New Roman" w:hAnsi="Times New Roman"/>
          <w:sz w:val="24"/>
          <w:szCs w:val="24"/>
          <w:shd w:val="clear" w:color="auto" w:fill="FFFFFF"/>
        </w:rPr>
        <w:t xml:space="preserve">DPT) </w:t>
      </w:r>
      <w:r w:rsidRPr="005B4620">
        <w:rPr>
          <w:rFonts w:ascii="Times New Roman" w:hAnsi="Times New Roman"/>
          <w:sz w:val="24"/>
          <w:szCs w:val="24"/>
          <w:shd w:val="clear" w:color="auto" w:fill="FFFFFF"/>
        </w:rPr>
        <w:t xml:space="preserve">öncülüğünde yapılan </w:t>
      </w:r>
      <w:r>
        <w:rPr>
          <w:rFonts w:ascii="Times New Roman" w:hAnsi="Times New Roman"/>
          <w:sz w:val="24"/>
          <w:szCs w:val="24"/>
          <w:shd w:val="clear" w:color="auto" w:fill="FFFFFF"/>
        </w:rPr>
        <w:t>çalışmalar do</w:t>
      </w:r>
      <w:r>
        <w:rPr>
          <w:rFonts w:ascii="Times New Roman" w:hAnsi="Times New Roman"/>
          <w:sz w:val="24"/>
          <w:szCs w:val="24"/>
          <w:shd w:val="clear" w:color="auto" w:fill="FFFFFF"/>
        </w:rPr>
        <w:t>ğ</w:t>
      </w:r>
      <w:r>
        <w:rPr>
          <w:rFonts w:ascii="Times New Roman" w:hAnsi="Times New Roman"/>
          <w:sz w:val="24"/>
          <w:szCs w:val="24"/>
          <w:shd w:val="clear" w:color="auto" w:fill="FFFFFF"/>
        </w:rPr>
        <w:t xml:space="preserve">rultusunda, </w:t>
      </w:r>
      <w:r w:rsidRPr="005B4620">
        <w:rPr>
          <w:rFonts w:ascii="Times New Roman" w:hAnsi="Times New Roman"/>
          <w:sz w:val="24"/>
          <w:szCs w:val="24"/>
          <w:shd w:val="clear" w:color="auto" w:fill="FFFFFF"/>
        </w:rPr>
        <w:t xml:space="preserve"> 2003 yılında 5018 sayılı Kamu Mali Yönetimi ve Kontrol Kanunuyla stratejik planlama yasal bir temele kavuşmuş ve kamu kurumları için zorunlu hale getirilmiştir. Etkin ve verimli bir eğitim öğretim hizmeti sunmak için tüm okul/kurumlarımıza stratejik yönetim anlayışını yerleştirmek gereklidir.</w:t>
      </w:r>
      <w:r>
        <w:rPr>
          <w:rFonts w:ascii="Times New Roman" w:hAnsi="Times New Roman"/>
          <w:sz w:val="24"/>
          <w:szCs w:val="24"/>
          <w:shd w:val="clear" w:color="auto" w:fill="FFFFFF"/>
        </w:rPr>
        <w:t xml:space="preserve"> </w:t>
      </w:r>
      <w:r w:rsidRPr="005B4620">
        <w:rPr>
          <w:rFonts w:ascii="Times New Roman" w:hAnsi="Times New Roman"/>
          <w:sz w:val="24"/>
          <w:szCs w:val="24"/>
        </w:rPr>
        <w:t>Bakanlığımızın 1999 yılında Türkiye Kalite Derneği</w:t>
      </w:r>
      <w:r>
        <w:rPr>
          <w:rFonts w:ascii="Times New Roman" w:hAnsi="Times New Roman"/>
          <w:sz w:val="24"/>
          <w:szCs w:val="24"/>
        </w:rPr>
        <w:t xml:space="preserve"> (</w:t>
      </w:r>
      <w:proofErr w:type="spellStart"/>
      <w:r w:rsidRPr="005B4620">
        <w:rPr>
          <w:rFonts w:ascii="Times New Roman" w:hAnsi="Times New Roman"/>
          <w:sz w:val="24"/>
          <w:szCs w:val="24"/>
        </w:rPr>
        <w:t>Ka</w:t>
      </w:r>
      <w:r w:rsidRPr="005B4620">
        <w:rPr>
          <w:rFonts w:ascii="Times New Roman" w:hAnsi="Times New Roman"/>
          <w:sz w:val="24"/>
          <w:szCs w:val="24"/>
        </w:rPr>
        <w:t>l</w:t>
      </w:r>
      <w:r>
        <w:rPr>
          <w:rFonts w:ascii="Times New Roman" w:hAnsi="Times New Roman"/>
          <w:sz w:val="24"/>
          <w:szCs w:val="24"/>
        </w:rPr>
        <w:t>D</w:t>
      </w:r>
      <w:r w:rsidRPr="005B4620">
        <w:rPr>
          <w:rFonts w:ascii="Times New Roman" w:hAnsi="Times New Roman"/>
          <w:sz w:val="24"/>
          <w:szCs w:val="24"/>
        </w:rPr>
        <w:t>er</w:t>
      </w:r>
      <w:proofErr w:type="spellEnd"/>
      <w:r>
        <w:rPr>
          <w:rFonts w:ascii="Times New Roman" w:hAnsi="Times New Roman"/>
          <w:sz w:val="24"/>
          <w:szCs w:val="24"/>
        </w:rPr>
        <w:t>)</w:t>
      </w:r>
      <w:r w:rsidRPr="005B4620">
        <w:rPr>
          <w:rFonts w:ascii="Times New Roman" w:hAnsi="Times New Roman"/>
          <w:sz w:val="24"/>
          <w:szCs w:val="24"/>
        </w:rPr>
        <w:t xml:space="preserve">  ile imzalamış olduğu protokole istinaden</w:t>
      </w:r>
      <w:r>
        <w:rPr>
          <w:rFonts w:ascii="Times New Roman" w:hAnsi="Times New Roman"/>
          <w:sz w:val="24"/>
          <w:szCs w:val="24"/>
        </w:rPr>
        <w:t>,</w:t>
      </w:r>
      <w:r w:rsidRPr="005B4620">
        <w:rPr>
          <w:rFonts w:ascii="Times New Roman" w:hAnsi="Times New Roman"/>
          <w:sz w:val="24"/>
          <w:szCs w:val="24"/>
        </w:rPr>
        <w:t xml:space="preserve"> 2006 yılından bu yana Toplam Kalite Yön</w:t>
      </w:r>
      <w:r w:rsidRPr="005B4620">
        <w:rPr>
          <w:rFonts w:ascii="Times New Roman" w:hAnsi="Times New Roman"/>
          <w:sz w:val="24"/>
          <w:szCs w:val="24"/>
        </w:rPr>
        <w:t>e</w:t>
      </w:r>
      <w:r w:rsidRPr="005B4620">
        <w:rPr>
          <w:rFonts w:ascii="Times New Roman" w:hAnsi="Times New Roman"/>
          <w:sz w:val="24"/>
          <w:szCs w:val="24"/>
        </w:rPr>
        <w:t xml:space="preserve">timi Ödül süreci yürütülmektedir. Bu süreçle beraber </w:t>
      </w:r>
      <w:r>
        <w:rPr>
          <w:rFonts w:ascii="Times New Roman" w:hAnsi="Times New Roman"/>
          <w:sz w:val="24"/>
          <w:szCs w:val="24"/>
        </w:rPr>
        <w:t>‘</w:t>
      </w:r>
      <w:r w:rsidRPr="005B4620">
        <w:rPr>
          <w:rFonts w:ascii="Times New Roman" w:hAnsi="Times New Roman"/>
          <w:sz w:val="24"/>
          <w:szCs w:val="24"/>
        </w:rPr>
        <w:t>Stratejik Yönetim</w:t>
      </w:r>
      <w:r>
        <w:rPr>
          <w:rFonts w:ascii="Times New Roman" w:hAnsi="Times New Roman"/>
          <w:sz w:val="24"/>
          <w:szCs w:val="24"/>
        </w:rPr>
        <w:t>’</w:t>
      </w:r>
      <w:r w:rsidRPr="005B4620">
        <w:rPr>
          <w:rFonts w:ascii="Times New Roman" w:hAnsi="Times New Roman"/>
          <w:sz w:val="24"/>
          <w:szCs w:val="24"/>
        </w:rPr>
        <w:t xml:space="preserve"> kavramı okul ve kurumlarımızın </w:t>
      </w:r>
      <w:proofErr w:type="gramStart"/>
      <w:r w:rsidRPr="005B4620">
        <w:rPr>
          <w:rFonts w:ascii="Times New Roman" w:hAnsi="Times New Roman"/>
          <w:sz w:val="24"/>
          <w:szCs w:val="24"/>
        </w:rPr>
        <w:t>literatürüne</w:t>
      </w:r>
      <w:proofErr w:type="gramEnd"/>
      <w:r w:rsidRPr="005B4620">
        <w:rPr>
          <w:rFonts w:ascii="Times New Roman" w:hAnsi="Times New Roman"/>
          <w:sz w:val="24"/>
          <w:szCs w:val="24"/>
        </w:rPr>
        <w:t xml:space="preserve"> girmiş, her yıl gerekli görülen değişim ve gelişimlere göre Baka</w:t>
      </w:r>
      <w:r w:rsidRPr="005B4620">
        <w:rPr>
          <w:rFonts w:ascii="Times New Roman" w:hAnsi="Times New Roman"/>
          <w:sz w:val="24"/>
          <w:szCs w:val="24"/>
        </w:rPr>
        <w:t>n</w:t>
      </w:r>
      <w:r w:rsidRPr="005B4620">
        <w:rPr>
          <w:rFonts w:ascii="Times New Roman" w:hAnsi="Times New Roman"/>
          <w:sz w:val="24"/>
          <w:szCs w:val="24"/>
        </w:rPr>
        <w:t xml:space="preserve">lığımızın </w:t>
      </w:r>
      <w:r>
        <w:rPr>
          <w:rFonts w:ascii="Times New Roman" w:hAnsi="Times New Roman"/>
          <w:sz w:val="24"/>
          <w:szCs w:val="24"/>
        </w:rPr>
        <w:t>EKYS</w:t>
      </w:r>
      <w:r w:rsidRPr="005B4620">
        <w:rPr>
          <w:rFonts w:ascii="Times New Roman" w:hAnsi="Times New Roman"/>
          <w:sz w:val="24"/>
          <w:szCs w:val="24"/>
        </w:rPr>
        <w:t xml:space="preserve"> modeli gözden geçirilmiştir. 5018 sayılı Kamu Mali Yönetimi ve Kontrol Kanunuyla tüm kamu kurum ve kuruluşlarına stratejik plan yapma zorunluluğu getirilmiştir. Müdürlüğümüzün ilk plan dönemi olan 2010</w:t>
      </w:r>
      <w:r>
        <w:rPr>
          <w:rFonts w:ascii="Times New Roman" w:hAnsi="Times New Roman"/>
          <w:sz w:val="24"/>
          <w:szCs w:val="24"/>
        </w:rPr>
        <w:t xml:space="preserve">-2014 stratejik planlama sürecinden edindiğimiz tecrübeler </w:t>
      </w:r>
      <w:r w:rsidRPr="005B4620">
        <w:rPr>
          <w:rFonts w:ascii="Times New Roman" w:hAnsi="Times New Roman"/>
          <w:sz w:val="24"/>
          <w:szCs w:val="24"/>
        </w:rPr>
        <w:t>2015-2019 stratejik planı</w:t>
      </w:r>
      <w:r>
        <w:rPr>
          <w:rFonts w:ascii="Times New Roman" w:hAnsi="Times New Roman"/>
          <w:sz w:val="24"/>
          <w:szCs w:val="24"/>
        </w:rPr>
        <w:t>nı</w:t>
      </w:r>
      <w:r w:rsidRPr="005B4620">
        <w:rPr>
          <w:rFonts w:ascii="Times New Roman" w:hAnsi="Times New Roman"/>
          <w:sz w:val="24"/>
          <w:szCs w:val="24"/>
        </w:rPr>
        <w:t xml:space="preserve"> oluşt</w:t>
      </w:r>
      <w:r>
        <w:rPr>
          <w:rFonts w:ascii="Times New Roman" w:hAnsi="Times New Roman"/>
          <w:sz w:val="24"/>
          <w:szCs w:val="24"/>
        </w:rPr>
        <w:t xml:space="preserve">urmada yol gösterici olmuştur. </w:t>
      </w:r>
      <w:r w:rsidRPr="005B4620">
        <w:rPr>
          <w:rFonts w:ascii="Times New Roman" w:hAnsi="Times New Roman"/>
          <w:sz w:val="24"/>
          <w:szCs w:val="24"/>
        </w:rPr>
        <w:t>Stratejik yönetim anlayışına sahip kurumlar</w:t>
      </w:r>
      <w:r>
        <w:rPr>
          <w:rFonts w:ascii="Times New Roman" w:hAnsi="Times New Roman"/>
          <w:sz w:val="24"/>
          <w:szCs w:val="24"/>
        </w:rPr>
        <w:t>,</w:t>
      </w:r>
      <w:r w:rsidRPr="005B4620">
        <w:rPr>
          <w:rFonts w:ascii="Times New Roman" w:hAnsi="Times New Roman"/>
          <w:sz w:val="24"/>
          <w:szCs w:val="24"/>
        </w:rPr>
        <w:t xml:space="preserve"> paydaşlarının ve hizmet verdiği kesimlerin fikirlerine önem veri</w:t>
      </w:r>
      <w:r w:rsidRPr="005B4620">
        <w:rPr>
          <w:rFonts w:ascii="Times New Roman" w:hAnsi="Times New Roman"/>
          <w:sz w:val="24"/>
          <w:szCs w:val="24"/>
        </w:rPr>
        <w:t>r</w:t>
      </w:r>
      <w:r w:rsidRPr="005B4620">
        <w:rPr>
          <w:rFonts w:ascii="Times New Roman" w:hAnsi="Times New Roman"/>
          <w:sz w:val="24"/>
          <w:szCs w:val="24"/>
        </w:rPr>
        <w:t>ler. Bursa İl Milli Eğitim Müdürlüğü olarak daha kaliteli bir eğitim öğretim hizmeti sunmak için çalışanlarımıza ve hizmet verdiğimiz kesime memnuniyet anketleri uygulama ve bunların sonuçlarını politikalarımıza yansıtmaya</w:t>
      </w:r>
      <w:r>
        <w:rPr>
          <w:rFonts w:ascii="Times New Roman" w:hAnsi="Times New Roman"/>
          <w:sz w:val="24"/>
          <w:szCs w:val="24"/>
        </w:rPr>
        <w:t xml:space="preserve"> yönelik çalışmalar planlanmıştır.</w:t>
      </w:r>
    </w:p>
    <w:p w:rsidR="00CF2EE4" w:rsidRDefault="00CF2EE4" w:rsidP="00CF2EE4">
      <w:pPr>
        <w:autoSpaceDE w:val="0"/>
        <w:autoSpaceDN w:val="0"/>
        <w:adjustRightInd w:val="0"/>
        <w:spacing w:before="120" w:after="120"/>
        <w:jc w:val="both"/>
        <w:rPr>
          <w:rFonts w:ascii="Times New Roman" w:hAnsi="Times New Roman"/>
          <w:sz w:val="24"/>
          <w:szCs w:val="24"/>
        </w:rPr>
      </w:pPr>
      <w:r w:rsidRPr="006F42C4">
        <w:rPr>
          <w:rFonts w:ascii="Times New Roman" w:hAnsi="Times New Roman"/>
          <w:b/>
          <w:color w:val="31849B"/>
          <w:sz w:val="24"/>
          <w:szCs w:val="24"/>
        </w:rPr>
        <w:tab/>
      </w:r>
      <w:r w:rsidRPr="005B4620">
        <w:rPr>
          <w:rFonts w:ascii="Times New Roman" w:hAnsi="Times New Roman"/>
          <w:sz w:val="24"/>
          <w:szCs w:val="24"/>
        </w:rPr>
        <w:t>5018 sayılı Kamu Mali Yönetimi ve Kontrol Kanunu’nun getirmiş olduğu str</w:t>
      </w:r>
      <w:r>
        <w:rPr>
          <w:rFonts w:ascii="Times New Roman" w:hAnsi="Times New Roman"/>
          <w:sz w:val="24"/>
          <w:szCs w:val="24"/>
        </w:rPr>
        <w:t xml:space="preserve">atejik plan yapma zorunluluğu </w:t>
      </w:r>
      <w:r w:rsidRPr="005B4620">
        <w:rPr>
          <w:rFonts w:ascii="Times New Roman" w:hAnsi="Times New Roman"/>
          <w:sz w:val="24"/>
          <w:szCs w:val="24"/>
        </w:rPr>
        <w:t>kuru</w:t>
      </w:r>
      <w:r>
        <w:rPr>
          <w:rFonts w:ascii="Times New Roman" w:hAnsi="Times New Roman"/>
          <w:sz w:val="24"/>
          <w:szCs w:val="24"/>
        </w:rPr>
        <w:t>mumuz için bir fırsata dönüştürüle</w:t>
      </w:r>
      <w:r w:rsidRPr="005B4620">
        <w:rPr>
          <w:rFonts w:ascii="Times New Roman" w:hAnsi="Times New Roman"/>
          <w:sz w:val="24"/>
          <w:szCs w:val="24"/>
        </w:rPr>
        <w:t>rek</w:t>
      </w:r>
      <w:r>
        <w:rPr>
          <w:rFonts w:ascii="Times New Roman" w:hAnsi="Times New Roman"/>
          <w:sz w:val="24"/>
          <w:szCs w:val="24"/>
        </w:rPr>
        <w:t xml:space="preserve">, </w:t>
      </w:r>
      <w:proofErr w:type="gramStart"/>
      <w:r w:rsidRPr="005B4620">
        <w:rPr>
          <w:rFonts w:ascii="Times New Roman" w:hAnsi="Times New Roman"/>
          <w:sz w:val="24"/>
          <w:szCs w:val="24"/>
        </w:rPr>
        <w:t>misyonumuz</w:t>
      </w:r>
      <w:proofErr w:type="gramEnd"/>
      <w:r w:rsidRPr="005B4620">
        <w:rPr>
          <w:rFonts w:ascii="Times New Roman" w:hAnsi="Times New Roman"/>
          <w:sz w:val="24"/>
          <w:szCs w:val="24"/>
        </w:rPr>
        <w:t xml:space="preserve"> gereği etkili ve verimli bir eğitim öğretim hizmeti sunmak hedeflenmektedir.</w:t>
      </w:r>
    </w:p>
    <w:p w:rsidR="00CF2EE4" w:rsidRDefault="00CF2EE4" w:rsidP="009142A1">
      <w:pPr>
        <w:ind w:firstLine="709"/>
        <w:rPr>
          <w:rFonts w:ascii="Times New Roman" w:hAnsi="Times New Roman"/>
          <w:sz w:val="24"/>
          <w:szCs w:val="24"/>
        </w:rPr>
      </w:pPr>
    </w:p>
    <w:p w:rsidR="0037350F" w:rsidRPr="00E75529" w:rsidRDefault="0037350F" w:rsidP="0037350F">
      <w:pPr>
        <w:pStyle w:val="Balk3"/>
      </w:pPr>
      <w:bookmarkStart w:id="331" w:name="_Toc430004188"/>
      <w:bookmarkStart w:id="332" w:name="_Toc435619783"/>
      <w:r w:rsidRPr="006F42C4">
        <w:rPr>
          <w:rStyle w:val="Kpr"/>
          <w:color w:val="31849B"/>
          <w:u w:val="none"/>
        </w:rPr>
        <w:lastRenderedPageBreak/>
        <w:t xml:space="preserve">PERFORMANS GÖSTERGELERİ </w:t>
      </w:r>
      <w:proofErr w:type="gramStart"/>
      <w:r w:rsidRPr="006F42C4">
        <w:rPr>
          <w:rStyle w:val="Kpr"/>
          <w:color w:val="31849B"/>
          <w:u w:val="none"/>
        </w:rPr>
        <w:t>3.3</w:t>
      </w:r>
      <w:bookmarkEnd w:id="331"/>
      <w:bookmarkEnd w:id="332"/>
      <w:proofErr w:type="gramEnd"/>
    </w:p>
    <w:p w:rsidR="0037350F" w:rsidRDefault="0037350F" w:rsidP="0037350F">
      <w:pPr>
        <w:autoSpaceDE w:val="0"/>
        <w:autoSpaceDN w:val="0"/>
        <w:adjustRightInd w:val="0"/>
        <w:spacing w:after="0" w:line="240" w:lineRule="auto"/>
        <w:jc w:val="both"/>
        <w:rPr>
          <w:b/>
          <w:sz w:val="24"/>
          <w:szCs w:val="24"/>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86"/>
        <w:gridCol w:w="3650"/>
        <w:gridCol w:w="834"/>
        <w:gridCol w:w="834"/>
        <w:gridCol w:w="870"/>
        <w:gridCol w:w="864"/>
      </w:tblGrid>
      <w:tr w:rsidR="00104834" w:rsidRPr="006F42C4" w:rsidTr="00E256FF">
        <w:trPr>
          <w:trHeight w:val="185"/>
        </w:trPr>
        <w:tc>
          <w:tcPr>
            <w:tcW w:w="0" w:type="auto"/>
            <w:vMerge w:val="restart"/>
            <w:shd w:val="clear" w:color="auto" w:fill="31849B" w:themeFill="accent5" w:themeFillShade="BF"/>
            <w:vAlign w:val="center"/>
          </w:tcPr>
          <w:p w:rsidR="00104834"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S.NO</w:t>
            </w:r>
          </w:p>
        </w:tc>
        <w:tc>
          <w:tcPr>
            <w:tcW w:w="5236" w:type="dxa"/>
            <w:gridSpan w:val="2"/>
            <w:vMerge w:val="restart"/>
            <w:shd w:val="clear" w:color="auto" w:fill="31849B" w:themeFill="accent5" w:themeFillShade="BF"/>
            <w:vAlign w:val="center"/>
          </w:tcPr>
          <w:p w:rsidR="00104834" w:rsidRPr="006F42C4" w:rsidRDefault="00104834"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PERFORMANS GÖSTERGESİ</w:t>
            </w:r>
          </w:p>
        </w:tc>
        <w:tc>
          <w:tcPr>
            <w:tcW w:w="2538" w:type="dxa"/>
            <w:gridSpan w:val="3"/>
            <w:shd w:val="clear" w:color="auto" w:fill="31849B" w:themeFill="accent5" w:themeFillShade="BF"/>
          </w:tcPr>
          <w:p w:rsidR="00104834" w:rsidRPr="006F42C4" w:rsidRDefault="00104834" w:rsidP="006F42C4">
            <w:pPr>
              <w:spacing w:after="0" w:line="240" w:lineRule="auto"/>
              <w:jc w:val="center"/>
              <w:rPr>
                <w:rFonts w:eastAsia="Times New Roman"/>
                <w:bCs/>
                <w:color w:val="FFFFFF"/>
                <w:sz w:val="18"/>
                <w:szCs w:val="18"/>
                <w:lang w:eastAsia="tr-TR"/>
              </w:rPr>
            </w:pPr>
            <w:r w:rsidRPr="006F42C4">
              <w:rPr>
                <w:rFonts w:eastAsia="Times New Roman"/>
                <w:b/>
                <w:color w:val="FFFFFF"/>
                <w:sz w:val="18"/>
                <w:szCs w:val="18"/>
                <w:lang w:eastAsia="tr-TR"/>
              </w:rPr>
              <w:t>MEVCUT DURUM</w:t>
            </w:r>
          </w:p>
        </w:tc>
        <w:tc>
          <w:tcPr>
            <w:tcW w:w="864" w:type="dxa"/>
            <w:shd w:val="clear" w:color="auto" w:fill="31849B" w:themeFill="accent5" w:themeFillShade="BF"/>
            <w:vAlign w:val="center"/>
          </w:tcPr>
          <w:p w:rsidR="00104834" w:rsidRPr="006F42C4" w:rsidRDefault="00104834" w:rsidP="006F42C4">
            <w:pPr>
              <w:spacing w:after="0" w:line="240" w:lineRule="auto"/>
              <w:jc w:val="center"/>
              <w:rPr>
                <w:rFonts w:eastAsia="Times New Roman"/>
                <w:b/>
                <w:color w:val="FFFFFF"/>
                <w:sz w:val="18"/>
                <w:szCs w:val="18"/>
                <w:lang w:eastAsia="tr-TR"/>
              </w:rPr>
            </w:pPr>
            <w:r w:rsidRPr="006F42C4">
              <w:rPr>
                <w:rFonts w:eastAsia="Times New Roman"/>
                <w:b/>
                <w:color w:val="FFFFFF"/>
                <w:sz w:val="18"/>
                <w:szCs w:val="18"/>
                <w:lang w:eastAsia="tr-TR"/>
              </w:rPr>
              <w:t>HEDEF</w:t>
            </w:r>
          </w:p>
        </w:tc>
      </w:tr>
      <w:tr w:rsidR="00104834" w:rsidRPr="006F42C4" w:rsidTr="00E256FF">
        <w:trPr>
          <w:trHeight w:val="335"/>
        </w:trPr>
        <w:tc>
          <w:tcPr>
            <w:tcW w:w="0" w:type="auto"/>
            <w:vMerge/>
            <w:shd w:val="clear" w:color="auto" w:fill="31849B" w:themeFill="accent5" w:themeFillShade="BF"/>
          </w:tcPr>
          <w:p w:rsidR="00104834" w:rsidRPr="006F42C4" w:rsidRDefault="00104834" w:rsidP="006F42C4">
            <w:pPr>
              <w:spacing w:after="0" w:line="240" w:lineRule="auto"/>
              <w:jc w:val="center"/>
              <w:rPr>
                <w:rFonts w:eastAsia="Times New Roman"/>
                <w:b/>
                <w:color w:val="FFFFFF"/>
                <w:sz w:val="18"/>
                <w:szCs w:val="18"/>
                <w:lang w:eastAsia="tr-TR"/>
              </w:rPr>
            </w:pPr>
          </w:p>
        </w:tc>
        <w:tc>
          <w:tcPr>
            <w:tcW w:w="5236" w:type="dxa"/>
            <w:gridSpan w:val="2"/>
            <w:vMerge/>
            <w:shd w:val="clear" w:color="auto" w:fill="31849B" w:themeFill="accent5" w:themeFillShade="BF"/>
          </w:tcPr>
          <w:p w:rsidR="00104834" w:rsidRPr="006F42C4" w:rsidRDefault="00104834" w:rsidP="006F42C4">
            <w:pPr>
              <w:spacing w:after="0" w:line="240" w:lineRule="auto"/>
              <w:jc w:val="center"/>
              <w:rPr>
                <w:rFonts w:eastAsia="Times New Roman"/>
                <w:bCs/>
                <w:color w:val="FFFFFF"/>
                <w:sz w:val="18"/>
                <w:szCs w:val="18"/>
                <w:lang w:eastAsia="tr-TR"/>
              </w:rPr>
            </w:pPr>
          </w:p>
        </w:tc>
        <w:tc>
          <w:tcPr>
            <w:tcW w:w="834" w:type="dxa"/>
            <w:shd w:val="clear" w:color="auto" w:fill="31849B" w:themeFill="accent5" w:themeFillShade="BF"/>
            <w:vAlign w:val="center"/>
          </w:tcPr>
          <w:p w:rsidR="00104834"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2012</w:t>
            </w:r>
          </w:p>
        </w:tc>
        <w:tc>
          <w:tcPr>
            <w:tcW w:w="834" w:type="dxa"/>
            <w:shd w:val="clear" w:color="auto" w:fill="31849B" w:themeFill="accent5" w:themeFillShade="BF"/>
            <w:vAlign w:val="center"/>
          </w:tcPr>
          <w:p w:rsidR="00104834"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2013</w:t>
            </w:r>
          </w:p>
        </w:tc>
        <w:tc>
          <w:tcPr>
            <w:tcW w:w="870" w:type="dxa"/>
            <w:shd w:val="clear" w:color="auto" w:fill="31849B" w:themeFill="accent5" w:themeFillShade="BF"/>
            <w:vAlign w:val="center"/>
            <w:hideMark/>
          </w:tcPr>
          <w:p w:rsidR="00104834"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2014</w:t>
            </w:r>
          </w:p>
        </w:tc>
        <w:tc>
          <w:tcPr>
            <w:tcW w:w="864" w:type="dxa"/>
            <w:shd w:val="clear" w:color="auto" w:fill="31849B" w:themeFill="accent5" w:themeFillShade="BF"/>
            <w:vAlign w:val="center"/>
            <w:hideMark/>
          </w:tcPr>
          <w:p w:rsidR="00104834" w:rsidRPr="006F42C4" w:rsidRDefault="00104834" w:rsidP="006F42C4">
            <w:pPr>
              <w:spacing w:after="0" w:line="240" w:lineRule="auto"/>
              <w:jc w:val="center"/>
              <w:rPr>
                <w:rFonts w:eastAsia="Times New Roman"/>
                <w:b/>
                <w:bCs/>
                <w:color w:val="FFFFFF"/>
                <w:sz w:val="18"/>
                <w:szCs w:val="18"/>
                <w:lang w:eastAsia="tr-TR"/>
              </w:rPr>
            </w:pPr>
            <w:r w:rsidRPr="006F42C4">
              <w:rPr>
                <w:rFonts w:eastAsia="Times New Roman"/>
                <w:b/>
                <w:bCs/>
                <w:color w:val="FFFFFF"/>
                <w:sz w:val="18"/>
                <w:szCs w:val="18"/>
                <w:lang w:eastAsia="tr-TR"/>
              </w:rPr>
              <w:t>2019</w:t>
            </w:r>
          </w:p>
        </w:tc>
      </w:tr>
      <w:tr w:rsidR="00104834" w:rsidRPr="006F42C4" w:rsidTr="006F42C4">
        <w:trPr>
          <w:trHeight w:val="510"/>
        </w:trPr>
        <w:tc>
          <w:tcPr>
            <w:tcW w:w="0" w:type="auto"/>
            <w:shd w:val="clear" w:color="auto" w:fill="auto"/>
            <w:vAlign w:val="center"/>
          </w:tcPr>
          <w:p w:rsidR="00104834" w:rsidRPr="006F42C4" w:rsidRDefault="00104834" w:rsidP="006F42C4">
            <w:pPr>
              <w:spacing w:after="0" w:line="240" w:lineRule="auto"/>
              <w:jc w:val="center"/>
              <w:rPr>
                <w:b/>
                <w:bCs/>
                <w:color w:val="000000"/>
                <w:sz w:val="18"/>
                <w:szCs w:val="18"/>
              </w:rPr>
            </w:pPr>
            <w:r w:rsidRPr="006F42C4">
              <w:rPr>
                <w:b/>
                <w:bCs/>
                <w:color w:val="000000"/>
                <w:sz w:val="18"/>
                <w:szCs w:val="18"/>
              </w:rPr>
              <w:t>3.3.1</w:t>
            </w:r>
          </w:p>
        </w:tc>
        <w:tc>
          <w:tcPr>
            <w:tcW w:w="5236" w:type="dxa"/>
            <w:gridSpan w:val="2"/>
            <w:shd w:val="clear" w:color="auto" w:fill="auto"/>
            <w:vAlign w:val="center"/>
          </w:tcPr>
          <w:p w:rsidR="00104834" w:rsidRPr="006F42C4" w:rsidRDefault="00104834" w:rsidP="006F42C4">
            <w:pPr>
              <w:spacing w:after="0" w:line="240" w:lineRule="auto"/>
              <w:rPr>
                <w:sz w:val="18"/>
                <w:szCs w:val="18"/>
              </w:rPr>
            </w:pPr>
            <w:r w:rsidRPr="006F42C4">
              <w:rPr>
                <w:sz w:val="18"/>
                <w:szCs w:val="18"/>
              </w:rPr>
              <w:t>Okul ve kurumlara verilen SP ve Eğitimde Kalite Yönetimi Sistemi (EKYS) eğitim sayısı</w:t>
            </w:r>
          </w:p>
        </w:tc>
        <w:tc>
          <w:tcPr>
            <w:tcW w:w="834" w:type="dxa"/>
            <w:shd w:val="clear" w:color="auto" w:fill="auto"/>
            <w:vAlign w:val="center"/>
          </w:tcPr>
          <w:p w:rsidR="00104834" w:rsidRPr="006F42C4" w:rsidRDefault="00810614" w:rsidP="006F42C4">
            <w:pPr>
              <w:spacing w:after="0" w:line="240" w:lineRule="auto"/>
              <w:jc w:val="center"/>
              <w:rPr>
                <w:color w:val="000000"/>
                <w:sz w:val="18"/>
                <w:szCs w:val="18"/>
              </w:rPr>
            </w:pPr>
            <w:r>
              <w:rPr>
                <w:color w:val="000000"/>
                <w:sz w:val="18"/>
                <w:szCs w:val="18"/>
              </w:rPr>
              <w:t>1</w:t>
            </w:r>
          </w:p>
        </w:tc>
        <w:tc>
          <w:tcPr>
            <w:tcW w:w="834" w:type="dxa"/>
            <w:shd w:val="clear" w:color="auto" w:fill="auto"/>
            <w:vAlign w:val="center"/>
          </w:tcPr>
          <w:p w:rsidR="00104834" w:rsidRPr="006F42C4" w:rsidRDefault="00810614" w:rsidP="006F42C4">
            <w:pPr>
              <w:spacing w:after="0" w:line="240" w:lineRule="auto"/>
              <w:jc w:val="center"/>
              <w:rPr>
                <w:color w:val="000000"/>
                <w:sz w:val="18"/>
                <w:szCs w:val="18"/>
              </w:rPr>
            </w:pPr>
            <w:r>
              <w:rPr>
                <w:color w:val="000000"/>
                <w:sz w:val="18"/>
                <w:szCs w:val="18"/>
              </w:rPr>
              <w:t>1</w:t>
            </w:r>
          </w:p>
        </w:tc>
        <w:tc>
          <w:tcPr>
            <w:tcW w:w="870" w:type="dxa"/>
            <w:shd w:val="clear" w:color="auto" w:fill="auto"/>
            <w:vAlign w:val="center"/>
          </w:tcPr>
          <w:p w:rsidR="00104834" w:rsidRPr="006F42C4" w:rsidRDefault="00810614" w:rsidP="006F42C4">
            <w:pPr>
              <w:spacing w:after="0" w:line="240" w:lineRule="auto"/>
              <w:jc w:val="center"/>
              <w:rPr>
                <w:color w:val="000000"/>
                <w:sz w:val="18"/>
                <w:szCs w:val="18"/>
              </w:rPr>
            </w:pPr>
            <w:r>
              <w:rPr>
                <w:color w:val="000000"/>
                <w:sz w:val="18"/>
                <w:szCs w:val="18"/>
              </w:rPr>
              <w:t>2</w:t>
            </w:r>
          </w:p>
        </w:tc>
        <w:tc>
          <w:tcPr>
            <w:tcW w:w="864" w:type="dxa"/>
            <w:shd w:val="clear" w:color="auto" w:fill="auto"/>
            <w:vAlign w:val="center"/>
          </w:tcPr>
          <w:p w:rsidR="00104834" w:rsidRPr="006F42C4" w:rsidRDefault="00104834" w:rsidP="006F42C4">
            <w:pPr>
              <w:spacing w:after="0" w:line="240" w:lineRule="auto"/>
              <w:jc w:val="center"/>
              <w:rPr>
                <w:color w:val="000000"/>
                <w:sz w:val="18"/>
                <w:szCs w:val="18"/>
              </w:rPr>
            </w:pPr>
            <w:r w:rsidRPr="006F42C4">
              <w:rPr>
                <w:color w:val="000000"/>
                <w:sz w:val="18"/>
                <w:szCs w:val="18"/>
              </w:rPr>
              <w:t>50</w:t>
            </w:r>
          </w:p>
        </w:tc>
      </w:tr>
      <w:tr w:rsidR="00104834" w:rsidRPr="006F42C4" w:rsidTr="006F42C4">
        <w:trPr>
          <w:trHeight w:val="510"/>
        </w:trPr>
        <w:tc>
          <w:tcPr>
            <w:tcW w:w="0" w:type="auto"/>
            <w:shd w:val="clear" w:color="auto" w:fill="D2EAF1"/>
            <w:vAlign w:val="center"/>
          </w:tcPr>
          <w:p w:rsidR="00104834" w:rsidRPr="006F42C4" w:rsidRDefault="00104834" w:rsidP="006F42C4">
            <w:pPr>
              <w:spacing w:after="0" w:line="240" w:lineRule="auto"/>
              <w:jc w:val="center"/>
              <w:rPr>
                <w:b/>
                <w:bCs/>
                <w:color w:val="000000"/>
                <w:sz w:val="18"/>
                <w:szCs w:val="18"/>
              </w:rPr>
            </w:pPr>
            <w:r w:rsidRPr="006F42C4">
              <w:rPr>
                <w:b/>
                <w:bCs/>
                <w:color w:val="000000"/>
                <w:sz w:val="18"/>
                <w:szCs w:val="18"/>
              </w:rPr>
              <w:t>3.3.2</w:t>
            </w:r>
          </w:p>
        </w:tc>
        <w:tc>
          <w:tcPr>
            <w:tcW w:w="5236" w:type="dxa"/>
            <w:gridSpan w:val="2"/>
            <w:shd w:val="clear" w:color="auto" w:fill="D2EAF1"/>
            <w:vAlign w:val="center"/>
          </w:tcPr>
          <w:p w:rsidR="00104834" w:rsidRPr="006F42C4" w:rsidRDefault="00104834" w:rsidP="006F42C4">
            <w:pPr>
              <w:spacing w:after="0" w:line="240" w:lineRule="auto"/>
              <w:rPr>
                <w:sz w:val="18"/>
                <w:szCs w:val="18"/>
              </w:rPr>
            </w:pPr>
            <w:r w:rsidRPr="006F42C4">
              <w:rPr>
                <w:sz w:val="18"/>
                <w:szCs w:val="18"/>
              </w:rPr>
              <w:t>Okul ve kurumlara verilen SP ve EKYS eğitimine katılan personel sayısı</w:t>
            </w:r>
          </w:p>
        </w:tc>
        <w:tc>
          <w:tcPr>
            <w:tcW w:w="834" w:type="dxa"/>
            <w:shd w:val="clear" w:color="auto" w:fill="D2EAF1"/>
            <w:vAlign w:val="center"/>
          </w:tcPr>
          <w:p w:rsidR="00104834" w:rsidRPr="006F42C4" w:rsidRDefault="00810614" w:rsidP="006F42C4">
            <w:pPr>
              <w:spacing w:after="0" w:line="240" w:lineRule="auto"/>
              <w:jc w:val="center"/>
              <w:rPr>
                <w:color w:val="000000"/>
                <w:sz w:val="18"/>
                <w:szCs w:val="18"/>
              </w:rPr>
            </w:pPr>
            <w:r>
              <w:rPr>
                <w:color w:val="000000"/>
                <w:sz w:val="18"/>
                <w:szCs w:val="18"/>
              </w:rPr>
              <w:t>20</w:t>
            </w:r>
          </w:p>
        </w:tc>
        <w:tc>
          <w:tcPr>
            <w:tcW w:w="834" w:type="dxa"/>
            <w:shd w:val="clear" w:color="auto" w:fill="D2EAF1"/>
            <w:vAlign w:val="center"/>
          </w:tcPr>
          <w:p w:rsidR="00104834" w:rsidRPr="006F42C4" w:rsidRDefault="00810614" w:rsidP="006F42C4">
            <w:pPr>
              <w:spacing w:after="0" w:line="240" w:lineRule="auto"/>
              <w:jc w:val="center"/>
              <w:rPr>
                <w:color w:val="000000"/>
                <w:sz w:val="18"/>
                <w:szCs w:val="18"/>
              </w:rPr>
            </w:pPr>
            <w:r>
              <w:rPr>
                <w:color w:val="000000"/>
                <w:sz w:val="18"/>
                <w:szCs w:val="18"/>
              </w:rPr>
              <w:t>20</w:t>
            </w:r>
          </w:p>
        </w:tc>
        <w:tc>
          <w:tcPr>
            <w:tcW w:w="870" w:type="dxa"/>
            <w:shd w:val="clear" w:color="auto" w:fill="D2EAF1"/>
            <w:vAlign w:val="center"/>
          </w:tcPr>
          <w:p w:rsidR="00104834" w:rsidRPr="006F42C4" w:rsidRDefault="00810614" w:rsidP="006F42C4">
            <w:pPr>
              <w:spacing w:after="0" w:line="240" w:lineRule="auto"/>
              <w:jc w:val="center"/>
              <w:rPr>
                <w:color w:val="000000"/>
                <w:sz w:val="18"/>
                <w:szCs w:val="18"/>
              </w:rPr>
            </w:pPr>
            <w:r>
              <w:rPr>
                <w:color w:val="000000"/>
                <w:sz w:val="18"/>
                <w:szCs w:val="18"/>
              </w:rPr>
              <w:t>50</w:t>
            </w:r>
          </w:p>
        </w:tc>
        <w:tc>
          <w:tcPr>
            <w:tcW w:w="864" w:type="dxa"/>
            <w:shd w:val="clear" w:color="auto" w:fill="D2EAF1"/>
            <w:vAlign w:val="center"/>
          </w:tcPr>
          <w:p w:rsidR="00104834" w:rsidRPr="006F42C4" w:rsidRDefault="00104834" w:rsidP="006F42C4">
            <w:pPr>
              <w:spacing w:after="0" w:line="240" w:lineRule="auto"/>
              <w:jc w:val="center"/>
              <w:rPr>
                <w:color w:val="000000"/>
                <w:sz w:val="18"/>
                <w:szCs w:val="18"/>
              </w:rPr>
            </w:pPr>
            <w:r w:rsidRPr="006F42C4">
              <w:rPr>
                <w:color w:val="000000"/>
                <w:sz w:val="18"/>
                <w:szCs w:val="18"/>
              </w:rPr>
              <w:t>1075</w:t>
            </w:r>
          </w:p>
        </w:tc>
      </w:tr>
      <w:tr w:rsidR="00104834" w:rsidRPr="006F42C4" w:rsidTr="006F42C4">
        <w:trPr>
          <w:trHeight w:val="510"/>
        </w:trPr>
        <w:tc>
          <w:tcPr>
            <w:tcW w:w="0" w:type="auto"/>
            <w:shd w:val="clear" w:color="auto" w:fill="auto"/>
            <w:vAlign w:val="center"/>
          </w:tcPr>
          <w:p w:rsidR="00104834" w:rsidRPr="006F42C4" w:rsidRDefault="00104834" w:rsidP="006F42C4">
            <w:pPr>
              <w:spacing w:after="0" w:line="240" w:lineRule="auto"/>
              <w:jc w:val="center"/>
              <w:rPr>
                <w:b/>
                <w:bCs/>
                <w:color w:val="000000"/>
                <w:sz w:val="18"/>
                <w:szCs w:val="18"/>
              </w:rPr>
            </w:pPr>
            <w:r w:rsidRPr="006F42C4">
              <w:rPr>
                <w:b/>
                <w:bCs/>
                <w:color w:val="000000"/>
                <w:sz w:val="18"/>
                <w:szCs w:val="18"/>
              </w:rPr>
              <w:t>3.3.3</w:t>
            </w:r>
          </w:p>
        </w:tc>
        <w:tc>
          <w:tcPr>
            <w:tcW w:w="5236" w:type="dxa"/>
            <w:gridSpan w:val="2"/>
            <w:shd w:val="clear" w:color="auto" w:fill="auto"/>
            <w:vAlign w:val="center"/>
          </w:tcPr>
          <w:p w:rsidR="00104834" w:rsidRPr="006F42C4" w:rsidRDefault="00104834" w:rsidP="006F42C4">
            <w:pPr>
              <w:spacing w:after="0" w:line="240" w:lineRule="auto"/>
              <w:rPr>
                <w:sz w:val="18"/>
                <w:szCs w:val="18"/>
              </w:rPr>
            </w:pPr>
            <w:r w:rsidRPr="006F42C4">
              <w:rPr>
                <w:sz w:val="18"/>
                <w:szCs w:val="18"/>
              </w:rPr>
              <w:t>AB’ye uyum sürecinde gerçekleştirilen proje sayısı (AB,</w:t>
            </w:r>
            <w:r w:rsidRPr="006F42C4">
              <w:rPr>
                <w:i/>
                <w:sz w:val="18"/>
                <w:szCs w:val="18"/>
              </w:rPr>
              <w:t xml:space="preserve"> </w:t>
            </w:r>
            <w:r w:rsidRPr="006F42C4">
              <w:rPr>
                <w:sz w:val="18"/>
                <w:szCs w:val="18"/>
              </w:rPr>
              <w:t>Merkezi Finans ve İhale Birimi (MFİB) vb.)</w:t>
            </w:r>
          </w:p>
        </w:tc>
        <w:tc>
          <w:tcPr>
            <w:tcW w:w="834" w:type="dxa"/>
            <w:shd w:val="clear" w:color="auto" w:fill="auto"/>
            <w:vAlign w:val="center"/>
          </w:tcPr>
          <w:p w:rsidR="00104834" w:rsidRPr="006F42C4" w:rsidRDefault="00810614" w:rsidP="006F42C4">
            <w:pPr>
              <w:spacing w:after="0" w:line="240" w:lineRule="auto"/>
              <w:jc w:val="center"/>
              <w:rPr>
                <w:sz w:val="18"/>
                <w:szCs w:val="18"/>
              </w:rPr>
            </w:pPr>
            <w:r>
              <w:rPr>
                <w:sz w:val="18"/>
                <w:szCs w:val="18"/>
              </w:rPr>
              <w:t>-</w:t>
            </w:r>
          </w:p>
        </w:tc>
        <w:tc>
          <w:tcPr>
            <w:tcW w:w="834" w:type="dxa"/>
            <w:shd w:val="clear" w:color="auto" w:fill="auto"/>
            <w:vAlign w:val="center"/>
          </w:tcPr>
          <w:p w:rsidR="00104834" w:rsidRPr="006F42C4" w:rsidRDefault="00810614" w:rsidP="006F42C4">
            <w:pPr>
              <w:spacing w:after="0" w:line="240" w:lineRule="auto"/>
              <w:jc w:val="center"/>
              <w:rPr>
                <w:sz w:val="18"/>
                <w:szCs w:val="18"/>
              </w:rPr>
            </w:pPr>
            <w:r>
              <w:rPr>
                <w:sz w:val="18"/>
                <w:szCs w:val="18"/>
              </w:rPr>
              <w:t>2</w:t>
            </w:r>
          </w:p>
        </w:tc>
        <w:tc>
          <w:tcPr>
            <w:tcW w:w="870" w:type="dxa"/>
            <w:shd w:val="clear" w:color="auto" w:fill="auto"/>
            <w:vAlign w:val="center"/>
          </w:tcPr>
          <w:p w:rsidR="00104834" w:rsidRPr="006F42C4" w:rsidRDefault="00810614" w:rsidP="006F42C4">
            <w:pPr>
              <w:spacing w:after="0" w:line="240" w:lineRule="auto"/>
              <w:jc w:val="center"/>
              <w:rPr>
                <w:sz w:val="18"/>
                <w:szCs w:val="18"/>
              </w:rPr>
            </w:pPr>
            <w:r>
              <w:rPr>
                <w:sz w:val="18"/>
                <w:szCs w:val="18"/>
              </w:rPr>
              <w:t>4</w:t>
            </w:r>
          </w:p>
        </w:tc>
        <w:tc>
          <w:tcPr>
            <w:tcW w:w="864" w:type="dxa"/>
            <w:shd w:val="clear" w:color="auto" w:fill="auto"/>
            <w:vAlign w:val="center"/>
          </w:tcPr>
          <w:p w:rsidR="00104834" w:rsidRPr="006F42C4" w:rsidRDefault="00810614" w:rsidP="006F42C4">
            <w:pPr>
              <w:spacing w:after="0" w:line="240" w:lineRule="auto"/>
              <w:jc w:val="center"/>
              <w:rPr>
                <w:color w:val="000000"/>
                <w:sz w:val="18"/>
                <w:szCs w:val="18"/>
              </w:rPr>
            </w:pPr>
            <w:r>
              <w:rPr>
                <w:color w:val="000000"/>
                <w:sz w:val="18"/>
                <w:szCs w:val="18"/>
              </w:rPr>
              <w:t>10</w:t>
            </w:r>
          </w:p>
        </w:tc>
      </w:tr>
      <w:tr w:rsidR="00104834" w:rsidRPr="006F42C4" w:rsidTr="00EB5914">
        <w:trPr>
          <w:trHeight w:val="510"/>
        </w:trPr>
        <w:tc>
          <w:tcPr>
            <w:tcW w:w="0" w:type="auto"/>
            <w:vMerge w:val="restart"/>
            <w:shd w:val="clear" w:color="auto" w:fill="DAEEF3" w:themeFill="accent5" w:themeFillTint="33"/>
            <w:vAlign w:val="center"/>
          </w:tcPr>
          <w:p w:rsidR="00104834" w:rsidRPr="006F42C4" w:rsidRDefault="00104834" w:rsidP="006F42C4">
            <w:pPr>
              <w:spacing w:after="0" w:line="240" w:lineRule="auto"/>
              <w:rPr>
                <w:b/>
                <w:bCs/>
                <w:sz w:val="18"/>
                <w:szCs w:val="18"/>
              </w:rPr>
            </w:pPr>
            <w:r w:rsidRPr="006F42C4">
              <w:rPr>
                <w:b/>
                <w:bCs/>
                <w:sz w:val="18"/>
                <w:szCs w:val="18"/>
              </w:rPr>
              <w:t>3.3.4</w:t>
            </w:r>
          </w:p>
        </w:tc>
        <w:tc>
          <w:tcPr>
            <w:tcW w:w="1586" w:type="dxa"/>
            <w:vMerge w:val="restart"/>
            <w:shd w:val="clear" w:color="auto" w:fill="DAEEF3" w:themeFill="accent5" w:themeFillTint="33"/>
            <w:textDirection w:val="btLr"/>
            <w:vAlign w:val="center"/>
          </w:tcPr>
          <w:p w:rsidR="00104834" w:rsidRPr="006F42C4" w:rsidRDefault="00104834" w:rsidP="005E0709">
            <w:pPr>
              <w:spacing w:after="0" w:line="240" w:lineRule="auto"/>
              <w:jc w:val="center"/>
              <w:rPr>
                <w:sz w:val="18"/>
                <w:szCs w:val="18"/>
              </w:rPr>
            </w:pPr>
            <w:r w:rsidRPr="006F42C4">
              <w:rPr>
                <w:sz w:val="18"/>
                <w:szCs w:val="18"/>
              </w:rPr>
              <w:t>İl</w:t>
            </w:r>
            <w:r w:rsidR="00810614">
              <w:rPr>
                <w:sz w:val="18"/>
                <w:szCs w:val="18"/>
              </w:rPr>
              <w:t>çe</w:t>
            </w:r>
            <w:r w:rsidRPr="006F42C4">
              <w:rPr>
                <w:sz w:val="18"/>
                <w:szCs w:val="18"/>
              </w:rPr>
              <w:t xml:space="preserve"> Milli Eğitim Müdürlüğü stratejik yönetim anlayışı</w:t>
            </w:r>
            <w:r w:rsidRPr="006F42C4">
              <w:rPr>
                <w:sz w:val="18"/>
                <w:szCs w:val="18"/>
              </w:rPr>
              <w:t>n</w:t>
            </w:r>
            <w:r w:rsidRPr="006F42C4">
              <w:rPr>
                <w:sz w:val="18"/>
                <w:szCs w:val="18"/>
              </w:rPr>
              <w:t>dan memnuniyet oranı</w:t>
            </w:r>
          </w:p>
        </w:tc>
        <w:tc>
          <w:tcPr>
            <w:tcW w:w="3650" w:type="dxa"/>
            <w:shd w:val="clear" w:color="auto" w:fill="D2EAF1"/>
            <w:vAlign w:val="center"/>
          </w:tcPr>
          <w:p w:rsidR="00104834" w:rsidRPr="006F42C4" w:rsidRDefault="00104834" w:rsidP="006F42C4">
            <w:pPr>
              <w:spacing w:after="0" w:line="240" w:lineRule="auto"/>
              <w:rPr>
                <w:sz w:val="18"/>
                <w:szCs w:val="18"/>
              </w:rPr>
            </w:pPr>
            <w:r w:rsidRPr="006F42C4">
              <w:rPr>
                <w:sz w:val="18"/>
                <w:szCs w:val="18"/>
              </w:rPr>
              <w:t>Öğrenci</w:t>
            </w:r>
          </w:p>
        </w:tc>
        <w:tc>
          <w:tcPr>
            <w:tcW w:w="834" w:type="dxa"/>
            <w:shd w:val="clear" w:color="auto" w:fill="D2EAF1"/>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34" w:type="dxa"/>
            <w:shd w:val="clear" w:color="auto" w:fill="D2EAF1"/>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70" w:type="dxa"/>
            <w:shd w:val="clear" w:color="auto" w:fill="D2EAF1"/>
            <w:vAlign w:val="center"/>
          </w:tcPr>
          <w:p w:rsidR="00104834" w:rsidRPr="006F42C4" w:rsidRDefault="00104834" w:rsidP="006F42C4">
            <w:pPr>
              <w:spacing w:after="0" w:line="240" w:lineRule="auto"/>
              <w:jc w:val="center"/>
              <w:rPr>
                <w:sz w:val="18"/>
                <w:szCs w:val="18"/>
              </w:rPr>
            </w:pPr>
            <w:r w:rsidRPr="006F42C4">
              <w:rPr>
                <w:sz w:val="18"/>
                <w:szCs w:val="18"/>
              </w:rPr>
              <w:t>-</w:t>
            </w:r>
          </w:p>
        </w:tc>
        <w:tc>
          <w:tcPr>
            <w:tcW w:w="864" w:type="dxa"/>
            <w:shd w:val="clear" w:color="auto" w:fill="D2EAF1"/>
            <w:vAlign w:val="center"/>
          </w:tcPr>
          <w:p w:rsidR="00104834" w:rsidRPr="006F42C4" w:rsidRDefault="00810614" w:rsidP="006F42C4">
            <w:pPr>
              <w:spacing w:after="0" w:line="240" w:lineRule="auto"/>
              <w:jc w:val="center"/>
              <w:rPr>
                <w:sz w:val="18"/>
                <w:szCs w:val="18"/>
              </w:rPr>
            </w:pPr>
            <w:r>
              <w:rPr>
                <w:sz w:val="18"/>
                <w:szCs w:val="18"/>
              </w:rPr>
              <w:t>60</w:t>
            </w:r>
          </w:p>
        </w:tc>
      </w:tr>
      <w:tr w:rsidR="00104834" w:rsidRPr="006F42C4" w:rsidTr="00EB5914">
        <w:trPr>
          <w:trHeight w:val="510"/>
        </w:trPr>
        <w:tc>
          <w:tcPr>
            <w:tcW w:w="0" w:type="auto"/>
            <w:vMerge/>
            <w:shd w:val="clear" w:color="auto" w:fill="DAEEF3" w:themeFill="accent5" w:themeFillTint="33"/>
            <w:vAlign w:val="center"/>
          </w:tcPr>
          <w:p w:rsidR="00104834" w:rsidRPr="006F42C4" w:rsidRDefault="00104834" w:rsidP="006F42C4">
            <w:pPr>
              <w:spacing w:after="0" w:line="240" w:lineRule="auto"/>
              <w:rPr>
                <w:b/>
                <w:bCs/>
                <w:sz w:val="18"/>
                <w:szCs w:val="18"/>
              </w:rPr>
            </w:pPr>
          </w:p>
        </w:tc>
        <w:tc>
          <w:tcPr>
            <w:tcW w:w="1586" w:type="dxa"/>
            <w:vMerge/>
            <w:shd w:val="clear" w:color="auto" w:fill="DAEEF3" w:themeFill="accent5" w:themeFillTint="33"/>
            <w:vAlign w:val="center"/>
          </w:tcPr>
          <w:p w:rsidR="00104834" w:rsidRPr="006F42C4" w:rsidRDefault="00104834" w:rsidP="006F42C4">
            <w:pPr>
              <w:spacing w:after="0" w:line="240" w:lineRule="auto"/>
              <w:rPr>
                <w:sz w:val="18"/>
                <w:szCs w:val="18"/>
              </w:rPr>
            </w:pPr>
          </w:p>
        </w:tc>
        <w:tc>
          <w:tcPr>
            <w:tcW w:w="3650" w:type="dxa"/>
            <w:shd w:val="clear" w:color="auto" w:fill="auto"/>
            <w:vAlign w:val="center"/>
          </w:tcPr>
          <w:p w:rsidR="00104834" w:rsidRPr="006F42C4" w:rsidRDefault="00104834" w:rsidP="006F42C4">
            <w:pPr>
              <w:spacing w:after="0" w:line="240" w:lineRule="auto"/>
              <w:rPr>
                <w:sz w:val="18"/>
                <w:szCs w:val="18"/>
              </w:rPr>
            </w:pPr>
            <w:r w:rsidRPr="006F42C4">
              <w:rPr>
                <w:sz w:val="18"/>
                <w:szCs w:val="18"/>
              </w:rPr>
              <w:t>Veli</w:t>
            </w:r>
          </w:p>
        </w:tc>
        <w:tc>
          <w:tcPr>
            <w:tcW w:w="834" w:type="dxa"/>
            <w:shd w:val="clear" w:color="auto" w:fill="auto"/>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34" w:type="dxa"/>
            <w:shd w:val="clear" w:color="auto" w:fill="auto"/>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70" w:type="dxa"/>
            <w:shd w:val="clear" w:color="auto" w:fill="auto"/>
            <w:vAlign w:val="center"/>
          </w:tcPr>
          <w:p w:rsidR="00104834" w:rsidRPr="006F42C4" w:rsidRDefault="00104834" w:rsidP="006F42C4">
            <w:pPr>
              <w:spacing w:after="0" w:line="240" w:lineRule="auto"/>
              <w:jc w:val="center"/>
              <w:rPr>
                <w:sz w:val="18"/>
                <w:szCs w:val="18"/>
              </w:rPr>
            </w:pPr>
            <w:r w:rsidRPr="006F42C4">
              <w:rPr>
                <w:sz w:val="18"/>
                <w:szCs w:val="18"/>
              </w:rPr>
              <w:t>-</w:t>
            </w:r>
          </w:p>
        </w:tc>
        <w:tc>
          <w:tcPr>
            <w:tcW w:w="864" w:type="dxa"/>
            <w:shd w:val="clear" w:color="auto" w:fill="auto"/>
            <w:vAlign w:val="center"/>
          </w:tcPr>
          <w:p w:rsidR="00104834" w:rsidRPr="006F42C4" w:rsidRDefault="00810614" w:rsidP="006F42C4">
            <w:pPr>
              <w:spacing w:after="0" w:line="240" w:lineRule="auto"/>
              <w:jc w:val="center"/>
              <w:rPr>
                <w:sz w:val="18"/>
                <w:szCs w:val="18"/>
              </w:rPr>
            </w:pPr>
            <w:r>
              <w:rPr>
                <w:sz w:val="18"/>
                <w:szCs w:val="18"/>
              </w:rPr>
              <w:t>60</w:t>
            </w:r>
          </w:p>
        </w:tc>
      </w:tr>
      <w:tr w:rsidR="00104834" w:rsidRPr="006F42C4" w:rsidTr="00EB5914">
        <w:trPr>
          <w:trHeight w:val="510"/>
        </w:trPr>
        <w:tc>
          <w:tcPr>
            <w:tcW w:w="0" w:type="auto"/>
            <w:vMerge/>
            <w:shd w:val="clear" w:color="auto" w:fill="DAEEF3" w:themeFill="accent5" w:themeFillTint="33"/>
            <w:vAlign w:val="center"/>
          </w:tcPr>
          <w:p w:rsidR="00104834" w:rsidRPr="006F42C4" w:rsidRDefault="00104834" w:rsidP="006F42C4">
            <w:pPr>
              <w:spacing w:after="0" w:line="240" w:lineRule="auto"/>
              <w:rPr>
                <w:b/>
                <w:bCs/>
                <w:sz w:val="18"/>
                <w:szCs w:val="18"/>
              </w:rPr>
            </w:pPr>
          </w:p>
        </w:tc>
        <w:tc>
          <w:tcPr>
            <w:tcW w:w="1586" w:type="dxa"/>
            <w:vMerge/>
            <w:shd w:val="clear" w:color="auto" w:fill="DAEEF3" w:themeFill="accent5" w:themeFillTint="33"/>
            <w:vAlign w:val="center"/>
          </w:tcPr>
          <w:p w:rsidR="00104834" w:rsidRPr="006F42C4" w:rsidRDefault="00104834" w:rsidP="006F42C4">
            <w:pPr>
              <w:spacing w:after="0" w:line="240" w:lineRule="auto"/>
              <w:rPr>
                <w:sz w:val="18"/>
                <w:szCs w:val="18"/>
              </w:rPr>
            </w:pPr>
          </w:p>
        </w:tc>
        <w:tc>
          <w:tcPr>
            <w:tcW w:w="3650" w:type="dxa"/>
            <w:shd w:val="clear" w:color="auto" w:fill="D2EAF1"/>
            <w:vAlign w:val="center"/>
          </w:tcPr>
          <w:p w:rsidR="00104834" w:rsidRPr="006F42C4" w:rsidRDefault="00104834" w:rsidP="006F42C4">
            <w:pPr>
              <w:spacing w:after="0" w:line="240" w:lineRule="auto"/>
              <w:rPr>
                <w:sz w:val="18"/>
                <w:szCs w:val="18"/>
              </w:rPr>
            </w:pPr>
            <w:r w:rsidRPr="006F42C4">
              <w:rPr>
                <w:sz w:val="18"/>
                <w:szCs w:val="18"/>
              </w:rPr>
              <w:t>Çalışan</w:t>
            </w:r>
          </w:p>
        </w:tc>
        <w:tc>
          <w:tcPr>
            <w:tcW w:w="834" w:type="dxa"/>
            <w:shd w:val="clear" w:color="auto" w:fill="D2EAF1"/>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34" w:type="dxa"/>
            <w:shd w:val="clear" w:color="auto" w:fill="D2EAF1"/>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70" w:type="dxa"/>
            <w:shd w:val="clear" w:color="auto" w:fill="D2EAF1"/>
            <w:vAlign w:val="center"/>
          </w:tcPr>
          <w:p w:rsidR="00104834" w:rsidRPr="006F42C4" w:rsidRDefault="00104834" w:rsidP="006F42C4">
            <w:pPr>
              <w:spacing w:after="0" w:line="240" w:lineRule="auto"/>
              <w:jc w:val="center"/>
              <w:rPr>
                <w:sz w:val="18"/>
                <w:szCs w:val="18"/>
              </w:rPr>
            </w:pPr>
            <w:r w:rsidRPr="006F42C4">
              <w:rPr>
                <w:sz w:val="18"/>
                <w:szCs w:val="18"/>
              </w:rPr>
              <w:t>-</w:t>
            </w:r>
          </w:p>
        </w:tc>
        <w:tc>
          <w:tcPr>
            <w:tcW w:w="864" w:type="dxa"/>
            <w:shd w:val="clear" w:color="auto" w:fill="D2EAF1"/>
            <w:vAlign w:val="center"/>
          </w:tcPr>
          <w:p w:rsidR="00104834" w:rsidRPr="006F42C4" w:rsidRDefault="00810614" w:rsidP="006F42C4">
            <w:pPr>
              <w:spacing w:after="0" w:line="240" w:lineRule="auto"/>
              <w:jc w:val="center"/>
              <w:rPr>
                <w:sz w:val="18"/>
                <w:szCs w:val="18"/>
              </w:rPr>
            </w:pPr>
            <w:r>
              <w:rPr>
                <w:sz w:val="18"/>
                <w:szCs w:val="18"/>
              </w:rPr>
              <w:t>60</w:t>
            </w:r>
          </w:p>
        </w:tc>
      </w:tr>
      <w:tr w:rsidR="00104834" w:rsidRPr="006F42C4" w:rsidTr="00EB5914">
        <w:trPr>
          <w:trHeight w:val="510"/>
        </w:trPr>
        <w:tc>
          <w:tcPr>
            <w:tcW w:w="0" w:type="auto"/>
            <w:vMerge/>
            <w:shd w:val="clear" w:color="auto" w:fill="DAEEF3" w:themeFill="accent5" w:themeFillTint="33"/>
            <w:vAlign w:val="center"/>
          </w:tcPr>
          <w:p w:rsidR="00104834" w:rsidRPr="006F42C4" w:rsidRDefault="00104834" w:rsidP="006F42C4">
            <w:pPr>
              <w:spacing w:after="0" w:line="240" w:lineRule="auto"/>
              <w:rPr>
                <w:b/>
                <w:bCs/>
                <w:sz w:val="18"/>
                <w:szCs w:val="18"/>
              </w:rPr>
            </w:pPr>
          </w:p>
        </w:tc>
        <w:tc>
          <w:tcPr>
            <w:tcW w:w="1586" w:type="dxa"/>
            <w:vMerge/>
            <w:shd w:val="clear" w:color="auto" w:fill="DAEEF3" w:themeFill="accent5" w:themeFillTint="33"/>
            <w:vAlign w:val="center"/>
          </w:tcPr>
          <w:p w:rsidR="00104834" w:rsidRPr="006F42C4" w:rsidRDefault="00104834" w:rsidP="006F42C4">
            <w:pPr>
              <w:spacing w:after="0" w:line="240" w:lineRule="auto"/>
              <w:rPr>
                <w:sz w:val="18"/>
                <w:szCs w:val="18"/>
              </w:rPr>
            </w:pPr>
          </w:p>
        </w:tc>
        <w:tc>
          <w:tcPr>
            <w:tcW w:w="3650" w:type="dxa"/>
            <w:shd w:val="clear" w:color="auto" w:fill="auto"/>
            <w:vAlign w:val="center"/>
          </w:tcPr>
          <w:p w:rsidR="00104834" w:rsidRPr="006F42C4" w:rsidRDefault="00104834" w:rsidP="006F42C4">
            <w:pPr>
              <w:spacing w:after="0" w:line="240" w:lineRule="auto"/>
              <w:rPr>
                <w:sz w:val="18"/>
                <w:szCs w:val="18"/>
              </w:rPr>
            </w:pPr>
            <w:r w:rsidRPr="006F42C4">
              <w:rPr>
                <w:sz w:val="18"/>
                <w:szCs w:val="18"/>
              </w:rPr>
              <w:t>Toplum</w:t>
            </w:r>
          </w:p>
        </w:tc>
        <w:tc>
          <w:tcPr>
            <w:tcW w:w="834" w:type="dxa"/>
            <w:shd w:val="clear" w:color="auto" w:fill="auto"/>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34" w:type="dxa"/>
            <w:shd w:val="clear" w:color="auto" w:fill="auto"/>
            <w:vAlign w:val="center"/>
          </w:tcPr>
          <w:p w:rsidR="00104834" w:rsidRPr="006F42C4" w:rsidRDefault="00D42909" w:rsidP="006F42C4">
            <w:pPr>
              <w:spacing w:after="0" w:line="240" w:lineRule="auto"/>
              <w:jc w:val="center"/>
              <w:rPr>
                <w:sz w:val="18"/>
                <w:szCs w:val="18"/>
              </w:rPr>
            </w:pPr>
            <w:r w:rsidRPr="006F42C4">
              <w:rPr>
                <w:sz w:val="18"/>
                <w:szCs w:val="18"/>
              </w:rPr>
              <w:t>-</w:t>
            </w:r>
          </w:p>
        </w:tc>
        <w:tc>
          <w:tcPr>
            <w:tcW w:w="870" w:type="dxa"/>
            <w:shd w:val="clear" w:color="auto" w:fill="auto"/>
            <w:vAlign w:val="center"/>
          </w:tcPr>
          <w:p w:rsidR="00104834" w:rsidRPr="006F42C4" w:rsidRDefault="00104834" w:rsidP="006F42C4">
            <w:pPr>
              <w:spacing w:after="0" w:line="240" w:lineRule="auto"/>
              <w:jc w:val="center"/>
              <w:rPr>
                <w:sz w:val="18"/>
                <w:szCs w:val="18"/>
              </w:rPr>
            </w:pPr>
            <w:r w:rsidRPr="006F42C4">
              <w:rPr>
                <w:sz w:val="18"/>
                <w:szCs w:val="18"/>
              </w:rPr>
              <w:t>-</w:t>
            </w:r>
          </w:p>
        </w:tc>
        <w:tc>
          <w:tcPr>
            <w:tcW w:w="864" w:type="dxa"/>
            <w:shd w:val="clear" w:color="auto" w:fill="auto"/>
            <w:vAlign w:val="center"/>
          </w:tcPr>
          <w:p w:rsidR="00104834" w:rsidRPr="006F42C4" w:rsidRDefault="00104834" w:rsidP="006F42C4">
            <w:pPr>
              <w:spacing w:after="0" w:line="240" w:lineRule="auto"/>
              <w:jc w:val="center"/>
              <w:rPr>
                <w:sz w:val="18"/>
                <w:szCs w:val="18"/>
              </w:rPr>
            </w:pPr>
            <w:r w:rsidRPr="006F42C4">
              <w:rPr>
                <w:sz w:val="18"/>
                <w:szCs w:val="18"/>
              </w:rPr>
              <w:t>78</w:t>
            </w:r>
          </w:p>
        </w:tc>
      </w:tr>
    </w:tbl>
    <w:p w:rsidR="005A0B6E" w:rsidRPr="0072778A" w:rsidRDefault="005A0B6E" w:rsidP="0072778A">
      <w:pPr>
        <w:spacing w:after="0" w:line="240" w:lineRule="auto"/>
        <w:rPr>
          <w:sz w:val="18"/>
          <w:szCs w:val="18"/>
        </w:rPr>
      </w:pPr>
    </w:p>
    <w:p w:rsidR="00D42909" w:rsidRDefault="00D42909" w:rsidP="005B0216">
      <w:pPr>
        <w:autoSpaceDE w:val="0"/>
        <w:autoSpaceDN w:val="0"/>
        <w:adjustRightInd w:val="0"/>
        <w:spacing w:before="120" w:after="120"/>
        <w:jc w:val="both"/>
        <w:rPr>
          <w:rFonts w:ascii="Times New Roman" w:hAnsi="Times New Roman"/>
          <w:sz w:val="24"/>
          <w:szCs w:val="24"/>
        </w:rPr>
      </w:pPr>
    </w:p>
    <w:p w:rsidR="00C75C44" w:rsidRDefault="00C75C44" w:rsidP="005B0216">
      <w:pPr>
        <w:autoSpaceDE w:val="0"/>
        <w:autoSpaceDN w:val="0"/>
        <w:adjustRightInd w:val="0"/>
        <w:spacing w:before="120" w:after="120"/>
        <w:jc w:val="both"/>
        <w:rPr>
          <w:rFonts w:ascii="Times New Roman" w:hAnsi="Times New Roman"/>
          <w:sz w:val="24"/>
          <w:szCs w:val="24"/>
        </w:rPr>
      </w:pPr>
    </w:p>
    <w:p w:rsidR="00BD5AC9" w:rsidRPr="007A0717" w:rsidRDefault="00BD5AC9" w:rsidP="00BD5AC9">
      <w:pPr>
        <w:pStyle w:val="Balk3"/>
      </w:pPr>
      <w:bookmarkStart w:id="333" w:name="_Toc430004189"/>
      <w:bookmarkStart w:id="334" w:name="_Toc435619784"/>
      <w:r>
        <w:t>STRATEJİLER</w:t>
      </w:r>
      <w:r w:rsidR="00F376CE">
        <w:t xml:space="preserve"> </w:t>
      </w:r>
      <w:proofErr w:type="gramStart"/>
      <w:r w:rsidR="00F376CE">
        <w:t>3.3</w:t>
      </w:r>
      <w:bookmarkEnd w:id="333"/>
      <w:bookmarkEnd w:id="334"/>
      <w:proofErr w:type="gramEnd"/>
      <w:r w:rsidR="007C4F09">
        <w:t xml:space="preserve"> </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8"/>
        <w:gridCol w:w="5272"/>
        <w:gridCol w:w="1701"/>
        <w:gridCol w:w="1739"/>
      </w:tblGrid>
      <w:tr w:rsidR="005A0B6E" w:rsidRPr="006F42C4" w:rsidTr="00E256FF">
        <w:trPr>
          <w:trHeight w:val="671"/>
        </w:trPr>
        <w:tc>
          <w:tcPr>
            <w:tcW w:w="648" w:type="dxa"/>
            <w:shd w:val="clear" w:color="auto" w:fill="31849B" w:themeFill="accent5" w:themeFillShade="BF"/>
            <w:vAlign w:val="center"/>
          </w:tcPr>
          <w:p w:rsidR="005A0B6E" w:rsidRPr="006F42C4" w:rsidRDefault="005A0B6E" w:rsidP="006F42C4">
            <w:pPr>
              <w:autoSpaceDE w:val="0"/>
              <w:autoSpaceDN w:val="0"/>
              <w:adjustRightInd w:val="0"/>
              <w:spacing w:after="0" w:line="240" w:lineRule="auto"/>
              <w:jc w:val="center"/>
              <w:rPr>
                <w:b/>
                <w:bCs/>
                <w:color w:val="FFFFFF"/>
                <w:szCs w:val="20"/>
              </w:rPr>
            </w:pPr>
            <w:proofErr w:type="spellStart"/>
            <w:r w:rsidRPr="006F42C4">
              <w:rPr>
                <w:b/>
                <w:bCs/>
                <w:color w:val="FFFFFF"/>
                <w:szCs w:val="20"/>
              </w:rPr>
              <w:t>S.No</w:t>
            </w:r>
            <w:proofErr w:type="spellEnd"/>
          </w:p>
        </w:tc>
        <w:tc>
          <w:tcPr>
            <w:tcW w:w="5272" w:type="dxa"/>
            <w:shd w:val="clear" w:color="auto" w:fill="31849B" w:themeFill="accent5" w:themeFillShade="BF"/>
            <w:vAlign w:val="center"/>
          </w:tcPr>
          <w:p w:rsidR="005A0B6E" w:rsidRPr="006F42C4" w:rsidRDefault="00A20CE3" w:rsidP="006F42C4">
            <w:pPr>
              <w:autoSpaceDE w:val="0"/>
              <w:autoSpaceDN w:val="0"/>
              <w:adjustRightInd w:val="0"/>
              <w:spacing w:after="0" w:line="240" w:lineRule="auto"/>
              <w:jc w:val="center"/>
              <w:rPr>
                <w:b/>
                <w:bCs/>
                <w:color w:val="FFFFFF"/>
                <w:szCs w:val="20"/>
              </w:rPr>
            </w:pPr>
            <w:r w:rsidRPr="006F42C4">
              <w:rPr>
                <w:b/>
                <w:bCs/>
                <w:color w:val="FFFFFF"/>
                <w:szCs w:val="20"/>
              </w:rPr>
              <w:t>Stratejiler</w:t>
            </w:r>
          </w:p>
        </w:tc>
        <w:tc>
          <w:tcPr>
            <w:tcW w:w="1701" w:type="dxa"/>
            <w:shd w:val="clear" w:color="auto" w:fill="31849B" w:themeFill="accent5" w:themeFillShade="BF"/>
            <w:vAlign w:val="center"/>
          </w:tcPr>
          <w:p w:rsidR="00A20CE3" w:rsidRPr="006F42C4" w:rsidRDefault="005A0B6E" w:rsidP="006F42C4">
            <w:pPr>
              <w:autoSpaceDE w:val="0"/>
              <w:autoSpaceDN w:val="0"/>
              <w:adjustRightInd w:val="0"/>
              <w:spacing w:after="0" w:line="240" w:lineRule="auto"/>
              <w:jc w:val="center"/>
              <w:rPr>
                <w:b/>
                <w:bCs/>
                <w:color w:val="FFFFFF"/>
                <w:szCs w:val="20"/>
              </w:rPr>
            </w:pPr>
            <w:r w:rsidRPr="006F42C4">
              <w:rPr>
                <w:b/>
                <w:bCs/>
                <w:color w:val="FFFFFF"/>
                <w:szCs w:val="20"/>
              </w:rPr>
              <w:t>Sorumlu</w:t>
            </w:r>
          </w:p>
          <w:p w:rsidR="005A0B6E" w:rsidRPr="006F42C4" w:rsidRDefault="005A0B6E" w:rsidP="006F42C4">
            <w:pPr>
              <w:autoSpaceDE w:val="0"/>
              <w:autoSpaceDN w:val="0"/>
              <w:adjustRightInd w:val="0"/>
              <w:spacing w:after="0" w:line="240" w:lineRule="auto"/>
              <w:jc w:val="center"/>
              <w:rPr>
                <w:b/>
                <w:bCs/>
                <w:color w:val="FFFFFF"/>
                <w:szCs w:val="20"/>
              </w:rPr>
            </w:pPr>
            <w:r w:rsidRPr="006F42C4">
              <w:rPr>
                <w:b/>
                <w:bCs/>
                <w:color w:val="FFFFFF"/>
                <w:szCs w:val="20"/>
              </w:rPr>
              <w:t xml:space="preserve"> Birimler</w:t>
            </w:r>
          </w:p>
        </w:tc>
        <w:tc>
          <w:tcPr>
            <w:tcW w:w="1739" w:type="dxa"/>
            <w:shd w:val="clear" w:color="auto" w:fill="31849B" w:themeFill="accent5" w:themeFillShade="BF"/>
            <w:vAlign w:val="center"/>
          </w:tcPr>
          <w:p w:rsidR="005A0B6E" w:rsidRPr="006F42C4" w:rsidRDefault="005A0B6E" w:rsidP="006F42C4">
            <w:pPr>
              <w:autoSpaceDE w:val="0"/>
              <w:autoSpaceDN w:val="0"/>
              <w:adjustRightInd w:val="0"/>
              <w:spacing w:after="0" w:line="240" w:lineRule="auto"/>
              <w:jc w:val="center"/>
              <w:rPr>
                <w:b/>
                <w:bCs/>
                <w:color w:val="FFFFFF"/>
                <w:szCs w:val="20"/>
              </w:rPr>
            </w:pPr>
            <w:r w:rsidRPr="006F42C4">
              <w:rPr>
                <w:b/>
                <w:bCs/>
                <w:color w:val="FFFFFF"/>
                <w:szCs w:val="20"/>
              </w:rPr>
              <w:t>Koordinatör Birim</w:t>
            </w:r>
          </w:p>
        </w:tc>
      </w:tr>
      <w:tr w:rsidR="0029600E" w:rsidRPr="006F42C4" w:rsidTr="00EB5914">
        <w:trPr>
          <w:trHeight w:val="596"/>
        </w:trPr>
        <w:tc>
          <w:tcPr>
            <w:tcW w:w="648" w:type="dxa"/>
            <w:shd w:val="clear" w:color="auto" w:fill="auto"/>
            <w:vAlign w:val="center"/>
          </w:tcPr>
          <w:p w:rsidR="0029600E" w:rsidRPr="00B41964" w:rsidRDefault="00711B2C" w:rsidP="006F42C4">
            <w:pPr>
              <w:autoSpaceDE w:val="0"/>
              <w:autoSpaceDN w:val="0"/>
              <w:adjustRightInd w:val="0"/>
              <w:spacing w:after="0" w:line="240" w:lineRule="auto"/>
              <w:jc w:val="center"/>
              <w:rPr>
                <w:b/>
                <w:bCs/>
                <w:sz w:val="20"/>
                <w:szCs w:val="20"/>
              </w:rPr>
            </w:pPr>
            <w:r>
              <w:rPr>
                <w:b/>
                <w:bCs/>
                <w:sz w:val="20"/>
                <w:szCs w:val="20"/>
              </w:rPr>
              <w:t>54</w:t>
            </w:r>
          </w:p>
        </w:tc>
        <w:tc>
          <w:tcPr>
            <w:tcW w:w="5272" w:type="dxa"/>
            <w:shd w:val="clear" w:color="auto" w:fill="auto"/>
            <w:vAlign w:val="center"/>
          </w:tcPr>
          <w:p w:rsidR="0029600E" w:rsidRPr="00783C06" w:rsidRDefault="0029600E" w:rsidP="006F42C4">
            <w:pPr>
              <w:spacing w:after="0" w:line="240" w:lineRule="auto"/>
              <w:jc w:val="both"/>
              <w:rPr>
                <w:sz w:val="18"/>
                <w:szCs w:val="20"/>
              </w:rPr>
            </w:pPr>
            <w:r w:rsidRPr="00783C06">
              <w:rPr>
                <w:sz w:val="18"/>
                <w:szCs w:val="20"/>
              </w:rPr>
              <w:t>İl</w:t>
            </w:r>
            <w:r w:rsidR="00810614">
              <w:rPr>
                <w:sz w:val="18"/>
                <w:szCs w:val="20"/>
              </w:rPr>
              <w:t>çe</w:t>
            </w:r>
            <w:r w:rsidRPr="00783C06">
              <w:rPr>
                <w:sz w:val="18"/>
                <w:szCs w:val="20"/>
              </w:rPr>
              <w:t xml:space="preserve"> Milli Eğitim Müdürlüğü Stratejik Planı, geliştirilecek izleme sist</w:t>
            </w:r>
            <w:r w:rsidRPr="00783C06">
              <w:rPr>
                <w:sz w:val="18"/>
                <w:szCs w:val="20"/>
              </w:rPr>
              <w:t>e</w:t>
            </w:r>
            <w:r w:rsidRPr="00783C06">
              <w:rPr>
                <w:sz w:val="18"/>
                <w:szCs w:val="20"/>
              </w:rPr>
              <w:t>mi ile birimlerin performansları ölçülüp değerlendirilecektir.</w:t>
            </w:r>
          </w:p>
        </w:tc>
        <w:tc>
          <w:tcPr>
            <w:tcW w:w="1701" w:type="dxa"/>
            <w:shd w:val="clear" w:color="auto" w:fill="auto"/>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c>
          <w:tcPr>
            <w:tcW w:w="1739" w:type="dxa"/>
            <w:shd w:val="clear" w:color="auto" w:fill="auto"/>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r>
      <w:tr w:rsidR="0029600E" w:rsidRPr="006F42C4" w:rsidTr="00EB5914">
        <w:trPr>
          <w:trHeight w:val="596"/>
        </w:trPr>
        <w:tc>
          <w:tcPr>
            <w:tcW w:w="648" w:type="dxa"/>
            <w:shd w:val="clear" w:color="auto" w:fill="DAEEF3" w:themeFill="accent5" w:themeFillTint="33"/>
            <w:vAlign w:val="center"/>
          </w:tcPr>
          <w:p w:rsidR="0029600E" w:rsidRPr="00B41964" w:rsidRDefault="00711B2C" w:rsidP="006F42C4">
            <w:pPr>
              <w:autoSpaceDE w:val="0"/>
              <w:autoSpaceDN w:val="0"/>
              <w:adjustRightInd w:val="0"/>
              <w:spacing w:after="0" w:line="240" w:lineRule="auto"/>
              <w:jc w:val="center"/>
              <w:rPr>
                <w:b/>
                <w:bCs/>
                <w:sz w:val="20"/>
                <w:szCs w:val="20"/>
              </w:rPr>
            </w:pPr>
            <w:r>
              <w:rPr>
                <w:b/>
                <w:bCs/>
                <w:sz w:val="20"/>
                <w:szCs w:val="20"/>
              </w:rPr>
              <w:t>55</w:t>
            </w:r>
          </w:p>
        </w:tc>
        <w:tc>
          <w:tcPr>
            <w:tcW w:w="5272" w:type="dxa"/>
            <w:shd w:val="clear" w:color="auto" w:fill="DAEEF3" w:themeFill="accent5" w:themeFillTint="33"/>
            <w:vAlign w:val="center"/>
          </w:tcPr>
          <w:p w:rsidR="0029600E" w:rsidRPr="00783C06" w:rsidRDefault="0029600E" w:rsidP="006F42C4">
            <w:pPr>
              <w:spacing w:after="0" w:line="240" w:lineRule="auto"/>
              <w:jc w:val="both"/>
              <w:rPr>
                <w:sz w:val="18"/>
                <w:szCs w:val="20"/>
              </w:rPr>
            </w:pPr>
            <w:r w:rsidRPr="00783C06">
              <w:rPr>
                <w:sz w:val="18"/>
                <w:szCs w:val="20"/>
              </w:rPr>
              <w:t>Karar alma ve hesap verme süreçlerine iç ve dış paydaşlar dâhil edilecektir.</w:t>
            </w:r>
          </w:p>
        </w:tc>
        <w:tc>
          <w:tcPr>
            <w:tcW w:w="1701" w:type="dxa"/>
            <w:shd w:val="clear" w:color="auto" w:fill="DAEEF3" w:themeFill="accent5" w:themeFillTint="33"/>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c>
          <w:tcPr>
            <w:tcW w:w="1739" w:type="dxa"/>
            <w:shd w:val="clear" w:color="auto" w:fill="DAEEF3" w:themeFill="accent5" w:themeFillTint="33"/>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r>
      <w:tr w:rsidR="0029600E" w:rsidRPr="006F42C4" w:rsidTr="00EB5914">
        <w:trPr>
          <w:trHeight w:val="1211"/>
        </w:trPr>
        <w:tc>
          <w:tcPr>
            <w:tcW w:w="648" w:type="dxa"/>
            <w:shd w:val="clear" w:color="auto" w:fill="auto"/>
            <w:vAlign w:val="center"/>
          </w:tcPr>
          <w:p w:rsidR="0029600E" w:rsidRPr="00B41964" w:rsidRDefault="00711B2C" w:rsidP="006F42C4">
            <w:pPr>
              <w:autoSpaceDE w:val="0"/>
              <w:autoSpaceDN w:val="0"/>
              <w:adjustRightInd w:val="0"/>
              <w:spacing w:after="0" w:line="240" w:lineRule="auto"/>
              <w:jc w:val="center"/>
              <w:rPr>
                <w:b/>
                <w:bCs/>
                <w:sz w:val="20"/>
                <w:szCs w:val="20"/>
              </w:rPr>
            </w:pPr>
            <w:r>
              <w:rPr>
                <w:b/>
                <w:bCs/>
                <w:sz w:val="20"/>
                <w:szCs w:val="20"/>
              </w:rPr>
              <w:t>56</w:t>
            </w:r>
          </w:p>
        </w:tc>
        <w:tc>
          <w:tcPr>
            <w:tcW w:w="5272" w:type="dxa"/>
            <w:shd w:val="clear" w:color="auto" w:fill="auto"/>
            <w:vAlign w:val="center"/>
          </w:tcPr>
          <w:p w:rsidR="0029600E" w:rsidRPr="00783C06" w:rsidRDefault="0029600E" w:rsidP="006F42C4">
            <w:pPr>
              <w:spacing w:after="0" w:line="240" w:lineRule="auto"/>
              <w:jc w:val="both"/>
              <w:rPr>
                <w:color w:val="000000"/>
                <w:sz w:val="18"/>
                <w:szCs w:val="20"/>
              </w:rPr>
            </w:pPr>
            <w:r w:rsidRPr="00783C06">
              <w:rPr>
                <w:color w:val="000000"/>
                <w:sz w:val="18"/>
                <w:szCs w:val="20"/>
              </w:rPr>
              <w:t xml:space="preserve">Kurumsal hizmetlerin kalite standartları belirlenerek </w:t>
            </w:r>
            <w:proofErr w:type="spellStart"/>
            <w:r w:rsidRPr="00783C06">
              <w:rPr>
                <w:color w:val="000000"/>
                <w:sz w:val="18"/>
                <w:szCs w:val="20"/>
              </w:rPr>
              <w:t>ölçülebilirliği</w:t>
            </w:r>
            <w:proofErr w:type="spellEnd"/>
            <w:r w:rsidRPr="00783C06">
              <w:rPr>
                <w:color w:val="000000"/>
                <w:sz w:val="18"/>
                <w:szCs w:val="20"/>
              </w:rPr>
              <w:t xml:space="preserve"> sağlanacak ve </w:t>
            </w:r>
            <w:r w:rsidR="00AE7C62" w:rsidRPr="00783C06">
              <w:rPr>
                <w:color w:val="000000"/>
                <w:sz w:val="18"/>
                <w:szCs w:val="20"/>
              </w:rPr>
              <w:t>i</w:t>
            </w:r>
            <w:r w:rsidRPr="00783C06">
              <w:rPr>
                <w:color w:val="000000"/>
                <w:sz w:val="18"/>
                <w:szCs w:val="20"/>
              </w:rPr>
              <w:t>l</w:t>
            </w:r>
            <w:r w:rsidR="00810614">
              <w:rPr>
                <w:color w:val="000000"/>
                <w:sz w:val="18"/>
                <w:szCs w:val="20"/>
              </w:rPr>
              <w:t>çe</w:t>
            </w:r>
            <w:r w:rsidRPr="00783C06">
              <w:rPr>
                <w:color w:val="000000"/>
                <w:sz w:val="18"/>
                <w:szCs w:val="20"/>
              </w:rPr>
              <w:t xml:space="preserve"> personeli ile hizmet sunmakla sorumlu olduğu vatandaşlar kamu hizmet standartları hususunda bilgilendirilecektir.</w:t>
            </w:r>
          </w:p>
        </w:tc>
        <w:tc>
          <w:tcPr>
            <w:tcW w:w="1701" w:type="dxa"/>
            <w:shd w:val="clear" w:color="auto" w:fill="auto"/>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c>
          <w:tcPr>
            <w:tcW w:w="1739" w:type="dxa"/>
            <w:shd w:val="clear" w:color="auto" w:fill="auto"/>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r>
      <w:tr w:rsidR="0029600E" w:rsidRPr="006F42C4" w:rsidTr="00EB5914">
        <w:trPr>
          <w:trHeight w:val="912"/>
        </w:trPr>
        <w:tc>
          <w:tcPr>
            <w:tcW w:w="648" w:type="dxa"/>
            <w:shd w:val="clear" w:color="auto" w:fill="DAEEF3" w:themeFill="accent5" w:themeFillTint="33"/>
            <w:vAlign w:val="center"/>
          </w:tcPr>
          <w:p w:rsidR="0029600E" w:rsidRPr="00B41964" w:rsidRDefault="00711B2C" w:rsidP="006F42C4">
            <w:pPr>
              <w:autoSpaceDE w:val="0"/>
              <w:autoSpaceDN w:val="0"/>
              <w:adjustRightInd w:val="0"/>
              <w:spacing w:after="0" w:line="240" w:lineRule="auto"/>
              <w:jc w:val="center"/>
              <w:rPr>
                <w:b/>
                <w:bCs/>
                <w:sz w:val="20"/>
                <w:szCs w:val="20"/>
              </w:rPr>
            </w:pPr>
            <w:r>
              <w:rPr>
                <w:b/>
                <w:bCs/>
                <w:sz w:val="20"/>
                <w:szCs w:val="20"/>
              </w:rPr>
              <w:t>57</w:t>
            </w:r>
          </w:p>
        </w:tc>
        <w:tc>
          <w:tcPr>
            <w:tcW w:w="5272" w:type="dxa"/>
            <w:shd w:val="clear" w:color="auto" w:fill="DAEEF3" w:themeFill="accent5" w:themeFillTint="33"/>
            <w:vAlign w:val="center"/>
          </w:tcPr>
          <w:p w:rsidR="0029600E" w:rsidRPr="00783C06" w:rsidRDefault="0029600E" w:rsidP="006F42C4">
            <w:pPr>
              <w:spacing w:after="0" w:line="240" w:lineRule="auto"/>
              <w:jc w:val="both"/>
              <w:rPr>
                <w:color w:val="000000"/>
                <w:sz w:val="18"/>
                <w:szCs w:val="20"/>
              </w:rPr>
            </w:pPr>
            <w:r w:rsidRPr="00783C06">
              <w:rPr>
                <w:color w:val="000000"/>
                <w:sz w:val="18"/>
                <w:szCs w:val="20"/>
              </w:rPr>
              <w:t>Kurumsal ve idari kapasitenin geliştirebilmesi için ihtiyaç analizi yapılacak, tespit edilen konularda araştırmalar yapılıp değerlendiril</w:t>
            </w:r>
            <w:r w:rsidRPr="00783C06">
              <w:rPr>
                <w:color w:val="000000"/>
                <w:sz w:val="18"/>
                <w:szCs w:val="20"/>
              </w:rPr>
              <w:t>e</w:t>
            </w:r>
            <w:r w:rsidRPr="00783C06">
              <w:rPr>
                <w:color w:val="000000"/>
                <w:sz w:val="18"/>
                <w:szCs w:val="20"/>
              </w:rPr>
              <w:t xml:space="preserve">cek ve sonuç raporları hazırlanacaktır. </w:t>
            </w:r>
          </w:p>
        </w:tc>
        <w:tc>
          <w:tcPr>
            <w:tcW w:w="1701" w:type="dxa"/>
            <w:shd w:val="clear" w:color="auto" w:fill="DAEEF3" w:themeFill="accent5" w:themeFillTint="33"/>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c>
          <w:tcPr>
            <w:tcW w:w="1739" w:type="dxa"/>
            <w:shd w:val="clear" w:color="auto" w:fill="DAEEF3" w:themeFill="accent5" w:themeFillTint="33"/>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r>
      <w:tr w:rsidR="0029600E" w:rsidRPr="006F42C4" w:rsidTr="00EB5914">
        <w:trPr>
          <w:trHeight w:val="894"/>
        </w:trPr>
        <w:tc>
          <w:tcPr>
            <w:tcW w:w="648" w:type="dxa"/>
            <w:shd w:val="clear" w:color="auto" w:fill="auto"/>
            <w:vAlign w:val="center"/>
          </w:tcPr>
          <w:p w:rsidR="0029600E" w:rsidRPr="00B41964" w:rsidRDefault="00711B2C" w:rsidP="006F42C4">
            <w:pPr>
              <w:autoSpaceDE w:val="0"/>
              <w:autoSpaceDN w:val="0"/>
              <w:adjustRightInd w:val="0"/>
              <w:spacing w:after="0" w:line="240" w:lineRule="auto"/>
              <w:jc w:val="center"/>
              <w:rPr>
                <w:b/>
                <w:bCs/>
                <w:sz w:val="20"/>
                <w:szCs w:val="20"/>
              </w:rPr>
            </w:pPr>
            <w:r>
              <w:rPr>
                <w:b/>
                <w:bCs/>
                <w:sz w:val="20"/>
                <w:szCs w:val="20"/>
              </w:rPr>
              <w:t>58</w:t>
            </w:r>
          </w:p>
        </w:tc>
        <w:tc>
          <w:tcPr>
            <w:tcW w:w="5272" w:type="dxa"/>
            <w:shd w:val="clear" w:color="auto" w:fill="auto"/>
            <w:vAlign w:val="center"/>
          </w:tcPr>
          <w:p w:rsidR="0029600E" w:rsidRPr="00783C06" w:rsidRDefault="0029600E" w:rsidP="006F42C4">
            <w:pPr>
              <w:spacing w:after="0" w:line="240" w:lineRule="auto"/>
              <w:jc w:val="both"/>
              <w:rPr>
                <w:color w:val="000000"/>
                <w:sz w:val="18"/>
                <w:szCs w:val="20"/>
              </w:rPr>
            </w:pPr>
            <w:r w:rsidRPr="00783C06">
              <w:rPr>
                <w:color w:val="000000"/>
                <w:sz w:val="18"/>
                <w:szCs w:val="20"/>
              </w:rPr>
              <w:t>Projelerin, teklifi, yazımı, yürütülmesi ve sürdürülebilirliği başta olmak üzere proje yönetim süreçlerinin tamamı etkin bir şekilde yürütülecektir.</w:t>
            </w:r>
          </w:p>
        </w:tc>
        <w:tc>
          <w:tcPr>
            <w:tcW w:w="1701" w:type="dxa"/>
            <w:shd w:val="clear" w:color="auto" w:fill="auto"/>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c>
          <w:tcPr>
            <w:tcW w:w="1739" w:type="dxa"/>
            <w:shd w:val="clear" w:color="auto" w:fill="auto"/>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r>
      <w:tr w:rsidR="0029600E" w:rsidRPr="006F42C4" w:rsidTr="00EB5914">
        <w:trPr>
          <w:trHeight w:val="596"/>
        </w:trPr>
        <w:tc>
          <w:tcPr>
            <w:tcW w:w="648" w:type="dxa"/>
            <w:shd w:val="clear" w:color="auto" w:fill="DAEEF3" w:themeFill="accent5" w:themeFillTint="33"/>
            <w:vAlign w:val="center"/>
          </w:tcPr>
          <w:p w:rsidR="0029600E" w:rsidRPr="00B41964" w:rsidRDefault="00711B2C" w:rsidP="006F42C4">
            <w:pPr>
              <w:autoSpaceDE w:val="0"/>
              <w:autoSpaceDN w:val="0"/>
              <w:adjustRightInd w:val="0"/>
              <w:spacing w:after="0" w:line="240" w:lineRule="auto"/>
              <w:jc w:val="center"/>
              <w:rPr>
                <w:b/>
                <w:bCs/>
                <w:sz w:val="20"/>
                <w:szCs w:val="20"/>
              </w:rPr>
            </w:pPr>
            <w:r>
              <w:rPr>
                <w:b/>
                <w:bCs/>
                <w:sz w:val="20"/>
                <w:szCs w:val="20"/>
              </w:rPr>
              <w:t>59</w:t>
            </w:r>
          </w:p>
        </w:tc>
        <w:tc>
          <w:tcPr>
            <w:tcW w:w="5272" w:type="dxa"/>
            <w:shd w:val="clear" w:color="auto" w:fill="DAEEF3" w:themeFill="accent5" w:themeFillTint="33"/>
            <w:vAlign w:val="center"/>
          </w:tcPr>
          <w:p w:rsidR="0029600E" w:rsidRPr="00783C06" w:rsidRDefault="00197D36" w:rsidP="006F42C4">
            <w:pPr>
              <w:spacing w:after="0" w:line="240" w:lineRule="auto"/>
              <w:jc w:val="both"/>
              <w:rPr>
                <w:color w:val="000000"/>
                <w:sz w:val="18"/>
                <w:szCs w:val="20"/>
              </w:rPr>
            </w:pPr>
            <w:r w:rsidRPr="00783C06">
              <w:rPr>
                <w:color w:val="000000"/>
                <w:sz w:val="18"/>
                <w:szCs w:val="20"/>
              </w:rPr>
              <w:t>Okul ve kurumlarımızda</w:t>
            </w:r>
            <w:r w:rsidR="00550EE4" w:rsidRPr="00783C06">
              <w:rPr>
                <w:color w:val="000000"/>
                <w:sz w:val="18"/>
                <w:szCs w:val="20"/>
              </w:rPr>
              <w:t xml:space="preserve"> </w:t>
            </w:r>
            <w:r w:rsidRPr="00783C06">
              <w:rPr>
                <w:color w:val="000000"/>
                <w:sz w:val="18"/>
                <w:szCs w:val="20"/>
              </w:rPr>
              <w:t xml:space="preserve">Stratejik Yönetim anlayışının yerleştirilmesi ile </w:t>
            </w:r>
            <w:r w:rsidR="0029600E" w:rsidRPr="00783C06">
              <w:rPr>
                <w:color w:val="000000"/>
                <w:sz w:val="18"/>
                <w:szCs w:val="20"/>
              </w:rPr>
              <w:t>ilgili diğer kurumlar ve sivil toplum kuruluş</w:t>
            </w:r>
            <w:r w:rsidRPr="00783C06">
              <w:rPr>
                <w:color w:val="000000"/>
                <w:sz w:val="18"/>
                <w:szCs w:val="20"/>
              </w:rPr>
              <w:t>larıyla</w:t>
            </w:r>
            <w:r w:rsidR="00AE7C62" w:rsidRPr="00783C06">
              <w:rPr>
                <w:color w:val="000000"/>
                <w:sz w:val="18"/>
                <w:szCs w:val="20"/>
              </w:rPr>
              <w:t xml:space="preserve"> işbirliği</w:t>
            </w:r>
            <w:r w:rsidR="0029600E" w:rsidRPr="00783C06">
              <w:rPr>
                <w:color w:val="000000"/>
                <w:sz w:val="18"/>
                <w:szCs w:val="20"/>
              </w:rPr>
              <w:t xml:space="preserve"> geliştir</w:t>
            </w:r>
            <w:r w:rsidR="0029600E" w:rsidRPr="00783C06">
              <w:rPr>
                <w:color w:val="000000"/>
                <w:sz w:val="18"/>
                <w:szCs w:val="20"/>
              </w:rPr>
              <w:t>i</w:t>
            </w:r>
            <w:r w:rsidR="0029600E" w:rsidRPr="00783C06">
              <w:rPr>
                <w:color w:val="000000"/>
                <w:sz w:val="18"/>
                <w:szCs w:val="20"/>
              </w:rPr>
              <w:t>lecektir.</w:t>
            </w:r>
          </w:p>
        </w:tc>
        <w:tc>
          <w:tcPr>
            <w:tcW w:w="1701" w:type="dxa"/>
            <w:shd w:val="clear" w:color="auto" w:fill="DAEEF3" w:themeFill="accent5" w:themeFillTint="33"/>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c>
          <w:tcPr>
            <w:tcW w:w="1739" w:type="dxa"/>
            <w:shd w:val="clear" w:color="auto" w:fill="DAEEF3" w:themeFill="accent5" w:themeFillTint="33"/>
            <w:vAlign w:val="center"/>
          </w:tcPr>
          <w:p w:rsidR="0029600E" w:rsidRPr="00783C06" w:rsidRDefault="0029600E" w:rsidP="006F42C4">
            <w:pPr>
              <w:spacing w:after="0" w:line="240" w:lineRule="auto"/>
              <w:jc w:val="center"/>
              <w:rPr>
                <w:sz w:val="18"/>
              </w:rPr>
            </w:pPr>
            <w:r w:rsidRPr="00783C06">
              <w:rPr>
                <w:sz w:val="18"/>
                <w:szCs w:val="20"/>
              </w:rPr>
              <w:t>Strateji Geliştirme Birimi</w:t>
            </w:r>
          </w:p>
        </w:tc>
      </w:tr>
    </w:tbl>
    <w:p w:rsidR="005439A0" w:rsidRDefault="005439A0" w:rsidP="003E6908">
      <w:pPr>
        <w:pStyle w:val="Balk2"/>
      </w:pPr>
    </w:p>
    <w:p w:rsidR="005439A0" w:rsidRDefault="005439A0" w:rsidP="005439A0"/>
    <w:p w:rsidR="005B0216" w:rsidRDefault="005B0216" w:rsidP="005439A0"/>
    <w:p w:rsidR="00BD5AC9" w:rsidRDefault="0022239C" w:rsidP="005439A0">
      <w:r>
        <w:rPr>
          <w:noProof/>
          <w:lang w:eastAsia="tr-TR"/>
        </w:rPr>
        <w:lastRenderedPageBreak/>
        <w:drawing>
          <wp:anchor distT="0" distB="0" distL="114300" distR="114300" simplePos="0" relativeHeight="251633152" behindDoc="0" locked="0" layoutInCell="1" allowOverlap="1" wp14:anchorId="1F930407" wp14:editId="660E3BE2">
            <wp:simplePos x="0" y="0"/>
            <wp:positionH relativeFrom="column">
              <wp:posOffset>-889797</wp:posOffset>
            </wp:positionH>
            <wp:positionV relativeFrom="paragraph">
              <wp:posOffset>-889797</wp:posOffset>
            </wp:positionV>
            <wp:extent cx="7541522" cy="10675088"/>
            <wp:effectExtent l="0" t="0" r="2540" b="0"/>
            <wp:wrapNone/>
            <wp:docPr id="11"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7539869" cy="10672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AC9" w:rsidRDefault="00BD5AC9" w:rsidP="005439A0"/>
    <w:p w:rsidR="00BD5AC9" w:rsidRDefault="00BD5AC9" w:rsidP="005439A0"/>
    <w:p w:rsidR="002B797F" w:rsidRDefault="00E4345C" w:rsidP="002B797F">
      <w:r>
        <w:rPr>
          <w:noProof/>
          <w:lang w:eastAsia="tr-TR"/>
        </w:rPr>
        <mc:AlternateContent>
          <mc:Choice Requires="wps">
            <w:drawing>
              <wp:anchor distT="0" distB="0" distL="114300" distR="114300" simplePos="0" relativeHeight="251622912" behindDoc="0" locked="0" layoutInCell="1" allowOverlap="1" wp14:anchorId="4B1C47E9" wp14:editId="16FF8452">
                <wp:simplePos x="0" y="0"/>
                <wp:positionH relativeFrom="column">
                  <wp:posOffset>100330</wp:posOffset>
                </wp:positionH>
                <wp:positionV relativeFrom="paragraph">
                  <wp:posOffset>3292475</wp:posOffset>
                </wp:positionV>
                <wp:extent cx="6019800" cy="542925"/>
                <wp:effectExtent l="57150" t="38100" r="76200" b="104775"/>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AA7C35" w:rsidRPr="00C948DB" w:rsidRDefault="00AA7C35" w:rsidP="0079486B">
                            <w:pPr>
                              <w:pStyle w:val="Balk1"/>
                              <w:jc w:val="center"/>
                            </w:pPr>
                            <w:bookmarkStart w:id="335" w:name="_Toc413665556"/>
                            <w:bookmarkStart w:id="336" w:name="_Toc414018094"/>
                            <w:bookmarkStart w:id="337" w:name="_Toc420051575"/>
                            <w:bookmarkStart w:id="338" w:name="_Toc427840861"/>
                            <w:bookmarkStart w:id="339" w:name="_Toc427843040"/>
                            <w:bookmarkStart w:id="340" w:name="_Toc427922830"/>
                            <w:bookmarkStart w:id="341" w:name="_Toc427922914"/>
                            <w:bookmarkStart w:id="342" w:name="_Toc430004190"/>
                            <w:bookmarkStart w:id="343" w:name="_Toc435619785"/>
                            <w:r w:rsidRPr="00C948DB">
                              <w:t>4.</w:t>
                            </w:r>
                            <w:r w:rsidRPr="0079486B">
                              <w:t>BÖLÜM</w:t>
                            </w:r>
                            <w:bookmarkEnd w:id="335"/>
                            <w:bookmarkEnd w:id="336"/>
                            <w:bookmarkEnd w:id="337"/>
                            <w:bookmarkEnd w:id="338"/>
                            <w:bookmarkEnd w:id="339"/>
                            <w:bookmarkEnd w:id="340"/>
                            <w:bookmarkEnd w:id="341"/>
                            <w:bookmarkEnd w:id="342"/>
                            <w:bookmarkEnd w:id="3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45" o:spid="_x0000_s1102" type="#_x0000_t202" style="position:absolute;margin-left:7.9pt;margin-top:259.25pt;width:474pt;height:4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" fillcolor="#9eeaff" strokecolor="#46aac5">
                <v:fill color2="#e4f9ff" rotate="t" angle="180" colors="0 #9eeaff;22938f #bbefff;1 #e4f9ff" focus="100%" type="gradient"/>
                <v:shadow on="t" color="black" opacity="24903f" origin=",.5" offset="0,.55556mm"/>
                <v:textbox>
                  <w:txbxContent>
                    <w:p w:rsidR="00AA7C35" w:rsidRPr="00C948DB" w:rsidRDefault="00AA7C35" w:rsidP="0079486B">
                      <w:pPr>
                        <w:pStyle w:val="Balk1"/>
                        <w:jc w:val="center"/>
                      </w:pPr>
                      <w:bookmarkStart w:id="393" w:name="_Toc413665556"/>
                      <w:bookmarkStart w:id="394" w:name="_Toc414018094"/>
                      <w:bookmarkStart w:id="395" w:name="_Toc420051575"/>
                      <w:bookmarkStart w:id="396" w:name="_Toc427840861"/>
                      <w:bookmarkStart w:id="397" w:name="_Toc427843040"/>
                      <w:bookmarkStart w:id="398" w:name="_Toc427922830"/>
                      <w:bookmarkStart w:id="399" w:name="_Toc427922914"/>
                      <w:bookmarkStart w:id="400" w:name="_Toc430004190"/>
                      <w:bookmarkStart w:id="401" w:name="_Toc435619785"/>
                      <w:r w:rsidRPr="00C948DB">
                        <w:t>4.</w:t>
                      </w:r>
                      <w:r w:rsidRPr="0079486B">
                        <w:t>BÖLÜM</w:t>
                      </w:r>
                      <w:bookmarkEnd w:id="393"/>
                      <w:bookmarkEnd w:id="394"/>
                      <w:bookmarkEnd w:id="395"/>
                      <w:bookmarkEnd w:id="396"/>
                      <w:bookmarkEnd w:id="397"/>
                      <w:bookmarkEnd w:id="398"/>
                      <w:bookmarkEnd w:id="399"/>
                      <w:bookmarkEnd w:id="400"/>
                      <w:bookmarkEnd w:id="401"/>
                    </w:p>
                  </w:txbxContent>
                </v:textbox>
              </v:shape>
            </w:pict>
          </mc:Fallback>
        </mc:AlternateContent>
      </w:r>
      <w:r w:rsidR="002B797F">
        <w:br w:type="page"/>
      </w:r>
    </w:p>
    <w:p w:rsidR="005439A0" w:rsidRPr="00562EEC" w:rsidRDefault="005439A0" w:rsidP="00623810">
      <w:pPr>
        <w:pStyle w:val="Balk2"/>
      </w:pPr>
      <w:bookmarkStart w:id="344" w:name="_Toc430004191"/>
      <w:bookmarkStart w:id="345" w:name="_Toc435619786"/>
      <w:r w:rsidRPr="00562EEC">
        <w:lastRenderedPageBreak/>
        <w:t>MALİYETLENDİRME</w:t>
      </w:r>
      <w:bookmarkEnd w:id="344"/>
      <w:bookmarkEnd w:id="345"/>
    </w:p>
    <w:p w:rsidR="00810614" w:rsidRPr="00684D30" w:rsidRDefault="00810614" w:rsidP="00810614">
      <w:pPr>
        <w:tabs>
          <w:tab w:val="num" w:pos="720"/>
        </w:tabs>
        <w:autoSpaceDE w:val="0"/>
        <w:autoSpaceDN w:val="0"/>
        <w:adjustRightInd w:val="0"/>
        <w:spacing w:before="120" w:after="120"/>
        <w:ind w:firstLine="709"/>
        <w:jc w:val="both"/>
        <w:rPr>
          <w:rFonts w:ascii="Times New Roman" w:hAnsi="Times New Roman"/>
          <w:sz w:val="24"/>
          <w:szCs w:val="24"/>
        </w:rPr>
      </w:pPr>
      <w:proofErr w:type="spellStart"/>
      <w:r w:rsidRPr="00684D30">
        <w:rPr>
          <w:rFonts w:ascii="Times New Roman" w:hAnsi="Times New Roman"/>
          <w:sz w:val="24"/>
          <w:szCs w:val="24"/>
        </w:rPr>
        <w:t>Maliyetlendirme</w:t>
      </w:r>
      <w:proofErr w:type="spellEnd"/>
      <w:r w:rsidRPr="00684D30">
        <w:rPr>
          <w:rFonts w:ascii="Times New Roman" w:hAnsi="Times New Roman"/>
          <w:sz w:val="24"/>
          <w:szCs w:val="24"/>
        </w:rPr>
        <w:t xml:space="preserve"> aşamasında, İlçe Milli Eğitim Müdürlüğünün amaç ve hedeflerine yönelik stratejiler doğrultusunda gerçekleştirilecek </w:t>
      </w:r>
      <w:r w:rsidRPr="00684D30">
        <w:rPr>
          <w:rFonts w:ascii="Times New Roman" w:hAnsi="Times New Roman"/>
          <w:bCs/>
          <w:iCs/>
          <w:sz w:val="24"/>
          <w:szCs w:val="24"/>
        </w:rPr>
        <w:t>faaliyet ve projeler ile bunların kaynak ihtiyacı</w:t>
      </w:r>
      <w:r w:rsidRPr="00684D30">
        <w:rPr>
          <w:rFonts w:ascii="Times New Roman" w:hAnsi="Times New Roman"/>
          <w:sz w:val="24"/>
          <w:szCs w:val="24"/>
        </w:rPr>
        <w:t xml:space="preserve"> belirlenir. </w:t>
      </w:r>
      <w:proofErr w:type="spellStart"/>
      <w:r w:rsidRPr="00684D30">
        <w:rPr>
          <w:rFonts w:ascii="Times New Roman" w:hAnsi="Times New Roman"/>
          <w:sz w:val="24"/>
          <w:szCs w:val="24"/>
        </w:rPr>
        <w:t>Maliyetlendirmenin</w:t>
      </w:r>
      <w:proofErr w:type="spellEnd"/>
      <w:r w:rsidRPr="00684D30">
        <w:rPr>
          <w:rFonts w:ascii="Times New Roman" w:hAnsi="Times New Roman"/>
          <w:sz w:val="24"/>
          <w:szCs w:val="24"/>
        </w:rPr>
        <w:t xml:space="preserve"> amacı; geliştirilen politikaların ve bunların yansıtıldığı amaç ve hedeflerin gerektirdiği maliyetlerin ortaya konulması, politika tercihlerinin ve karar alma sürecinin rasyonelleştirilmesine katkıda bulunmak, stratejik plan ile bütçe arasındaki bağlantıyı güçlendirmek ve harcamaların </w:t>
      </w:r>
      <w:proofErr w:type="spellStart"/>
      <w:r w:rsidRPr="00684D30">
        <w:rPr>
          <w:rFonts w:ascii="Times New Roman" w:hAnsi="Times New Roman"/>
          <w:sz w:val="24"/>
          <w:szCs w:val="24"/>
        </w:rPr>
        <w:t>önceliklendirilmesi</w:t>
      </w:r>
      <w:proofErr w:type="spellEnd"/>
      <w:r w:rsidRPr="00684D30">
        <w:rPr>
          <w:rFonts w:ascii="Times New Roman" w:hAnsi="Times New Roman"/>
          <w:sz w:val="24"/>
          <w:szCs w:val="24"/>
        </w:rPr>
        <w:t xml:space="preserve"> sürecine yardımcı olmaktır.</w:t>
      </w:r>
    </w:p>
    <w:p w:rsidR="00810614" w:rsidRDefault="00810614" w:rsidP="00810614">
      <w:pPr>
        <w:autoSpaceDE w:val="0"/>
        <w:autoSpaceDN w:val="0"/>
        <w:adjustRightInd w:val="0"/>
        <w:spacing w:before="120" w:after="120"/>
        <w:ind w:firstLine="709"/>
        <w:jc w:val="both"/>
        <w:rPr>
          <w:rFonts w:ascii="Times New Roman" w:hAnsi="Times New Roman"/>
          <w:sz w:val="24"/>
          <w:szCs w:val="24"/>
        </w:rPr>
      </w:pPr>
      <w:r w:rsidRPr="00684D30">
        <w:rPr>
          <w:rFonts w:ascii="Times New Roman" w:hAnsi="Times New Roman"/>
          <w:sz w:val="24"/>
          <w:szCs w:val="24"/>
        </w:rPr>
        <w:t>İlçe Milli Eğitim Müdürlüğü Stratejik Planında amaçların gerçekleştirilmesine yönelik düzenlenen hedef harcamalarının belirlendiği maliyet tablosu oluşturulmuştur. Maliyetler b</w:t>
      </w:r>
      <w:r w:rsidRPr="00684D30">
        <w:rPr>
          <w:rFonts w:ascii="Times New Roman" w:hAnsi="Times New Roman"/>
          <w:sz w:val="24"/>
          <w:szCs w:val="24"/>
        </w:rPr>
        <w:t>e</w:t>
      </w:r>
      <w:r w:rsidRPr="00684D30">
        <w:rPr>
          <w:rFonts w:ascii="Times New Roman" w:hAnsi="Times New Roman"/>
          <w:sz w:val="24"/>
          <w:szCs w:val="24"/>
        </w:rPr>
        <w:t>lirlenirken hedeflere ulaştıracak faaliyetlerin gerçekleşme dönemi dikkate alınmıştır. Faaliye</w:t>
      </w:r>
      <w:r w:rsidRPr="00684D30">
        <w:rPr>
          <w:rFonts w:ascii="Times New Roman" w:hAnsi="Times New Roman"/>
          <w:sz w:val="24"/>
          <w:szCs w:val="24"/>
        </w:rPr>
        <w:t>t</w:t>
      </w:r>
      <w:r w:rsidRPr="00684D30">
        <w:rPr>
          <w:rFonts w:ascii="Times New Roman" w:hAnsi="Times New Roman"/>
          <w:sz w:val="24"/>
          <w:szCs w:val="24"/>
        </w:rPr>
        <w: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w:t>
      </w:r>
      <w:r w:rsidRPr="00684D30">
        <w:rPr>
          <w:rFonts w:ascii="Times New Roman" w:hAnsi="Times New Roman"/>
          <w:sz w:val="24"/>
          <w:szCs w:val="24"/>
        </w:rPr>
        <w:t>t</w:t>
      </w:r>
      <w:r w:rsidRPr="00684D30">
        <w:rPr>
          <w:rFonts w:ascii="Times New Roman" w:hAnsi="Times New Roman"/>
          <w:sz w:val="24"/>
          <w:szCs w:val="24"/>
        </w:rPr>
        <w:t>lerin seçilmesi, amaç ve hedeflerin zamanının değiştirilmesi ve farklı kaynakların bulunması gibi yöntemler kullanılarak gerekli güncellemeler yapılacaktır.</w:t>
      </w:r>
    </w:p>
    <w:p w:rsidR="009C1AC9" w:rsidRPr="007D52B2" w:rsidRDefault="00E4345C" w:rsidP="009A751C">
      <w:pPr>
        <w:tabs>
          <w:tab w:val="right" w:pos="9070"/>
        </w:tabs>
        <w:autoSpaceDE w:val="0"/>
        <w:autoSpaceDN w:val="0"/>
        <w:adjustRightInd w:val="0"/>
        <w:spacing w:after="0" w:line="240" w:lineRule="auto"/>
        <w:ind w:firstLine="360"/>
        <w:jc w:val="both"/>
        <w:rPr>
          <w:sz w:val="24"/>
          <w:szCs w:val="24"/>
        </w:rPr>
      </w:pPr>
      <w:r>
        <w:rPr>
          <w:noProof/>
          <w:lang w:eastAsia="tr-TR"/>
        </w:rPr>
        <w:drawing>
          <wp:anchor distT="6096" distB="17907" distL="120396" distR="119253" simplePos="0" relativeHeight="251590144" behindDoc="0" locked="0" layoutInCell="1" allowOverlap="1" wp14:anchorId="63840CFD" wp14:editId="5BF31F86">
            <wp:simplePos x="0" y="0"/>
            <wp:positionH relativeFrom="column">
              <wp:posOffset>147066</wp:posOffset>
            </wp:positionH>
            <wp:positionV relativeFrom="paragraph">
              <wp:posOffset>312166</wp:posOffset>
            </wp:positionV>
            <wp:extent cx="5590540" cy="4962525"/>
            <wp:effectExtent l="0" t="0" r="10160" b="28575"/>
            <wp:wrapSquare wrapText="bothSides"/>
            <wp:docPr id="9"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592192" behindDoc="0" locked="0" layoutInCell="1" allowOverlap="1" wp14:anchorId="190D3AD0" wp14:editId="2B95FCF4">
                <wp:simplePos x="0" y="0"/>
                <wp:positionH relativeFrom="column">
                  <wp:posOffset>2239645</wp:posOffset>
                </wp:positionH>
                <wp:positionV relativeFrom="paragraph">
                  <wp:posOffset>2366010</wp:posOffset>
                </wp:positionV>
                <wp:extent cx="290195" cy="176530"/>
                <wp:effectExtent l="75883" t="19367" r="33337" b="0"/>
                <wp:wrapNone/>
                <wp:docPr id="39" name="Sağ O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555613" flipH="1">
                          <a:off x="0" y="0"/>
                          <a:ext cx="290195" cy="17653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5DF8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9" o:spid="_x0000_s1026" type="#_x0000_t13" style="position:absolute;margin-left:176.35pt;margin-top:186.3pt;width:22.85pt;height:13.9pt;rotation:8786616fd;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" adj="15030" filled="f" strokecolor="#385d8a" strokeweight="2pt">
                <v:path arrowok="t"/>
              </v:shape>
            </w:pict>
          </mc:Fallback>
        </mc:AlternateContent>
      </w:r>
      <w:r>
        <w:rPr>
          <w:noProof/>
          <w:lang w:eastAsia="tr-TR"/>
        </w:rPr>
        <mc:AlternateContent>
          <mc:Choice Requires="wps">
            <w:drawing>
              <wp:anchor distT="0" distB="0" distL="114300" distR="114300" simplePos="0" relativeHeight="251593216" behindDoc="0" locked="0" layoutInCell="1" allowOverlap="1" wp14:anchorId="3415E9BE" wp14:editId="47B4F457">
                <wp:simplePos x="0" y="0"/>
                <wp:positionH relativeFrom="column">
                  <wp:posOffset>2787015</wp:posOffset>
                </wp:positionH>
                <wp:positionV relativeFrom="paragraph">
                  <wp:posOffset>4222115</wp:posOffset>
                </wp:positionV>
                <wp:extent cx="290195" cy="388620"/>
                <wp:effectExtent l="46038" t="0" r="3492" b="41593"/>
                <wp:wrapNone/>
                <wp:docPr id="40"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90195" cy="38862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C9A637" id="Sağ Ok 40" o:spid="_x0000_s1026" type="#_x0000_t13" style="position:absolute;margin-left:219.45pt;margin-top:332.45pt;width:22.85pt;height:30.6pt;rotation:90;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" adj="10800" filled="f" strokecolor="#385d8a" strokeweight="2pt">
                <v:path arrowok="t"/>
              </v:shape>
            </w:pict>
          </mc:Fallback>
        </mc:AlternateContent>
      </w:r>
      <w:r>
        <w:rPr>
          <w:noProof/>
          <w:lang w:eastAsia="tr-TR"/>
        </w:rPr>
        <mc:AlternateContent>
          <mc:Choice Requires="wps">
            <w:drawing>
              <wp:anchor distT="0" distB="0" distL="114300" distR="114300" simplePos="0" relativeHeight="251591168" behindDoc="0" locked="0" layoutInCell="1" allowOverlap="1" wp14:anchorId="040E910A" wp14:editId="3DDEE188">
                <wp:simplePos x="0" y="0"/>
                <wp:positionH relativeFrom="column">
                  <wp:posOffset>2866390</wp:posOffset>
                </wp:positionH>
                <wp:positionV relativeFrom="paragraph">
                  <wp:posOffset>1618615</wp:posOffset>
                </wp:positionV>
                <wp:extent cx="290195" cy="177165"/>
                <wp:effectExtent l="19050" t="38100" r="33655" b="51435"/>
                <wp:wrapNone/>
                <wp:docPr id="3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324022" flipH="1">
                          <a:off x="0" y="0"/>
                          <a:ext cx="290195" cy="177165"/>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F4B1C" id="Sağ Ok 34" o:spid="_x0000_s1026" type="#_x0000_t13" style="position:absolute;margin-left:225.7pt;margin-top:127.45pt;width:22.85pt;height:13.95pt;rotation:1393708fd;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" adj="15007" filled="f" strokecolor="#385d8a" strokeweight="2pt">
                <v:path arrowok="t"/>
              </v:shape>
            </w:pict>
          </mc:Fallback>
        </mc:AlternateContent>
      </w:r>
    </w:p>
    <w:p w:rsidR="00820856" w:rsidRDefault="00BB7EE5" w:rsidP="00BB7EE5">
      <w:pPr>
        <w:pStyle w:val="Balk2"/>
      </w:pPr>
      <w:bookmarkStart w:id="346" w:name="_Toc430004192"/>
      <w:bookmarkStart w:id="347" w:name="_Toc435619787"/>
      <w:r w:rsidRPr="00BB7EE5">
        <w:lastRenderedPageBreak/>
        <w:t>STRATEJİK PLAN MALİYET TABLOSU</w:t>
      </w:r>
      <w:bookmarkEnd w:id="346"/>
      <w:bookmarkEnd w:id="347"/>
    </w:p>
    <w:p w:rsidR="00820856" w:rsidRDefault="00820856" w:rsidP="00F3629A">
      <w:pPr>
        <w:autoSpaceDE w:val="0"/>
        <w:autoSpaceDN w:val="0"/>
        <w:adjustRightInd w:val="0"/>
        <w:spacing w:after="0" w:line="240" w:lineRule="auto"/>
        <w:jc w:val="both"/>
        <w:rPr>
          <w:b/>
          <w:color w:val="C00000"/>
          <w:sz w:val="24"/>
          <w:szCs w:val="24"/>
        </w:rPr>
      </w:pPr>
    </w:p>
    <w:p w:rsidR="007F26D7" w:rsidRDefault="007F26D7" w:rsidP="00274A52">
      <w:pPr>
        <w:jc w:val="center"/>
      </w:pPr>
    </w:p>
    <w:tbl>
      <w:tblPr>
        <w:tblW w:w="10221" w:type="dxa"/>
        <w:jc w:val="center"/>
        <w:tblLayout w:type="fixed"/>
        <w:tblCellMar>
          <w:left w:w="70" w:type="dxa"/>
          <w:right w:w="70" w:type="dxa"/>
        </w:tblCellMar>
        <w:tblLook w:val="04A0" w:firstRow="1" w:lastRow="0" w:firstColumn="1" w:lastColumn="0" w:noHBand="0" w:noVBand="1"/>
      </w:tblPr>
      <w:tblGrid>
        <w:gridCol w:w="633"/>
        <w:gridCol w:w="1225"/>
        <w:gridCol w:w="1418"/>
        <w:gridCol w:w="1417"/>
        <w:gridCol w:w="1559"/>
        <w:gridCol w:w="1559"/>
        <w:gridCol w:w="1481"/>
        <w:gridCol w:w="929"/>
      </w:tblGrid>
      <w:tr w:rsidR="0072017A" w:rsidRPr="006F42C4" w:rsidTr="00274A52">
        <w:trPr>
          <w:trHeight w:val="1501"/>
          <w:jc w:val="center"/>
        </w:trPr>
        <w:tc>
          <w:tcPr>
            <w:tcW w:w="633"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783C06" w:rsidRDefault="0072017A" w:rsidP="009812B1">
            <w:pPr>
              <w:spacing w:after="0" w:line="240" w:lineRule="auto"/>
              <w:jc w:val="center"/>
              <w:rPr>
                <w:rFonts w:eastAsia="Times New Roman" w:cs="Arial"/>
                <w:b/>
                <w:bCs/>
                <w:color w:val="FFFFFF"/>
                <w:sz w:val="18"/>
                <w:szCs w:val="18"/>
                <w:lang w:eastAsia="tr-TR"/>
              </w:rPr>
            </w:pPr>
            <w:r w:rsidRPr="00783C06">
              <w:rPr>
                <w:rFonts w:eastAsia="Times New Roman" w:cs="Arial"/>
                <w:b/>
                <w:bCs/>
                <w:color w:val="FFFFFF"/>
                <w:sz w:val="18"/>
                <w:szCs w:val="18"/>
                <w:lang w:eastAsia="tr-TR"/>
              </w:rPr>
              <w:t>TEMA</w:t>
            </w:r>
          </w:p>
        </w:tc>
        <w:tc>
          <w:tcPr>
            <w:tcW w:w="122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STRATEJİK AMAÇLAR – HEDEFLER</w:t>
            </w:r>
          </w:p>
        </w:tc>
        <w:tc>
          <w:tcPr>
            <w:tcW w:w="141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2015</w:t>
            </w:r>
          </w:p>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MALİYETİ</w:t>
            </w:r>
          </w:p>
        </w:tc>
        <w:tc>
          <w:tcPr>
            <w:tcW w:w="14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2016</w:t>
            </w:r>
          </w:p>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MALİYETİ</w:t>
            </w:r>
          </w:p>
        </w:tc>
        <w:tc>
          <w:tcPr>
            <w:tcW w:w="15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2017</w:t>
            </w:r>
          </w:p>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MALİYETİ</w:t>
            </w:r>
          </w:p>
        </w:tc>
        <w:tc>
          <w:tcPr>
            <w:tcW w:w="15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2018</w:t>
            </w:r>
          </w:p>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MALİYETİ</w:t>
            </w:r>
          </w:p>
        </w:tc>
        <w:tc>
          <w:tcPr>
            <w:tcW w:w="148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2019</w:t>
            </w:r>
          </w:p>
          <w:p w:rsidR="0072017A" w:rsidRPr="001364AC" w:rsidRDefault="0072017A" w:rsidP="00FF38B1">
            <w:pPr>
              <w:spacing w:after="0" w:line="240" w:lineRule="auto"/>
              <w:jc w:val="center"/>
              <w:rPr>
                <w:rFonts w:eastAsia="Times New Roman" w:cs="Arial"/>
                <w:b/>
                <w:bCs/>
                <w:color w:val="FFFFFF"/>
                <w:sz w:val="20"/>
                <w:szCs w:val="20"/>
                <w:lang w:eastAsia="tr-TR"/>
              </w:rPr>
            </w:pPr>
            <w:r w:rsidRPr="001364AC">
              <w:rPr>
                <w:rFonts w:eastAsia="Times New Roman" w:cs="Arial"/>
                <w:b/>
                <w:bCs/>
                <w:color w:val="FFFFFF"/>
                <w:sz w:val="20"/>
                <w:szCs w:val="20"/>
                <w:lang w:eastAsia="tr-TR"/>
              </w:rPr>
              <w:t>MALİYETİ</w:t>
            </w:r>
          </w:p>
        </w:tc>
        <w:tc>
          <w:tcPr>
            <w:tcW w:w="92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72017A" w:rsidRPr="001364AC" w:rsidRDefault="0072017A" w:rsidP="00FF38B1">
            <w:pPr>
              <w:spacing w:after="0" w:line="240" w:lineRule="auto"/>
              <w:jc w:val="center"/>
              <w:rPr>
                <w:rFonts w:eastAsia="Times New Roman" w:cs="Arial"/>
                <w:b/>
                <w:bCs/>
                <w:color w:val="FFFFFF"/>
                <w:sz w:val="20"/>
                <w:szCs w:val="20"/>
                <w:lang w:eastAsia="tr-TR"/>
              </w:rPr>
            </w:pPr>
            <w:r>
              <w:rPr>
                <w:rFonts w:eastAsia="Times New Roman" w:cs="Arial"/>
                <w:b/>
                <w:bCs/>
                <w:color w:val="FFFFFF"/>
                <w:sz w:val="20"/>
                <w:szCs w:val="20"/>
                <w:lang w:eastAsia="tr-TR"/>
              </w:rPr>
              <w:t>ORAN</w:t>
            </w:r>
          </w:p>
        </w:tc>
      </w:tr>
      <w:tr w:rsidR="00810614" w:rsidRPr="00783C06" w:rsidTr="00274A52">
        <w:trPr>
          <w:trHeight w:val="740"/>
          <w:jc w:val="center"/>
        </w:trPr>
        <w:tc>
          <w:tcPr>
            <w:tcW w:w="633" w:type="dxa"/>
            <w:vMerge w:val="restart"/>
            <w:tcBorders>
              <w:top w:val="single" w:sz="4" w:space="0" w:color="auto"/>
              <w:left w:val="single" w:sz="8" w:space="0" w:color="31849B"/>
              <w:bottom w:val="single" w:sz="8" w:space="0" w:color="31849B"/>
              <w:right w:val="single" w:sz="8" w:space="0" w:color="31849B"/>
            </w:tcBorders>
            <w:shd w:val="clear" w:color="auto" w:fill="auto"/>
            <w:textDirection w:val="btLr"/>
            <w:vAlign w:val="center"/>
            <w:hideMark/>
          </w:tcPr>
          <w:p w:rsidR="00810614" w:rsidRPr="00783C06" w:rsidRDefault="00810614" w:rsidP="009812B1">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TEMA-1</w:t>
            </w:r>
          </w:p>
        </w:tc>
        <w:tc>
          <w:tcPr>
            <w:tcW w:w="1225" w:type="dxa"/>
            <w:tcBorders>
              <w:top w:val="single" w:sz="4" w:space="0" w:color="auto"/>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b/>
                <w:bCs/>
                <w:color w:val="000000"/>
                <w:sz w:val="20"/>
                <w:szCs w:val="20"/>
                <w:lang w:eastAsia="tr-TR"/>
              </w:rPr>
            </w:pPr>
            <w:r w:rsidRPr="001364AC">
              <w:rPr>
                <w:rFonts w:eastAsia="Times New Roman" w:cs="Arial"/>
                <w:b/>
                <w:bCs/>
                <w:color w:val="000000"/>
                <w:sz w:val="20"/>
                <w:szCs w:val="20"/>
                <w:lang w:eastAsia="tr-TR"/>
              </w:rPr>
              <w:t>STRATEJİK AMAÇ 1</w:t>
            </w:r>
          </w:p>
        </w:tc>
        <w:tc>
          <w:tcPr>
            <w:tcW w:w="1418" w:type="dxa"/>
            <w:tcBorders>
              <w:top w:val="single" w:sz="4" w:space="0" w:color="auto"/>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48.000,00</w:t>
            </w:r>
          </w:p>
        </w:tc>
        <w:tc>
          <w:tcPr>
            <w:tcW w:w="1417" w:type="dxa"/>
            <w:tcBorders>
              <w:top w:val="single" w:sz="4" w:space="0" w:color="auto"/>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52.800,00</w:t>
            </w:r>
          </w:p>
        </w:tc>
        <w:tc>
          <w:tcPr>
            <w:tcW w:w="1559" w:type="dxa"/>
            <w:tcBorders>
              <w:top w:val="single" w:sz="4" w:space="0" w:color="auto"/>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58.080,00</w:t>
            </w:r>
          </w:p>
        </w:tc>
        <w:tc>
          <w:tcPr>
            <w:tcW w:w="1559" w:type="dxa"/>
            <w:tcBorders>
              <w:top w:val="single" w:sz="4" w:space="0" w:color="auto"/>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63.888,00</w:t>
            </w:r>
          </w:p>
        </w:tc>
        <w:tc>
          <w:tcPr>
            <w:tcW w:w="1481" w:type="dxa"/>
            <w:tcBorders>
              <w:top w:val="single" w:sz="4" w:space="0" w:color="auto"/>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sidRPr="00D33A11">
              <w:rPr>
                <w:rFonts w:eastAsia="Times New Roman" w:cs="Arial"/>
                <w:b/>
                <w:bCs/>
                <w:color w:val="000000"/>
                <w:sz w:val="20"/>
                <w:szCs w:val="20"/>
                <w:lang w:eastAsia="tr-TR"/>
              </w:rPr>
              <w:t>70.276,8</w:t>
            </w:r>
          </w:p>
        </w:tc>
        <w:tc>
          <w:tcPr>
            <w:tcW w:w="929" w:type="dxa"/>
            <w:vMerge w:val="restart"/>
            <w:tcBorders>
              <w:top w:val="single" w:sz="4" w:space="0" w:color="auto"/>
              <w:left w:val="nil"/>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bCs/>
                <w:color w:val="000000"/>
                <w:sz w:val="18"/>
                <w:szCs w:val="18"/>
                <w:lang w:eastAsia="tr-TR"/>
              </w:rPr>
            </w:pPr>
            <w:r>
              <w:rPr>
                <w:rFonts w:eastAsia="Times New Roman"/>
                <w:color w:val="000000"/>
                <w:sz w:val="18"/>
                <w:szCs w:val="18"/>
                <w:lang w:eastAsia="tr-TR"/>
              </w:rPr>
              <w:t>3,5</w:t>
            </w:r>
          </w:p>
        </w:tc>
      </w:tr>
      <w:tr w:rsidR="00810614" w:rsidRPr="00783C06" w:rsidTr="00274A52">
        <w:trPr>
          <w:trHeight w:val="392"/>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810614" w:rsidRPr="00783C06" w:rsidRDefault="00810614"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sz w:val="20"/>
                <w:szCs w:val="20"/>
                <w:lang w:eastAsia="tr-TR"/>
              </w:rPr>
            </w:pPr>
            <w:r w:rsidRPr="001364AC">
              <w:rPr>
                <w:rFonts w:eastAsia="Times New Roman" w:cs="Arial"/>
                <w:sz w:val="20"/>
                <w:szCs w:val="20"/>
                <w:lang w:eastAsia="tr-TR"/>
              </w:rPr>
              <w:t xml:space="preserve">Stratejik Hedef </w:t>
            </w:r>
            <w:proofErr w:type="gramStart"/>
            <w:r w:rsidRPr="001364AC">
              <w:rPr>
                <w:rFonts w:eastAsia="Times New Roman" w:cs="Arial"/>
                <w:sz w:val="20"/>
                <w:szCs w:val="20"/>
                <w:lang w:eastAsia="tr-TR"/>
              </w:rPr>
              <w:t>1.1</w:t>
            </w:r>
            <w:proofErr w:type="gramEnd"/>
          </w:p>
        </w:tc>
        <w:tc>
          <w:tcPr>
            <w:tcW w:w="1418"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48.000,00</w:t>
            </w:r>
          </w:p>
        </w:tc>
        <w:tc>
          <w:tcPr>
            <w:tcW w:w="1417"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52.800,00</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58.080,00</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63.888,00</w:t>
            </w:r>
          </w:p>
        </w:tc>
        <w:tc>
          <w:tcPr>
            <w:tcW w:w="1481"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sidRPr="00D33A11">
              <w:rPr>
                <w:rFonts w:eastAsia="Times New Roman" w:cs="Arial"/>
                <w:b/>
                <w:bCs/>
                <w:color w:val="000000"/>
                <w:sz w:val="20"/>
                <w:szCs w:val="20"/>
                <w:lang w:eastAsia="tr-TR"/>
              </w:rPr>
              <w:t>70.276,8</w:t>
            </w:r>
          </w:p>
        </w:tc>
        <w:tc>
          <w:tcPr>
            <w:tcW w:w="929" w:type="dxa"/>
            <w:vMerge/>
            <w:tcBorders>
              <w:left w:val="nil"/>
              <w:bottom w:val="single" w:sz="8" w:space="0" w:color="31849B"/>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sz w:val="18"/>
                <w:szCs w:val="18"/>
                <w:lang w:eastAsia="tr-TR"/>
              </w:rPr>
            </w:pPr>
          </w:p>
        </w:tc>
      </w:tr>
      <w:tr w:rsidR="00810614" w:rsidRPr="00783C06" w:rsidTr="00274A52">
        <w:trPr>
          <w:trHeight w:val="392"/>
          <w:jc w:val="center"/>
        </w:trPr>
        <w:tc>
          <w:tcPr>
            <w:tcW w:w="633" w:type="dxa"/>
            <w:vMerge w:val="restart"/>
            <w:tcBorders>
              <w:top w:val="nil"/>
              <w:left w:val="single" w:sz="8" w:space="0" w:color="31849B"/>
              <w:bottom w:val="single" w:sz="8" w:space="0" w:color="31849B"/>
              <w:right w:val="single" w:sz="8" w:space="0" w:color="31849B"/>
            </w:tcBorders>
            <w:shd w:val="clear" w:color="auto" w:fill="auto"/>
            <w:textDirection w:val="btLr"/>
            <w:vAlign w:val="center"/>
            <w:hideMark/>
          </w:tcPr>
          <w:p w:rsidR="00810614" w:rsidRPr="00783C06" w:rsidRDefault="00810614" w:rsidP="009812B1">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TEMA-2</w:t>
            </w:r>
          </w:p>
        </w:tc>
        <w:tc>
          <w:tcPr>
            <w:tcW w:w="1225" w:type="dxa"/>
            <w:tcBorders>
              <w:top w:val="nil"/>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b/>
                <w:bCs/>
                <w:color w:val="000000"/>
                <w:sz w:val="20"/>
                <w:szCs w:val="20"/>
                <w:lang w:eastAsia="tr-TR"/>
              </w:rPr>
            </w:pPr>
            <w:r w:rsidRPr="001364AC">
              <w:rPr>
                <w:rFonts w:eastAsia="Times New Roman" w:cs="Arial"/>
                <w:b/>
                <w:bCs/>
                <w:color w:val="000000"/>
                <w:sz w:val="20"/>
                <w:szCs w:val="20"/>
                <w:lang w:eastAsia="tr-TR"/>
              </w:rPr>
              <w:t>STRATEJİK AMAÇ 2</w:t>
            </w:r>
          </w:p>
        </w:tc>
        <w:tc>
          <w:tcPr>
            <w:tcW w:w="1418"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sidRPr="00D33A11">
              <w:rPr>
                <w:rFonts w:eastAsia="Times New Roman" w:cs="Arial"/>
                <w:b/>
                <w:bCs/>
                <w:color w:val="000000"/>
                <w:sz w:val="20"/>
                <w:szCs w:val="20"/>
                <w:lang w:eastAsia="tr-TR"/>
              </w:rPr>
              <w:t>28.800,00</w:t>
            </w:r>
          </w:p>
        </w:tc>
        <w:tc>
          <w:tcPr>
            <w:tcW w:w="1417"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31.680,00</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34.848,00</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38.332,80</w:t>
            </w:r>
          </w:p>
        </w:tc>
        <w:tc>
          <w:tcPr>
            <w:tcW w:w="1481"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42.166,08</w:t>
            </w:r>
          </w:p>
        </w:tc>
        <w:tc>
          <w:tcPr>
            <w:tcW w:w="929" w:type="dxa"/>
            <w:vMerge w:val="restart"/>
            <w:tcBorders>
              <w:top w:val="nil"/>
              <w:left w:val="nil"/>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bCs/>
                <w:i/>
                <w:iCs/>
                <w:color w:val="000000"/>
                <w:sz w:val="18"/>
                <w:szCs w:val="18"/>
                <w:lang w:eastAsia="tr-TR"/>
              </w:rPr>
            </w:pPr>
            <w:r>
              <w:rPr>
                <w:rFonts w:asciiTheme="minorHAnsi" w:eastAsia="Times New Roman" w:hAnsiTheme="minorHAnsi" w:cs="Arial"/>
                <w:bCs/>
                <w:i/>
                <w:iCs/>
                <w:color w:val="000000"/>
                <w:sz w:val="18"/>
                <w:szCs w:val="18"/>
                <w:lang w:eastAsia="tr-TR"/>
              </w:rPr>
              <w:t>2,01</w:t>
            </w:r>
          </w:p>
        </w:tc>
      </w:tr>
      <w:tr w:rsidR="00810614" w:rsidRPr="00783C06" w:rsidTr="00274A52">
        <w:trPr>
          <w:trHeight w:val="392"/>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810614" w:rsidRPr="00783C06" w:rsidRDefault="00810614"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color w:val="000000"/>
                <w:sz w:val="20"/>
                <w:szCs w:val="20"/>
                <w:lang w:eastAsia="tr-TR"/>
              </w:rPr>
            </w:pPr>
            <w:r w:rsidRPr="001364AC">
              <w:rPr>
                <w:rFonts w:eastAsia="Times New Roman" w:cs="Arial"/>
                <w:color w:val="000000"/>
                <w:sz w:val="20"/>
                <w:szCs w:val="20"/>
                <w:lang w:eastAsia="tr-TR"/>
              </w:rPr>
              <w:t xml:space="preserve">Stratejik Hedef </w:t>
            </w:r>
            <w:proofErr w:type="gramStart"/>
            <w:r w:rsidRPr="001364AC">
              <w:rPr>
                <w:rFonts w:eastAsia="Times New Roman" w:cs="Arial"/>
                <w:color w:val="000000"/>
                <w:sz w:val="20"/>
                <w:szCs w:val="20"/>
                <w:lang w:eastAsia="tr-TR"/>
              </w:rPr>
              <w:t>2.1</w:t>
            </w:r>
            <w:proofErr w:type="gramEnd"/>
          </w:p>
        </w:tc>
        <w:tc>
          <w:tcPr>
            <w:tcW w:w="1418"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sidRPr="00D33A11">
              <w:rPr>
                <w:rFonts w:eastAsia="Times New Roman" w:cs="Arial"/>
                <w:b/>
                <w:bCs/>
                <w:color w:val="000000"/>
                <w:sz w:val="20"/>
                <w:szCs w:val="20"/>
                <w:lang w:eastAsia="tr-TR"/>
              </w:rPr>
              <w:t>28.800,00</w:t>
            </w:r>
          </w:p>
        </w:tc>
        <w:tc>
          <w:tcPr>
            <w:tcW w:w="1417"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31.680,00</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34.848,00</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38.332,80</w:t>
            </w:r>
          </w:p>
        </w:tc>
        <w:tc>
          <w:tcPr>
            <w:tcW w:w="1481"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sidRPr="00D33A11">
              <w:rPr>
                <w:rFonts w:eastAsia="Times New Roman" w:cs="Arial"/>
                <w:b/>
                <w:bCs/>
                <w:i/>
                <w:iCs/>
                <w:color w:val="000000"/>
                <w:sz w:val="20"/>
                <w:szCs w:val="20"/>
                <w:lang w:eastAsia="tr-TR"/>
              </w:rPr>
              <w:t>42.166,08</w:t>
            </w:r>
          </w:p>
        </w:tc>
        <w:tc>
          <w:tcPr>
            <w:tcW w:w="929" w:type="dxa"/>
            <w:vMerge/>
            <w:tcBorders>
              <w:left w:val="nil"/>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i/>
                <w:iCs/>
                <w:sz w:val="18"/>
                <w:szCs w:val="18"/>
                <w:lang w:eastAsia="tr-TR"/>
              </w:rPr>
            </w:pPr>
          </w:p>
        </w:tc>
      </w:tr>
      <w:tr w:rsidR="00AB5060" w:rsidRPr="00783C06" w:rsidTr="00274A52">
        <w:trPr>
          <w:trHeight w:val="392"/>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AB5060" w:rsidRPr="00783C06" w:rsidRDefault="00AB5060"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AB5060" w:rsidRPr="001364AC" w:rsidRDefault="00AB5060" w:rsidP="009812B1">
            <w:pPr>
              <w:spacing w:after="0" w:line="240" w:lineRule="auto"/>
              <w:jc w:val="center"/>
              <w:rPr>
                <w:rFonts w:eastAsia="Times New Roman" w:cs="Arial"/>
                <w:color w:val="000000"/>
                <w:sz w:val="20"/>
                <w:szCs w:val="20"/>
                <w:lang w:eastAsia="tr-TR"/>
              </w:rPr>
            </w:pPr>
            <w:r w:rsidRPr="001364AC">
              <w:rPr>
                <w:rFonts w:eastAsia="Times New Roman" w:cs="Arial"/>
                <w:color w:val="000000"/>
                <w:sz w:val="20"/>
                <w:szCs w:val="20"/>
                <w:lang w:eastAsia="tr-TR"/>
              </w:rPr>
              <w:t xml:space="preserve">Stratejik Hedef </w:t>
            </w:r>
            <w:proofErr w:type="gramStart"/>
            <w:r w:rsidRPr="001364AC">
              <w:rPr>
                <w:rFonts w:eastAsia="Times New Roman" w:cs="Arial"/>
                <w:color w:val="000000"/>
                <w:sz w:val="20"/>
                <w:szCs w:val="20"/>
                <w:lang w:eastAsia="tr-TR"/>
              </w:rPr>
              <w:t>2.2</w:t>
            </w:r>
            <w:proofErr w:type="gramEnd"/>
          </w:p>
        </w:tc>
        <w:tc>
          <w:tcPr>
            <w:tcW w:w="1418"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417"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559"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559"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481"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929" w:type="dxa"/>
            <w:vMerge/>
            <w:tcBorders>
              <w:left w:val="nil"/>
              <w:right w:val="single" w:sz="8" w:space="0" w:color="31849B"/>
            </w:tcBorders>
            <w:shd w:val="clear" w:color="auto" w:fill="auto"/>
            <w:vAlign w:val="center"/>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
        </w:tc>
      </w:tr>
      <w:tr w:rsidR="00AB5060" w:rsidRPr="00783C06" w:rsidTr="00274A52">
        <w:trPr>
          <w:trHeight w:val="392"/>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AB5060" w:rsidRPr="00783C06" w:rsidRDefault="00AB5060"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AB5060" w:rsidRPr="001364AC" w:rsidRDefault="00AB5060" w:rsidP="009812B1">
            <w:pPr>
              <w:spacing w:after="0" w:line="240" w:lineRule="auto"/>
              <w:jc w:val="center"/>
              <w:rPr>
                <w:rFonts w:eastAsia="Times New Roman" w:cs="Arial"/>
                <w:color w:val="000000"/>
                <w:sz w:val="20"/>
                <w:szCs w:val="20"/>
                <w:lang w:eastAsia="tr-TR"/>
              </w:rPr>
            </w:pPr>
            <w:r w:rsidRPr="001364AC">
              <w:rPr>
                <w:rFonts w:eastAsia="Times New Roman" w:cs="Arial"/>
                <w:color w:val="000000"/>
                <w:sz w:val="20"/>
                <w:szCs w:val="20"/>
                <w:lang w:eastAsia="tr-TR"/>
              </w:rPr>
              <w:t xml:space="preserve">Stratejik Hedef </w:t>
            </w:r>
            <w:proofErr w:type="gramStart"/>
            <w:r w:rsidRPr="001364AC">
              <w:rPr>
                <w:rFonts w:eastAsia="Times New Roman" w:cs="Arial"/>
                <w:color w:val="000000"/>
                <w:sz w:val="20"/>
                <w:szCs w:val="20"/>
                <w:lang w:eastAsia="tr-TR"/>
              </w:rPr>
              <w:t>2.3</w:t>
            </w:r>
            <w:proofErr w:type="gramEnd"/>
          </w:p>
        </w:tc>
        <w:tc>
          <w:tcPr>
            <w:tcW w:w="1418"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417"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559"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559"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481"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929" w:type="dxa"/>
            <w:vMerge/>
            <w:tcBorders>
              <w:left w:val="nil"/>
              <w:bottom w:val="single" w:sz="8" w:space="0" w:color="31849B"/>
              <w:right w:val="single" w:sz="8" w:space="0" w:color="31849B"/>
            </w:tcBorders>
            <w:shd w:val="clear" w:color="auto" w:fill="auto"/>
            <w:vAlign w:val="center"/>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
        </w:tc>
      </w:tr>
      <w:tr w:rsidR="00810614" w:rsidRPr="00783C06" w:rsidTr="00274A52">
        <w:trPr>
          <w:trHeight w:val="392"/>
          <w:jc w:val="center"/>
        </w:trPr>
        <w:tc>
          <w:tcPr>
            <w:tcW w:w="633" w:type="dxa"/>
            <w:vMerge w:val="restart"/>
            <w:tcBorders>
              <w:top w:val="nil"/>
              <w:left w:val="single" w:sz="8" w:space="0" w:color="31849B"/>
              <w:bottom w:val="single" w:sz="8" w:space="0" w:color="31849B"/>
              <w:right w:val="single" w:sz="8" w:space="0" w:color="31849B"/>
            </w:tcBorders>
            <w:shd w:val="clear" w:color="auto" w:fill="auto"/>
            <w:textDirection w:val="btLr"/>
            <w:vAlign w:val="center"/>
            <w:hideMark/>
          </w:tcPr>
          <w:p w:rsidR="00810614" w:rsidRPr="00783C06" w:rsidRDefault="00810614" w:rsidP="009812B1">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TEMA-3</w:t>
            </w:r>
          </w:p>
        </w:tc>
        <w:tc>
          <w:tcPr>
            <w:tcW w:w="1225" w:type="dxa"/>
            <w:tcBorders>
              <w:top w:val="nil"/>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b/>
                <w:bCs/>
                <w:color w:val="000000"/>
                <w:sz w:val="20"/>
                <w:szCs w:val="20"/>
                <w:lang w:eastAsia="tr-TR"/>
              </w:rPr>
            </w:pPr>
            <w:r w:rsidRPr="001364AC">
              <w:rPr>
                <w:rFonts w:eastAsia="Times New Roman" w:cs="Arial"/>
                <w:b/>
                <w:bCs/>
                <w:color w:val="000000"/>
                <w:sz w:val="20"/>
                <w:szCs w:val="20"/>
                <w:lang w:eastAsia="tr-TR"/>
              </w:rPr>
              <w:t>STRATEJİK AMAÇ 3</w:t>
            </w:r>
          </w:p>
        </w:tc>
        <w:tc>
          <w:tcPr>
            <w:tcW w:w="1418"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1.216.593,83</w:t>
            </w:r>
          </w:p>
        </w:tc>
        <w:tc>
          <w:tcPr>
            <w:tcW w:w="1417"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1.384.253,21</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1.678.078,53</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1.904.886,38</w:t>
            </w:r>
          </w:p>
        </w:tc>
        <w:tc>
          <w:tcPr>
            <w:tcW w:w="1481"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Pr>
                <w:rFonts w:eastAsia="Times New Roman" w:cs="Arial"/>
                <w:b/>
                <w:bCs/>
                <w:color w:val="000000"/>
                <w:sz w:val="20"/>
                <w:szCs w:val="20"/>
                <w:lang w:eastAsia="tr-TR"/>
              </w:rPr>
              <w:t>2.087.775.01</w:t>
            </w:r>
          </w:p>
        </w:tc>
        <w:tc>
          <w:tcPr>
            <w:tcW w:w="929" w:type="dxa"/>
            <w:vMerge w:val="restart"/>
            <w:tcBorders>
              <w:top w:val="nil"/>
              <w:left w:val="nil"/>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bCs/>
                <w:i/>
                <w:iCs/>
                <w:sz w:val="18"/>
                <w:szCs w:val="18"/>
                <w:lang w:eastAsia="tr-TR"/>
              </w:rPr>
            </w:pPr>
            <w:r>
              <w:rPr>
                <w:rFonts w:eastAsia="Times New Roman"/>
                <w:i/>
                <w:iCs/>
                <w:color w:val="000000"/>
                <w:sz w:val="18"/>
                <w:szCs w:val="18"/>
                <w:lang w:eastAsia="tr-TR"/>
              </w:rPr>
              <w:t>94,63</w:t>
            </w:r>
          </w:p>
        </w:tc>
      </w:tr>
      <w:tr w:rsidR="00810614" w:rsidRPr="00783C06" w:rsidTr="00274A52">
        <w:trPr>
          <w:trHeight w:val="457"/>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810614" w:rsidRPr="00783C06" w:rsidRDefault="00810614"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color w:val="000000"/>
                <w:sz w:val="20"/>
                <w:szCs w:val="20"/>
                <w:lang w:eastAsia="tr-TR"/>
              </w:rPr>
            </w:pPr>
            <w:r w:rsidRPr="001364AC">
              <w:rPr>
                <w:rFonts w:eastAsia="Times New Roman" w:cs="Arial"/>
                <w:color w:val="000000"/>
                <w:sz w:val="20"/>
                <w:szCs w:val="20"/>
                <w:lang w:eastAsia="tr-TR"/>
              </w:rPr>
              <w:t xml:space="preserve">Stratejik Hedef </w:t>
            </w:r>
            <w:proofErr w:type="gramStart"/>
            <w:r w:rsidRPr="001364AC">
              <w:rPr>
                <w:rFonts w:eastAsia="Times New Roman" w:cs="Arial"/>
                <w:color w:val="000000"/>
                <w:sz w:val="20"/>
                <w:szCs w:val="20"/>
                <w:lang w:eastAsia="tr-TR"/>
              </w:rPr>
              <w:t>3.1</w:t>
            </w:r>
            <w:proofErr w:type="gramEnd"/>
          </w:p>
        </w:tc>
        <w:tc>
          <w:tcPr>
            <w:tcW w:w="1418" w:type="dxa"/>
            <w:tcBorders>
              <w:top w:val="nil"/>
              <w:left w:val="nil"/>
              <w:bottom w:val="single" w:sz="8" w:space="0" w:color="31849B"/>
              <w:right w:val="single" w:sz="8" w:space="0" w:color="31849B"/>
            </w:tcBorders>
            <w:shd w:val="clear" w:color="auto" w:fill="auto"/>
            <w:noWrap/>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157</w:t>
            </w:r>
            <w:r w:rsidRPr="00D33A11">
              <w:rPr>
                <w:rFonts w:eastAsia="Times New Roman" w:cs="Arial"/>
                <w:b/>
                <w:bCs/>
                <w:i/>
                <w:iCs/>
                <w:color w:val="000000"/>
                <w:sz w:val="20"/>
                <w:szCs w:val="20"/>
                <w:lang w:eastAsia="tr-TR"/>
              </w:rPr>
              <w:t>.737,00</w:t>
            </w:r>
          </w:p>
        </w:tc>
        <w:tc>
          <w:tcPr>
            <w:tcW w:w="1417" w:type="dxa"/>
            <w:tcBorders>
              <w:top w:val="nil"/>
              <w:left w:val="nil"/>
              <w:bottom w:val="single" w:sz="8" w:space="0" w:color="31849B"/>
              <w:right w:val="single" w:sz="8" w:space="0" w:color="31849B"/>
            </w:tcBorders>
            <w:shd w:val="clear" w:color="auto" w:fill="auto"/>
            <w:noWrap/>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183</w:t>
            </w:r>
            <w:r w:rsidRPr="00D33A11">
              <w:rPr>
                <w:rFonts w:eastAsia="Times New Roman" w:cs="Arial"/>
                <w:b/>
                <w:bCs/>
                <w:i/>
                <w:iCs/>
                <w:color w:val="000000"/>
                <w:sz w:val="20"/>
                <w:szCs w:val="20"/>
                <w:lang w:eastAsia="tr-TR"/>
              </w:rPr>
              <w:t>.510,7</w:t>
            </w:r>
          </w:p>
        </w:tc>
        <w:tc>
          <w:tcPr>
            <w:tcW w:w="1559" w:type="dxa"/>
            <w:tcBorders>
              <w:top w:val="nil"/>
              <w:left w:val="nil"/>
              <w:bottom w:val="single" w:sz="8" w:space="0" w:color="31849B"/>
              <w:right w:val="single" w:sz="8" w:space="0" w:color="31849B"/>
            </w:tcBorders>
            <w:shd w:val="clear" w:color="auto" w:fill="auto"/>
            <w:noWrap/>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202</w:t>
            </w:r>
            <w:r w:rsidRPr="00D33A11">
              <w:rPr>
                <w:rFonts w:eastAsia="Times New Roman" w:cs="Arial"/>
                <w:b/>
                <w:bCs/>
                <w:i/>
                <w:iCs/>
                <w:color w:val="000000"/>
                <w:sz w:val="20"/>
                <w:szCs w:val="20"/>
                <w:lang w:eastAsia="tr-TR"/>
              </w:rPr>
              <w:t>.861,77</w:t>
            </w:r>
          </w:p>
        </w:tc>
        <w:tc>
          <w:tcPr>
            <w:tcW w:w="1559" w:type="dxa"/>
            <w:tcBorders>
              <w:top w:val="nil"/>
              <w:left w:val="nil"/>
              <w:bottom w:val="single" w:sz="8" w:space="0" w:color="31849B"/>
              <w:right w:val="single" w:sz="8" w:space="0" w:color="31849B"/>
            </w:tcBorders>
            <w:shd w:val="clear" w:color="auto" w:fill="auto"/>
            <w:noWrap/>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232</w:t>
            </w:r>
            <w:r w:rsidRPr="00D33A11">
              <w:rPr>
                <w:rFonts w:eastAsia="Times New Roman" w:cs="Arial"/>
                <w:b/>
                <w:bCs/>
                <w:i/>
                <w:iCs/>
                <w:color w:val="000000"/>
                <w:sz w:val="20"/>
                <w:szCs w:val="20"/>
                <w:lang w:eastAsia="tr-TR"/>
              </w:rPr>
              <w:t>.147,94</w:t>
            </w:r>
          </w:p>
        </w:tc>
        <w:tc>
          <w:tcPr>
            <w:tcW w:w="1481" w:type="dxa"/>
            <w:tcBorders>
              <w:top w:val="nil"/>
              <w:left w:val="nil"/>
              <w:bottom w:val="single" w:sz="8" w:space="0" w:color="31849B"/>
              <w:right w:val="single" w:sz="8" w:space="0" w:color="31849B"/>
            </w:tcBorders>
            <w:shd w:val="clear" w:color="auto" w:fill="auto"/>
            <w:noWrap/>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Pr>
                <w:rFonts w:eastAsia="Times New Roman" w:cs="Arial"/>
                <w:b/>
                <w:bCs/>
                <w:color w:val="000000"/>
                <w:sz w:val="20"/>
                <w:szCs w:val="20"/>
                <w:lang w:eastAsia="tr-TR"/>
              </w:rPr>
              <w:t>287</w:t>
            </w:r>
            <w:r w:rsidRPr="00D33A11">
              <w:rPr>
                <w:rFonts w:eastAsia="Times New Roman" w:cs="Arial"/>
                <w:b/>
                <w:bCs/>
                <w:color w:val="000000"/>
                <w:sz w:val="20"/>
                <w:szCs w:val="20"/>
                <w:lang w:eastAsia="tr-TR"/>
              </w:rPr>
              <w:t>.762,73</w:t>
            </w:r>
          </w:p>
        </w:tc>
        <w:tc>
          <w:tcPr>
            <w:tcW w:w="929" w:type="dxa"/>
            <w:vMerge/>
            <w:tcBorders>
              <w:left w:val="nil"/>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i/>
                <w:iCs/>
                <w:sz w:val="18"/>
                <w:szCs w:val="18"/>
                <w:lang w:eastAsia="tr-TR"/>
              </w:rPr>
            </w:pPr>
          </w:p>
        </w:tc>
      </w:tr>
      <w:tr w:rsidR="00810614" w:rsidRPr="00783C06" w:rsidTr="00274A52">
        <w:trPr>
          <w:trHeight w:val="392"/>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810614" w:rsidRPr="00783C06" w:rsidRDefault="00810614"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810614" w:rsidRPr="001364AC" w:rsidRDefault="00810614" w:rsidP="009812B1">
            <w:pPr>
              <w:spacing w:after="0" w:line="240" w:lineRule="auto"/>
              <w:jc w:val="center"/>
              <w:rPr>
                <w:rFonts w:eastAsia="Times New Roman" w:cs="Arial"/>
                <w:color w:val="000000"/>
                <w:sz w:val="20"/>
                <w:szCs w:val="20"/>
                <w:lang w:eastAsia="tr-TR"/>
              </w:rPr>
            </w:pPr>
            <w:r w:rsidRPr="001364AC">
              <w:rPr>
                <w:rFonts w:eastAsia="Times New Roman" w:cs="Arial"/>
                <w:color w:val="000000"/>
                <w:sz w:val="20"/>
                <w:szCs w:val="20"/>
                <w:lang w:eastAsia="tr-TR"/>
              </w:rPr>
              <w:t xml:space="preserve">Stratejik Hedef </w:t>
            </w:r>
            <w:proofErr w:type="gramStart"/>
            <w:r w:rsidRPr="001364AC">
              <w:rPr>
                <w:rFonts w:eastAsia="Times New Roman" w:cs="Arial"/>
                <w:color w:val="000000"/>
                <w:sz w:val="20"/>
                <w:szCs w:val="20"/>
                <w:lang w:eastAsia="tr-TR"/>
              </w:rPr>
              <w:t>3.2</w:t>
            </w:r>
            <w:proofErr w:type="gramEnd"/>
          </w:p>
        </w:tc>
        <w:tc>
          <w:tcPr>
            <w:tcW w:w="1418"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w:t>
            </w:r>
            <w:r w:rsidRPr="00D33A11">
              <w:rPr>
                <w:rFonts w:eastAsia="Times New Roman" w:cs="Arial"/>
                <w:b/>
                <w:bCs/>
                <w:i/>
                <w:iCs/>
                <w:color w:val="000000"/>
                <w:sz w:val="20"/>
                <w:szCs w:val="20"/>
                <w:lang w:eastAsia="tr-TR"/>
              </w:rPr>
              <w:t>.</w:t>
            </w:r>
            <w:r>
              <w:rPr>
                <w:rFonts w:eastAsia="Times New Roman" w:cs="Arial"/>
                <w:b/>
                <w:bCs/>
                <w:i/>
                <w:iCs/>
                <w:color w:val="000000"/>
                <w:sz w:val="20"/>
                <w:szCs w:val="20"/>
                <w:lang w:eastAsia="tr-TR"/>
              </w:rPr>
              <w:t>05</w:t>
            </w:r>
            <w:r w:rsidRPr="00D33A11">
              <w:rPr>
                <w:rFonts w:eastAsia="Times New Roman" w:cs="Arial"/>
                <w:b/>
                <w:bCs/>
                <w:i/>
                <w:iCs/>
                <w:color w:val="000000"/>
                <w:sz w:val="20"/>
                <w:szCs w:val="20"/>
                <w:lang w:eastAsia="tr-TR"/>
              </w:rPr>
              <w:t>8.856,83</w:t>
            </w:r>
          </w:p>
        </w:tc>
        <w:tc>
          <w:tcPr>
            <w:tcW w:w="1417"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w:t>
            </w:r>
            <w:r w:rsidRPr="00D33A11">
              <w:rPr>
                <w:rFonts w:eastAsia="Times New Roman" w:cs="Arial"/>
                <w:b/>
                <w:bCs/>
                <w:i/>
                <w:iCs/>
                <w:color w:val="000000"/>
                <w:sz w:val="20"/>
                <w:szCs w:val="20"/>
                <w:lang w:eastAsia="tr-TR"/>
              </w:rPr>
              <w:t>.</w:t>
            </w:r>
            <w:r>
              <w:rPr>
                <w:rFonts w:eastAsia="Times New Roman" w:cs="Arial"/>
                <w:b/>
                <w:bCs/>
                <w:i/>
                <w:iCs/>
                <w:color w:val="000000"/>
                <w:sz w:val="20"/>
                <w:szCs w:val="20"/>
                <w:lang w:eastAsia="tr-TR"/>
              </w:rPr>
              <w:t>200</w:t>
            </w:r>
            <w:r w:rsidRPr="00D33A11">
              <w:rPr>
                <w:rFonts w:eastAsia="Times New Roman" w:cs="Arial"/>
                <w:b/>
                <w:bCs/>
                <w:i/>
                <w:iCs/>
                <w:color w:val="000000"/>
                <w:sz w:val="20"/>
                <w:szCs w:val="20"/>
                <w:lang w:eastAsia="tr-TR"/>
              </w:rPr>
              <w:t>.742,51</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w:t>
            </w:r>
            <w:r w:rsidRPr="00D33A11">
              <w:rPr>
                <w:rFonts w:eastAsia="Times New Roman" w:cs="Arial"/>
                <w:b/>
                <w:bCs/>
                <w:i/>
                <w:iCs/>
                <w:color w:val="000000"/>
                <w:sz w:val="20"/>
                <w:szCs w:val="20"/>
                <w:lang w:eastAsia="tr-TR"/>
              </w:rPr>
              <w:t>.</w:t>
            </w:r>
            <w:r>
              <w:rPr>
                <w:rFonts w:eastAsia="Times New Roman" w:cs="Arial"/>
                <w:b/>
                <w:bCs/>
                <w:i/>
                <w:iCs/>
                <w:color w:val="000000"/>
                <w:sz w:val="20"/>
                <w:szCs w:val="20"/>
                <w:lang w:eastAsia="tr-TR"/>
              </w:rPr>
              <w:t>4</w:t>
            </w:r>
            <w:r w:rsidRPr="00D33A11">
              <w:rPr>
                <w:rFonts w:eastAsia="Times New Roman" w:cs="Arial"/>
                <w:b/>
                <w:bCs/>
                <w:i/>
                <w:iCs/>
                <w:color w:val="000000"/>
                <w:sz w:val="20"/>
                <w:szCs w:val="20"/>
                <w:lang w:eastAsia="tr-TR"/>
              </w:rPr>
              <w:t>75.216,76</w:t>
            </w:r>
          </w:p>
        </w:tc>
        <w:tc>
          <w:tcPr>
            <w:tcW w:w="1559"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w:t>
            </w:r>
            <w:r w:rsidRPr="00D33A11">
              <w:rPr>
                <w:rFonts w:eastAsia="Times New Roman" w:cs="Arial"/>
                <w:b/>
                <w:bCs/>
                <w:i/>
                <w:iCs/>
                <w:color w:val="000000"/>
                <w:sz w:val="20"/>
                <w:szCs w:val="20"/>
                <w:lang w:eastAsia="tr-TR"/>
              </w:rPr>
              <w:t>.</w:t>
            </w:r>
            <w:r>
              <w:rPr>
                <w:rFonts w:eastAsia="Times New Roman" w:cs="Arial"/>
                <w:b/>
                <w:bCs/>
                <w:i/>
                <w:iCs/>
                <w:color w:val="000000"/>
                <w:sz w:val="20"/>
                <w:szCs w:val="20"/>
                <w:lang w:eastAsia="tr-TR"/>
              </w:rPr>
              <w:t>6</w:t>
            </w:r>
            <w:r w:rsidRPr="00D33A11">
              <w:rPr>
                <w:rFonts w:eastAsia="Times New Roman" w:cs="Arial"/>
                <w:b/>
                <w:bCs/>
                <w:i/>
                <w:iCs/>
                <w:color w:val="000000"/>
                <w:sz w:val="20"/>
                <w:szCs w:val="20"/>
                <w:lang w:eastAsia="tr-TR"/>
              </w:rPr>
              <w:t>72.738,44</w:t>
            </w:r>
          </w:p>
        </w:tc>
        <w:tc>
          <w:tcPr>
            <w:tcW w:w="1481" w:type="dxa"/>
            <w:tcBorders>
              <w:top w:val="nil"/>
              <w:left w:val="nil"/>
              <w:bottom w:val="single" w:sz="8" w:space="0" w:color="31849B"/>
              <w:right w:val="single" w:sz="8" w:space="0" w:color="31849B"/>
            </w:tcBorders>
            <w:shd w:val="clear" w:color="auto" w:fill="auto"/>
            <w:vAlign w:val="center"/>
            <w:hideMark/>
          </w:tcPr>
          <w:p w:rsidR="00810614" w:rsidRPr="00D33A11" w:rsidRDefault="00810614" w:rsidP="008B67F1">
            <w:pPr>
              <w:spacing w:after="0" w:line="240" w:lineRule="auto"/>
              <w:jc w:val="center"/>
              <w:rPr>
                <w:rFonts w:eastAsia="Times New Roman" w:cs="Arial"/>
                <w:b/>
                <w:bCs/>
                <w:color w:val="000000"/>
                <w:sz w:val="20"/>
                <w:szCs w:val="20"/>
                <w:lang w:eastAsia="tr-TR"/>
              </w:rPr>
            </w:pPr>
            <w:r>
              <w:rPr>
                <w:rFonts w:eastAsia="Times New Roman" w:cs="Arial"/>
                <w:b/>
                <w:bCs/>
                <w:color w:val="000000"/>
                <w:sz w:val="20"/>
                <w:szCs w:val="20"/>
                <w:lang w:eastAsia="tr-TR"/>
              </w:rPr>
              <w:t>1</w:t>
            </w:r>
            <w:r w:rsidRPr="00D33A11">
              <w:rPr>
                <w:rFonts w:eastAsia="Times New Roman" w:cs="Arial"/>
                <w:b/>
                <w:bCs/>
                <w:color w:val="000000"/>
                <w:sz w:val="20"/>
                <w:szCs w:val="20"/>
                <w:lang w:eastAsia="tr-TR"/>
              </w:rPr>
              <w:t>.</w:t>
            </w:r>
            <w:r>
              <w:rPr>
                <w:rFonts w:eastAsia="Times New Roman" w:cs="Arial"/>
                <w:b/>
                <w:bCs/>
                <w:color w:val="000000"/>
                <w:sz w:val="20"/>
                <w:szCs w:val="20"/>
                <w:lang w:eastAsia="tr-TR"/>
              </w:rPr>
              <w:t>8</w:t>
            </w:r>
            <w:r w:rsidRPr="00D33A11">
              <w:rPr>
                <w:rFonts w:eastAsia="Times New Roman" w:cs="Arial"/>
                <w:b/>
                <w:bCs/>
                <w:color w:val="000000"/>
                <w:sz w:val="20"/>
                <w:szCs w:val="20"/>
                <w:lang w:eastAsia="tr-TR"/>
              </w:rPr>
              <w:t>00.012,28</w:t>
            </w:r>
          </w:p>
        </w:tc>
        <w:tc>
          <w:tcPr>
            <w:tcW w:w="929" w:type="dxa"/>
            <w:vMerge/>
            <w:tcBorders>
              <w:left w:val="nil"/>
              <w:right w:val="single" w:sz="8" w:space="0" w:color="31849B"/>
            </w:tcBorders>
            <w:shd w:val="clear" w:color="auto" w:fill="auto"/>
            <w:vAlign w:val="center"/>
          </w:tcPr>
          <w:p w:rsidR="00810614" w:rsidRPr="00783C06" w:rsidRDefault="00810614" w:rsidP="00F96432">
            <w:pPr>
              <w:spacing w:after="0" w:line="240" w:lineRule="auto"/>
              <w:jc w:val="center"/>
              <w:rPr>
                <w:rFonts w:asciiTheme="minorHAnsi" w:eastAsia="Times New Roman" w:hAnsiTheme="minorHAnsi" w:cs="Arial"/>
                <w:i/>
                <w:iCs/>
                <w:sz w:val="18"/>
                <w:szCs w:val="18"/>
                <w:lang w:eastAsia="tr-TR"/>
              </w:rPr>
            </w:pPr>
          </w:p>
        </w:tc>
      </w:tr>
      <w:tr w:rsidR="00AB5060" w:rsidRPr="00783C06" w:rsidTr="00274A52">
        <w:trPr>
          <w:trHeight w:val="392"/>
          <w:jc w:val="center"/>
        </w:trPr>
        <w:tc>
          <w:tcPr>
            <w:tcW w:w="633" w:type="dxa"/>
            <w:vMerge/>
            <w:tcBorders>
              <w:top w:val="nil"/>
              <w:left w:val="single" w:sz="8" w:space="0" w:color="31849B"/>
              <w:bottom w:val="single" w:sz="8" w:space="0" w:color="31849B"/>
              <w:right w:val="single" w:sz="8" w:space="0" w:color="31849B"/>
            </w:tcBorders>
            <w:shd w:val="clear" w:color="auto" w:fill="auto"/>
            <w:vAlign w:val="center"/>
            <w:hideMark/>
          </w:tcPr>
          <w:p w:rsidR="00AB5060" w:rsidRPr="00783C06" w:rsidRDefault="00AB5060" w:rsidP="009812B1">
            <w:pPr>
              <w:spacing w:after="0" w:line="240" w:lineRule="auto"/>
              <w:rPr>
                <w:rFonts w:eastAsia="Times New Roman" w:cs="Arial"/>
                <w:b/>
                <w:bCs/>
                <w:color w:val="000000"/>
                <w:sz w:val="18"/>
                <w:szCs w:val="18"/>
                <w:lang w:eastAsia="tr-TR"/>
              </w:rPr>
            </w:pPr>
          </w:p>
        </w:tc>
        <w:tc>
          <w:tcPr>
            <w:tcW w:w="1225" w:type="dxa"/>
            <w:tcBorders>
              <w:top w:val="nil"/>
              <w:left w:val="nil"/>
              <w:bottom w:val="single" w:sz="8" w:space="0" w:color="31849B"/>
              <w:right w:val="single" w:sz="8" w:space="0" w:color="31849B"/>
            </w:tcBorders>
            <w:shd w:val="clear" w:color="auto" w:fill="auto"/>
            <w:vAlign w:val="center"/>
            <w:hideMark/>
          </w:tcPr>
          <w:p w:rsidR="00AB5060" w:rsidRPr="001364AC" w:rsidRDefault="00AB5060" w:rsidP="009812B1">
            <w:pPr>
              <w:spacing w:after="0" w:line="240" w:lineRule="auto"/>
              <w:jc w:val="center"/>
              <w:rPr>
                <w:rFonts w:eastAsia="Times New Roman" w:cs="Arial"/>
                <w:color w:val="000000"/>
                <w:sz w:val="20"/>
                <w:szCs w:val="20"/>
                <w:lang w:eastAsia="tr-TR"/>
              </w:rPr>
            </w:pPr>
            <w:r w:rsidRPr="001364AC">
              <w:rPr>
                <w:rFonts w:eastAsia="Times New Roman" w:cs="Arial"/>
                <w:color w:val="000000"/>
                <w:sz w:val="20"/>
                <w:szCs w:val="20"/>
                <w:lang w:eastAsia="tr-TR"/>
              </w:rPr>
              <w:t xml:space="preserve">Stratejik Hedef </w:t>
            </w:r>
            <w:proofErr w:type="gramStart"/>
            <w:r w:rsidRPr="001364AC">
              <w:rPr>
                <w:rFonts w:eastAsia="Times New Roman" w:cs="Arial"/>
                <w:color w:val="000000"/>
                <w:sz w:val="20"/>
                <w:szCs w:val="20"/>
                <w:lang w:eastAsia="tr-TR"/>
              </w:rPr>
              <w:t>3.3</w:t>
            </w:r>
            <w:proofErr w:type="gramEnd"/>
          </w:p>
        </w:tc>
        <w:tc>
          <w:tcPr>
            <w:tcW w:w="1418"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417"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559"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559"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1481" w:type="dxa"/>
            <w:tcBorders>
              <w:top w:val="nil"/>
              <w:left w:val="nil"/>
              <w:bottom w:val="single" w:sz="8" w:space="0" w:color="31849B"/>
              <w:right w:val="single" w:sz="8" w:space="0" w:color="31849B"/>
            </w:tcBorders>
            <w:shd w:val="clear" w:color="auto" w:fill="auto"/>
            <w:vAlign w:val="center"/>
            <w:hideMark/>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roofErr w:type="gramStart"/>
            <w:r w:rsidRPr="00783C06">
              <w:rPr>
                <w:rFonts w:asciiTheme="minorHAnsi" w:eastAsia="Times New Roman" w:hAnsiTheme="minorHAnsi" w:cs="Arial"/>
                <w:i/>
                <w:iCs/>
                <w:sz w:val="18"/>
                <w:szCs w:val="18"/>
                <w:lang w:eastAsia="tr-TR"/>
              </w:rPr>
              <w:t>……..</w:t>
            </w:r>
            <w:proofErr w:type="gramEnd"/>
          </w:p>
        </w:tc>
        <w:tc>
          <w:tcPr>
            <w:tcW w:w="929" w:type="dxa"/>
            <w:vMerge/>
            <w:tcBorders>
              <w:left w:val="nil"/>
              <w:bottom w:val="single" w:sz="8" w:space="0" w:color="31849B"/>
              <w:right w:val="single" w:sz="8" w:space="0" w:color="31849B"/>
            </w:tcBorders>
            <w:shd w:val="clear" w:color="auto" w:fill="auto"/>
            <w:vAlign w:val="center"/>
          </w:tcPr>
          <w:p w:rsidR="00AB5060" w:rsidRPr="00783C06" w:rsidRDefault="00AB5060" w:rsidP="00F96432">
            <w:pPr>
              <w:spacing w:after="0" w:line="240" w:lineRule="auto"/>
              <w:jc w:val="center"/>
              <w:rPr>
                <w:rFonts w:asciiTheme="minorHAnsi" w:eastAsia="Times New Roman" w:hAnsiTheme="minorHAnsi" w:cs="Arial"/>
                <w:i/>
                <w:iCs/>
                <w:sz w:val="18"/>
                <w:szCs w:val="18"/>
                <w:lang w:eastAsia="tr-TR"/>
              </w:rPr>
            </w:pPr>
          </w:p>
        </w:tc>
      </w:tr>
      <w:tr w:rsidR="00DA4D2B" w:rsidRPr="00783C06" w:rsidTr="00274A52">
        <w:trPr>
          <w:trHeight w:val="782"/>
          <w:jc w:val="center"/>
        </w:trPr>
        <w:tc>
          <w:tcPr>
            <w:tcW w:w="1858" w:type="dxa"/>
            <w:gridSpan w:val="2"/>
            <w:tcBorders>
              <w:top w:val="single" w:sz="8" w:space="0" w:color="31849B"/>
              <w:left w:val="single" w:sz="8" w:space="0" w:color="31849B"/>
              <w:right w:val="single" w:sz="8" w:space="0" w:color="31849B"/>
            </w:tcBorders>
            <w:shd w:val="clear" w:color="auto" w:fill="auto"/>
            <w:vAlign w:val="center"/>
            <w:hideMark/>
          </w:tcPr>
          <w:p w:rsidR="00DA4D2B" w:rsidRPr="00783C06" w:rsidRDefault="00DA4D2B" w:rsidP="009812B1">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AMAÇLARIN TOPLAM</w:t>
            </w:r>
          </w:p>
          <w:p w:rsidR="00DA4D2B" w:rsidRPr="00783C06" w:rsidRDefault="00DA4D2B" w:rsidP="009812B1">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MALİYETİ (TL)</w:t>
            </w:r>
          </w:p>
        </w:tc>
        <w:tc>
          <w:tcPr>
            <w:tcW w:w="1418" w:type="dxa"/>
            <w:tcBorders>
              <w:top w:val="nil"/>
              <w:left w:val="single" w:sz="8" w:space="0" w:color="31849B"/>
              <w:bottom w:val="single" w:sz="8" w:space="0" w:color="31849B"/>
              <w:right w:val="single" w:sz="8" w:space="0" w:color="31849B"/>
            </w:tcBorders>
            <w:shd w:val="clear" w:color="auto" w:fill="auto"/>
            <w:vAlign w:val="center"/>
            <w:hideMark/>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w:t>
            </w:r>
            <w:r w:rsidRPr="00D33A11">
              <w:rPr>
                <w:rFonts w:eastAsia="Times New Roman" w:cs="Arial"/>
                <w:b/>
                <w:bCs/>
                <w:i/>
                <w:iCs/>
                <w:color w:val="000000"/>
                <w:sz w:val="20"/>
                <w:szCs w:val="20"/>
                <w:lang w:eastAsia="tr-TR"/>
              </w:rPr>
              <w:t>.</w:t>
            </w:r>
            <w:r>
              <w:rPr>
                <w:rFonts w:eastAsia="Times New Roman" w:cs="Arial"/>
                <w:b/>
                <w:bCs/>
                <w:i/>
                <w:iCs/>
                <w:color w:val="000000"/>
                <w:sz w:val="20"/>
                <w:szCs w:val="20"/>
                <w:lang w:eastAsia="tr-TR"/>
              </w:rPr>
              <w:t>293.393,83</w:t>
            </w:r>
          </w:p>
        </w:tc>
        <w:tc>
          <w:tcPr>
            <w:tcW w:w="1417" w:type="dxa"/>
            <w:tcBorders>
              <w:top w:val="nil"/>
              <w:left w:val="single" w:sz="8" w:space="0" w:color="31849B"/>
              <w:bottom w:val="single" w:sz="8" w:space="0" w:color="31849B"/>
              <w:right w:val="single" w:sz="8" w:space="0" w:color="31849B"/>
            </w:tcBorders>
            <w:shd w:val="clear" w:color="auto" w:fill="auto"/>
            <w:vAlign w:val="center"/>
            <w:hideMark/>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1.468.733,21</w:t>
            </w:r>
          </w:p>
        </w:tc>
        <w:tc>
          <w:tcPr>
            <w:tcW w:w="1559" w:type="dxa"/>
            <w:tcBorders>
              <w:top w:val="nil"/>
              <w:left w:val="single" w:sz="8" w:space="0" w:color="31849B"/>
              <w:bottom w:val="single" w:sz="8" w:space="0" w:color="31849B"/>
              <w:right w:val="single" w:sz="8" w:space="0" w:color="31849B"/>
            </w:tcBorders>
            <w:shd w:val="clear" w:color="auto" w:fill="auto"/>
            <w:vAlign w:val="center"/>
            <w:hideMark/>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1.771.006,53</w:t>
            </w:r>
          </w:p>
        </w:tc>
        <w:tc>
          <w:tcPr>
            <w:tcW w:w="1559" w:type="dxa"/>
            <w:tcBorders>
              <w:top w:val="nil"/>
              <w:left w:val="single" w:sz="8" w:space="0" w:color="31849B"/>
              <w:bottom w:val="single" w:sz="8" w:space="0" w:color="31849B"/>
              <w:right w:val="single" w:sz="8" w:space="0" w:color="31849B"/>
            </w:tcBorders>
            <w:shd w:val="clear" w:color="auto" w:fill="auto"/>
            <w:vAlign w:val="center"/>
            <w:hideMark/>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2.007.107.18</w:t>
            </w:r>
          </w:p>
        </w:tc>
        <w:tc>
          <w:tcPr>
            <w:tcW w:w="1481" w:type="dxa"/>
            <w:tcBorders>
              <w:top w:val="nil"/>
              <w:left w:val="single" w:sz="8" w:space="0" w:color="31849B"/>
              <w:bottom w:val="single" w:sz="8" w:space="0" w:color="31849B"/>
              <w:right w:val="single" w:sz="8" w:space="0" w:color="31849B"/>
            </w:tcBorders>
            <w:shd w:val="clear" w:color="auto" w:fill="auto"/>
            <w:vAlign w:val="center"/>
            <w:hideMark/>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2.200.217,89</w:t>
            </w:r>
          </w:p>
        </w:tc>
        <w:tc>
          <w:tcPr>
            <w:tcW w:w="929" w:type="dxa"/>
            <w:tcBorders>
              <w:top w:val="nil"/>
              <w:left w:val="single" w:sz="8" w:space="0" w:color="31849B"/>
              <w:bottom w:val="single" w:sz="8" w:space="0" w:color="31849B"/>
              <w:right w:val="single" w:sz="8" w:space="0" w:color="31849B"/>
            </w:tcBorders>
            <w:shd w:val="clear" w:color="auto" w:fill="auto"/>
            <w:vAlign w:val="center"/>
          </w:tcPr>
          <w:p w:rsidR="00DA4D2B" w:rsidRPr="00D33A11" w:rsidRDefault="00DA4D2B" w:rsidP="008B67F1">
            <w:pPr>
              <w:spacing w:after="0" w:line="240" w:lineRule="auto"/>
              <w:jc w:val="center"/>
              <w:rPr>
                <w:rFonts w:eastAsia="Times New Roman" w:cs="Arial"/>
                <w:bCs/>
                <w:i/>
                <w:iCs/>
                <w:color w:val="000000"/>
                <w:sz w:val="18"/>
                <w:szCs w:val="18"/>
                <w:lang w:eastAsia="tr-TR"/>
              </w:rPr>
            </w:pPr>
          </w:p>
        </w:tc>
      </w:tr>
      <w:tr w:rsidR="00F96432" w:rsidRPr="00783C06" w:rsidTr="00274A52">
        <w:trPr>
          <w:trHeight w:val="782"/>
          <w:jc w:val="center"/>
        </w:trPr>
        <w:tc>
          <w:tcPr>
            <w:tcW w:w="1858" w:type="dxa"/>
            <w:gridSpan w:val="2"/>
            <w:tcBorders>
              <w:top w:val="single" w:sz="8" w:space="0" w:color="31849B"/>
              <w:left w:val="single" w:sz="8" w:space="0" w:color="31849B"/>
              <w:right w:val="single" w:sz="8" w:space="0" w:color="31849B"/>
            </w:tcBorders>
            <w:shd w:val="clear" w:color="auto" w:fill="auto"/>
            <w:vAlign w:val="center"/>
          </w:tcPr>
          <w:p w:rsidR="00F96432" w:rsidRPr="00783C06" w:rsidRDefault="00F96432" w:rsidP="00A222E3">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 xml:space="preserve">GENEL YÖNETİM </w:t>
            </w:r>
          </w:p>
          <w:p w:rsidR="00F96432" w:rsidRPr="00783C06" w:rsidRDefault="00F96432" w:rsidP="00A222E3">
            <w:pPr>
              <w:spacing w:after="0" w:line="240" w:lineRule="auto"/>
              <w:jc w:val="center"/>
              <w:rPr>
                <w:rFonts w:eastAsia="Times New Roman" w:cs="Arial"/>
                <w:b/>
                <w:bCs/>
                <w:color w:val="000000"/>
                <w:sz w:val="18"/>
                <w:szCs w:val="18"/>
                <w:lang w:eastAsia="tr-TR"/>
              </w:rPr>
            </w:pPr>
            <w:r w:rsidRPr="00783C06">
              <w:rPr>
                <w:rFonts w:eastAsia="Times New Roman" w:cs="Arial"/>
                <w:b/>
                <w:bCs/>
                <w:color w:val="000000"/>
                <w:sz w:val="18"/>
                <w:szCs w:val="18"/>
                <w:lang w:eastAsia="tr-TR"/>
              </w:rPr>
              <w:t>GİDERİ</w:t>
            </w:r>
          </w:p>
        </w:tc>
        <w:tc>
          <w:tcPr>
            <w:tcW w:w="1418" w:type="dxa"/>
            <w:tcBorders>
              <w:top w:val="nil"/>
              <w:left w:val="single" w:sz="8" w:space="0" w:color="31849B"/>
              <w:bottom w:val="single" w:sz="8" w:space="0" w:color="31849B"/>
              <w:right w:val="single" w:sz="8" w:space="0" w:color="31849B"/>
            </w:tcBorders>
            <w:shd w:val="clear" w:color="auto" w:fill="auto"/>
            <w:vAlign w:val="center"/>
          </w:tcPr>
          <w:p w:rsidR="00F96432" w:rsidRPr="00783C06" w:rsidRDefault="00DA4D2B" w:rsidP="00F96432">
            <w:pPr>
              <w:spacing w:after="0" w:line="240" w:lineRule="auto"/>
              <w:jc w:val="center"/>
              <w:rPr>
                <w:rFonts w:asciiTheme="minorHAnsi" w:eastAsia="Times New Roman" w:hAnsiTheme="minorHAnsi" w:cs="Arial"/>
                <w:bCs/>
                <w:i/>
                <w:iCs/>
                <w:color w:val="000000"/>
                <w:sz w:val="18"/>
                <w:szCs w:val="18"/>
                <w:lang w:eastAsia="tr-TR"/>
              </w:rPr>
            </w:pPr>
            <w:r>
              <w:rPr>
                <w:rFonts w:asciiTheme="minorHAnsi" w:eastAsia="Times New Roman" w:hAnsiTheme="minorHAnsi" w:cs="Arial"/>
                <w:bCs/>
                <w:i/>
                <w:iCs/>
                <w:color w:val="000000"/>
                <w:sz w:val="18"/>
                <w:szCs w:val="18"/>
                <w:lang w:eastAsia="tr-TR"/>
              </w:rPr>
              <w:t>-</w:t>
            </w:r>
          </w:p>
        </w:tc>
        <w:tc>
          <w:tcPr>
            <w:tcW w:w="1417" w:type="dxa"/>
            <w:tcBorders>
              <w:top w:val="nil"/>
              <w:left w:val="single" w:sz="8" w:space="0" w:color="31849B"/>
              <w:bottom w:val="single" w:sz="8" w:space="0" w:color="31849B"/>
              <w:right w:val="single" w:sz="8" w:space="0" w:color="31849B"/>
            </w:tcBorders>
            <w:shd w:val="clear" w:color="auto" w:fill="auto"/>
            <w:vAlign w:val="center"/>
          </w:tcPr>
          <w:p w:rsidR="00F96432" w:rsidRPr="00783C06" w:rsidRDefault="00DA4D2B" w:rsidP="00F96432">
            <w:pPr>
              <w:spacing w:after="0" w:line="240" w:lineRule="auto"/>
              <w:jc w:val="center"/>
              <w:rPr>
                <w:rFonts w:asciiTheme="minorHAnsi" w:eastAsia="Times New Roman" w:hAnsiTheme="minorHAnsi" w:cs="Arial"/>
                <w:bCs/>
                <w:i/>
                <w:iCs/>
                <w:color w:val="000000"/>
                <w:sz w:val="18"/>
                <w:szCs w:val="18"/>
                <w:lang w:eastAsia="tr-TR"/>
              </w:rPr>
            </w:pPr>
            <w:r>
              <w:rPr>
                <w:rFonts w:asciiTheme="minorHAnsi" w:eastAsia="Times New Roman" w:hAnsiTheme="minorHAnsi" w:cs="Arial"/>
                <w:bCs/>
                <w:i/>
                <w:iCs/>
                <w:color w:val="000000"/>
                <w:sz w:val="18"/>
                <w:szCs w:val="18"/>
                <w:lang w:eastAsia="tr-TR"/>
              </w:rPr>
              <w:t>-</w:t>
            </w:r>
          </w:p>
        </w:tc>
        <w:tc>
          <w:tcPr>
            <w:tcW w:w="1559" w:type="dxa"/>
            <w:tcBorders>
              <w:top w:val="nil"/>
              <w:left w:val="single" w:sz="8" w:space="0" w:color="31849B"/>
              <w:bottom w:val="single" w:sz="8" w:space="0" w:color="31849B"/>
              <w:right w:val="single" w:sz="8" w:space="0" w:color="31849B"/>
            </w:tcBorders>
            <w:shd w:val="clear" w:color="auto" w:fill="auto"/>
            <w:vAlign w:val="center"/>
          </w:tcPr>
          <w:p w:rsidR="00F96432" w:rsidRPr="00783C06" w:rsidRDefault="00DA4D2B" w:rsidP="00F96432">
            <w:pPr>
              <w:spacing w:after="0" w:line="240" w:lineRule="auto"/>
              <w:jc w:val="center"/>
              <w:rPr>
                <w:rFonts w:asciiTheme="minorHAnsi" w:eastAsia="Times New Roman" w:hAnsiTheme="minorHAnsi" w:cs="Arial"/>
                <w:bCs/>
                <w:i/>
                <w:iCs/>
                <w:color w:val="000000"/>
                <w:sz w:val="18"/>
                <w:szCs w:val="18"/>
                <w:lang w:eastAsia="tr-TR"/>
              </w:rPr>
            </w:pPr>
            <w:r>
              <w:rPr>
                <w:rFonts w:asciiTheme="minorHAnsi" w:eastAsia="Times New Roman" w:hAnsiTheme="minorHAnsi" w:cs="Arial"/>
                <w:bCs/>
                <w:i/>
                <w:iCs/>
                <w:color w:val="000000"/>
                <w:sz w:val="18"/>
                <w:szCs w:val="18"/>
                <w:lang w:eastAsia="tr-TR"/>
              </w:rPr>
              <w:t>-</w:t>
            </w:r>
          </w:p>
        </w:tc>
        <w:tc>
          <w:tcPr>
            <w:tcW w:w="1559" w:type="dxa"/>
            <w:tcBorders>
              <w:top w:val="nil"/>
              <w:left w:val="single" w:sz="8" w:space="0" w:color="31849B"/>
              <w:bottom w:val="single" w:sz="8" w:space="0" w:color="31849B"/>
              <w:right w:val="single" w:sz="8" w:space="0" w:color="31849B"/>
            </w:tcBorders>
            <w:shd w:val="clear" w:color="auto" w:fill="auto"/>
            <w:vAlign w:val="center"/>
          </w:tcPr>
          <w:p w:rsidR="00F96432" w:rsidRPr="00783C06" w:rsidRDefault="00DA4D2B" w:rsidP="00F96432">
            <w:pPr>
              <w:spacing w:after="0" w:line="240" w:lineRule="auto"/>
              <w:jc w:val="center"/>
              <w:rPr>
                <w:rFonts w:asciiTheme="minorHAnsi" w:eastAsia="Times New Roman" w:hAnsiTheme="minorHAnsi" w:cs="Arial"/>
                <w:bCs/>
                <w:i/>
                <w:iCs/>
                <w:color w:val="000000"/>
                <w:sz w:val="18"/>
                <w:szCs w:val="18"/>
                <w:lang w:eastAsia="tr-TR"/>
              </w:rPr>
            </w:pPr>
            <w:r>
              <w:rPr>
                <w:rFonts w:asciiTheme="minorHAnsi" w:eastAsia="Times New Roman" w:hAnsiTheme="minorHAnsi" w:cs="Arial"/>
                <w:bCs/>
                <w:i/>
                <w:iCs/>
                <w:color w:val="000000"/>
                <w:sz w:val="18"/>
                <w:szCs w:val="18"/>
                <w:lang w:eastAsia="tr-TR"/>
              </w:rPr>
              <w:t>-</w:t>
            </w:r>
          </w:p>
        </w:tc>
        <w:tc>
          <w:tcPr>
            <w:tcW w:w="1481" w:type="dxa"/>
            <w:tcBorders>
              <w:top w:val="nil"/>
              <w:left w:val="single" w:sz="8" w:space="0" w:color="31849B"/>
              <w:bottom w:val="single" w:sz="8" w:space="0" w:color="31849B"/>
              <w:right w:val="single" w:sz="8" w:space="0" w:color="31849B"/>
            </w:tcBorders>
            <w:shd w:val="clear" w:color="auto" w:fill="auto"/>
            <w:vAlign w:val="center"/>
          </w:tcPr>
          <w:p w:rsidR="00F96432" w:rsidRPr="00783C06" w:rsidRDefault="00DA4D2B" w:rsidP="00F96432">
            <w:pPr>
              <w:spacing w:after="0" w:line="240" w:lineRule="auto"/>
              <w:jc w:val="center"/>
              <w:rPr>
                <w:rFonts w:asciiTheme="minorHAnsi" w:eastAsia="Times New Roman" w:hAnsiTheme="minorHAnsi" w:cs="Arial"/>
                <w:bCs/>
                <w:i/>
                <w:iCs/>
                <w:color w:val="000000"/>
                <w:sz w:val="18"/>
                <w:szCs w:val="18"/>
                <w:lang w:eastAsia="tr-TR"/>
              </w:rPr>
            </w:pPr>
            <w:r>
              <w:rPr>
                <w:rFonts w:asciiTheme="minorHAnsi" w:eastAsia="Times New Roman" w:hAnsiTheme="minorHAnsi" w:cs="Arial"/>
                <w:bCs/>
                <w:i/>
                <w:iCs/>
                <w:color w:val="000000"/>
                <w:sz w:val="18"/>
                <w:szCs w:val="18"/>
                <w:lang w:eastAsia="tr-TR"/>
              </w:rPr>
              <w:t>-</w:t>
            </w:r>
          </w:p>
        </w:tc>
        <w:tc>
          <w:tcPr>
            <w:tcW w:w="929" w:type="dxa"/>
            <w:tcBorders>
              <w:top w:val="nil"/>
              <w:left w:val="single" w:sz="8" w:space="0" w:color="31849B"/>
              <w:bottom w:val="single" w:sz="8" w:space="0" w:color="31849B"/>
              <w:right w:val="single" w:sz="8" w:space="0" w:color="31849B"/>
            </w:tcBorders>
            <w:shd w:val="clear" w:color="auto" w:fill="auto"/>
            <w:vAlign w:val="center"/>
          </w:tcPr>
          <w:p w:rsidR="00F96432" w:rsidRPr="00783C06" w:rsidRDefault="00F96432" w:rsidP="00F96432">
            <w:pPr>
              <w:spacing w:after="0" w:line="240" w:lineRule="auto"/>
              <w:jc w:val="center"/>
              <w:rPr>
                <w:rFonts w:asciiTheme="minorHAnsi" w:eastAsia="Times New Roman" w:hAnsiTheme="minorHAnsi" w:cs="Arial"/>
                <w:bCs/>
                <w:i/>
                <w:iCs/>
                <w:color w:val="000000"/>
                <w:sz w:val="18"/>
                <w:szCs w:val="18"/>
                <w:lang w:eastAsia="tr-TR"/>
              </w:rPr>
            </w:pPr>
          </w:p>
        </w:tc>
      </w:tr>
      <w:tr w:rsidR="00DA4D2B" w:rsidRPr="00783C06" w:rsidTr="00274A52">
        <w:trPr>
          <w:trHeight w:val="782"/>
          <w:jc w:val="center"/>
        </w:trPr>
        <w:tc>
          <w:tcPr>
            <w:tcW w:w="1858" w:type="dxa"/>
            <w:gridSpan w:val="2"/>
            <w:tcBorders>
              <w:top w:val="single" w:sz="8" w:space="0" w:color="31849B"/>
              <w:left w:val="single" w:sz="8" w:space="0" w:color="31849B"/>
              <w:bottom w:val="single" w:sz="4" w:space="0" w:color="auto"/>
              <w:right w:val="single" w:sz="8" w:space="0" w:color="31849B"/>
            </w:tcBorders>
            <w:shd w:val="clear" w:color="auto" w:fill="auto"/>
            <w:vAlign w:val="center"/>
          </w:tcPr>
          <w:p w:rsidR="00DA4D2B" w:rsidRPr="00783C06" w:rsidRDefault="00DA4D2B" w:rsidP="00F252FE">
            <w:pPr>
              <w:spacing w:after="0" w:line="240" w:lineRule="auto"/>
              <w:jc w:val="center"/>
              <w:rPr>
                <w:rFonts w:eastAsia="Times New Roman" w:cs="Arial"/>
                <w:b/>
                <w:bCs/>
                <w:sz w:val="18"/>
                <w:szCs w:val="18"/>
                <w:lang w:eastAsia="tr-TR"/>
              </w:rPr>
            </w:pPr>
            <w:r w:rsidRPr="00783C06">
              <w:rPr>
                <w:rFonts w:eastAsia="Times New Roman" w:cs="Arial"/>
                <w:b/>
                <w:bCs/>
                <w:sz w:val="18"/>
                <w:szCs w:val="18"/>
                <w:lang w:eastAsia="tr-TR"/>
              </w:rPr>
              <w:t>TOPLAM</w:t>
            </w:r>
          </w:p>
          <w:p w:rsidR="00DA4D2B" w:rsidRPr="00783C06" w:rsidRDefault="00DA4D2B" w:rsidP="00F252FE">
            <w:pPr>
              <w:spacing w:after="0" w:line="240" w:lineRule="auto"/>
              <w:jc w:val="center"/>
              <w:rPr>
                <w:rFonts w:eastAsia="Times New Roman" w:cs="Arial"/>
                <w:b/>
                <w:bCs/>
                <w:color w:val="000000"/>
                <w:sz w:val="18"/>
                <w:szCs w:val="18"/>
                <w:lang w:eastAsia="tr-TR"/>
              </w:rPr>
            </w:pPr>
            <w:r w:rsidRPr="00783C06">
              <w:rPr>
                <w:rFonts w:eastAsia="Times New Roman" w:cs="Arial"/>
                <w:b/>
                <w:bCs/>
                <w:sz w:val="18"/>
                <w:szCs w:val="18"/>
                <w:lang w:eastAsia="tr-TR"/>
              </w:rPr>
              <w:t>MALİYETİ (TL)</w:t>
            </w:r>
          </w:p>
        </w:tc>
        <w:tc>
          <w:tcPr>
            <w:tcW w:w="1418" w:type="dxa"/>
            <w:tcBorders>
              <w:top w:val="nil"/>
              <w:left w:val="single" w:sz="8" w:space="0" w:color="31849B"/>
              <w:bottom w:val="single" w:sz="4" w:space="0" w:color="auto"/>
              <w:right w:val="single" w:sz="8" w:space="0" w:color="31849B"/>
            </w:tcBorders>
            <w:shd w:val="clear" w:color="auto" w:fill="auto"/>
            <w:vAlign w:val="center"/>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w:t>
            </w:r>
            <w:r w:rsidRPr="00D33A11">
              <w:rPr>
                <w:rFonts w:eastAsia="Times New Roman" w:cs="Arial"/>
                <w:b/>
                <w:bCs/>
                <w:i/>
                <w:iCs/>
                <w:color w:val="000000"/>
                <w:sz w:val="20"/>
                <w:szCs w:val="20"/>
                <w:lang w:eastAsia="tr-TR"/>
              </w:rPr>
              <w:t>.</w:t>
            </w:r>
            <w:r>
              <w:rPr>
                <w:rFonts w:eastAsia="Times New Roman" w:cs="Arial"/>
                <w:b/>
                <w:bCs/>
                <w:i/>
                <w:iCs/>
                <w:color w:val="000000"/>
                <w:sz w:val="20"/>
                <w:szCs w:val="20"/>
                <w:lang w:eastAsia="tr-TR"/>
              </w:rPr>
              <w:t>293.393,83</w:t>
            </w:r>
          </w:p>
        </w:tc>
        <w:tc>
          <w:tcPr>
            <w:tcW w:w="1417" w:type="dxa"/>
            <w:tcBorders>
              <w:top w:val="nil"/>
              <w:left w:val="single" w:sz="8" w:space="0" w:color="31849B"/>
              <w:bottom w:val="single" w:sz="4" w:space="0" w:color="auto"/>
              <w:right w:val="single" w:sz="8" w:space="0" w:color="31849B"/>
            </w:tcBorders>
            <w:shd w:val="clear" w:color="auto" w:fill="auto"/>
            <w:vAlign w:val="center"/>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1.468.733,21</w:t>
            </w:r>
          </w:p>
        </w:tc>
        <w:tc>
          <w:tcPr>
            <w:tcW w:w="1559" w:type="dxa"/>
            <w:tcBorders>
              <w:top w:val="nil"/>
              <w:left w:val="single" w:sz="8" w:space="0" w:color="31849B"/>
              <w:bottom w:val="single" w:sz="4" w:space="0" w:color="auto"/>
              <w:right w:val="single" w:sz="8" w:space="0" w:color="31849B"/>
            </w:tcBorders>
            <w:shd w:val="clear" w:color="auto" w:fill="auto"/>
            <w:vAlign w:val="center"/>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1.771.006,53</w:t>
            </w:r>
          </w:p>
        </w:tc>
        <w:tc>
          <w:tcPr>
            <w:tcW w:w="1559" w:type="dxa"/>
            <w:tcBorders>
              <w:top w:val="nil"/>
              <w:left w:val="single" w:sz="8" w:space="0" w:color="31849B"/>
              <w:bottom w:val="single" w:sz="4" w:space="0" w:color="auto"/>
              <w:right w:val="single" w:sz="8" w:space="0" w:color="31849B"/>
            </w:tcBorders>
            <w:shd w:val="clear" w:color="auto" w:fill="auto"/>
            <w:vAlign w:val="center"/>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2.007.107.18</w:t>
            </w:r>
          </w:p>
        </w:tc>
        <w:tc>
          <w:tcPr>
            <w:tcW w:w="1481" w:type="dxa"/>
            <w:tcBorders>
              <w:top w:val="nil"/>
              <w:left w:val="single" w:sz="8" w:space="0" w:color="31849B"/>
              <w:bottom w:val="single" w:sz="4" w:space="0" w:color="auto"/>
              <w:right w:val="single" w:sz="8" w:space="0" w:color="31849B"/>
            </w:tcBorders>
            <w:shd w:val="clear" w:color="auto" w:fill="auto"/>
            <w:vAlign w:val="center"/>
          </w:tcPr>
          <w:p w:rsidR="00DA4D2B" w:rsidRPr="00D33A11" w:rsidRDefault="00DA4D2B" w:rsidP="008B67F1">
            <w:pPr>
              <w:spacing w:after="0" w:line="240" w:lineRule="auto"/>
              <w:jc w:val="center"/>
              <w:rPr>
                <w:rFonts w:eastAsia="Times New Roman" w:cs="Arial"/>
                <w:b/>
                <w:bCs/>
                <w:i/>
                <w:iCs/>
                <w:color w:val="000000"/>
                <w:sz w:val="20"/>
                <w:szCs w:val="20"/>
                <w:lang w:eastAsia="tr-TR"/>
              </w:rPr>
            </w:pPr>
            <w:r>
              <w:rPr>
                <w:rFonts w:eastAsia="Times New Roman" w:cs="Arial"/>
                <w:b/>
                <w:bCs/>
                <w:i/>
                <w:iCs/>
                <w:color w:val="000000"/>
                <w:sz w:val="20"/>
                <w:szCs w:val="20"/>
                <w:lang w:eastAsia="tr-TR"/>
              </w:rPr>
              <w:t>2.200.217,89</w:t>
            </w:r>
          </w:p>
        </w:tc>
        <w:tc>
          <w:tcPr>
            <w:tcW w:w="929" w:type="dxa"/>
            <w:tcBorders>
              <w:top w:val="nil"/>
              <w:left w:val="single" w:sz="8" w:space="0" w:color="31849B"/>
              <w:bottom w:val="single" w:sz="4" w:space="0" w:color="auto"/>
              <w:right w:val="single" w:sz="8" w:space="0" w:color="31849B"/>
            </w:tcBorders>
            <w:shd w:val="clear" w:color="auto" w:fill="auto"/>
            <w:vAlign w:val="center"/>
          </w:tcPr>
          <w:p w:rsidR="00DA4D2B" w:rsidRPr="00783C06" w:rsidRDefault="00DA4D2B" w:rsidP="00F96432">
            <w:pPr>
              <w:jc w:val="center"/>
              <w:rPr>
                <w:rFonts w:asciiTheme="minorHAnsi" w:hAnsiTheme="minorHAnsi"/>
                <w:color w:val="000000"/>
                <w:sz w:val="18"/>
                <w:szCs w:val="18"/>
              </w:rPr>
            </w:pPr>
            <w:r w:rsidRPr="00783C06">
              <w:rPr>
                <w:rFonts w:asciiTheme="minorHAnsi" w:hAnsiTheme="minorHAnsi"/>
                <w:color w:val="000000"/>
                <w:sz w:val="18"/>
                <w:szCs w:val="18"/>
              </w:rPr>
              <w:t>100</w:t>
            </w:r>
          </w:p>
        </w:tc>
      </w:tr>
      <w:tr w:rsidR="00F96432" w:rsidRPr="006F42C4" w:rsidTr="00274A52">
        <w:trPr>
          <w:trHeight w:val="1165"/>
          <w:jc w:val="center"/>
        </w:trPr>
        <w:tc>
          <w:tcPr>
            <w:tcW w:w="1858"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96432" w:rsidRPr="00F252FE" w:rsidRDefault="00F96432" w:rsidP="009812B1">
            <w:pPr>
              <w:spacing w:after="0" w:line="240" w:lineRule="auto"/>
              <w:jc w:val="center"/>
              <w:rPr>
                <w:rFonts w:eastAsia="Times New Roman" w:cs="Arial"/>
                <w:b/>
                <w:bCs/>
                <w:color w:val="FFFFFF"/>
                <w:szCs w:val="24"/>
                <w:lang w:eastAsia="tr-TR"/>
              </w:rPr>
            </w:pPr>
            <w:r w:rsidRPr="00F252FE">
              <w:rPr>
                <w:rFonts w:eastAsia="Times New Roman" w:cs="Arial"/>
                <w:b/>
                <w:bCs/>
                <w:color w:val="FFFFFF"/>
                <w:szCs w:val="24"/>
                <w:lang w:eastAsia="tr-TR"/>
              </w:rPr>
              <w:t>STRATEJİK PLAN TOPLAM</w:t>
            </w:r>
          </w:p>
          <w:p w:rsidR="00F96432" w:rsidRPr="001364AC" w:rsidRDefault="00F96432" w:rsidP="009812B1">
            <w:pPr>
              <w:spacing w:after="0" w:line="240" w:lineRule="auto"/>
              <w:jc w:val="center"/>
              <w:rPr>
                <w:rFonts w:eastAsia="Times New Roman" w:cs="Arial"/>
                <w:b/>
                <w:bCs/>
                <w:color w:val="FFFFFF"/>
                <w:sz w:val="24"/>
                <w:szCs w:val="24"/>
                <w:lang w:eastAsia="tr-TR"/>
              </w:rPr>
            </w:pPr>
            <w:r w:rsidRPr="00F252FE">
              <w:rPr>
                <w:rFonts w:eastAsia="Times New Roman" w:cs="Arial"/>
                <w:b/>
                <w:bCs/>
                <w:color w:val="FFFFFF"/>
                <w:szCs w:val="24"/>
                <w:lang w:eastAsia="tr-TR"/>
              </w:rPr>
              <w:t>MALİYETİ (TL)</w:t>
            </w:r>
          </w:p>
        </w:tc>
        <w:tc>
          <w:tcPr>
            <w:tcW w:w="8363" w:type="dxa"/>
            <w:gridSpan w:val="6"/>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96432" w:rsidRPr="001364AC" w:rsidRDefault="00DA4D2B" w:rsidP="009812B1">
            <w:pPr>
              <w:spacing w:after="0" w:line="240" w:lineRule="auto"/>
              <w:jc w:val="center"/>
              <w:rPr>
                <w:rFonts w:eastAsia="Times New Roman" w:cs="Arial"/>
                <w:b/>
                <w:bCs/>
                <w:i/>
                <w:iCs/>
                <w:color w:val="FFFFFF"/>
                <w:sz w:val="36"/>
                <w:szCs w:val="36"/>
                <w:lang w:eastAsia="tr-TR"/>
              </w:rPr>
            </w:pPr>
            <w:r>
              <w:rPr>
                <w:rFonts w:eastAsia="Times New Roman" w:cs="Arial"/>
                <w:b/>
                <w:bCs/>
                <w:i/>
                <w:iCs/>
                <w:color w:val="FFFFFF"/>
                <w:sz w:val="36"/>
                <w:szCs w:val="36"/>
                <w:lang w:eastAsia="tr-TR"/>
              </w:rPr>
              <w:t>8.740.458,64</w:t>
            </w:r>
          </w:p>
        </w:tc>
      </w:tr>
    </w:tbl>
    <w:p w:rsidR="007F26D7" w:rsidRDefault="007F26D7" w:rsidP="007F26D7"/>
    <w:p w:rsidR="007F26D7" w:rsidRDefault="00B41964" w:rsidP="00B41964">
      <w:pPr>
        <w:pStyle w:val="ResimYazs"/>
        <w:jc w:val="center"/>
        <w:rPr>
          <w:b/>
          <w:color w:val="C00000"/>
          <w:sz w:val="24"/>
          <w:szCs w:val="24"/>
        </w:rPr>
      </w:pPr>
      <w:bookmarkStart w:id="348" w:name="_Toc427923029"/>
      <w:r>
        <w:t xml:space="preserve">Tablo </w:t>
      </w:r>
      <w:r w:rsidR="00DE7D4B">
        <w:t>20</w:t>
      </w:r>
      <w:r>
        <w:t xml:space="preserve">: </w:t>
      </w:r>
      <w:r w:rsidR="00C75C44" w:rsidRPr="00B41964">
        <w:t>2015-2019 Dönemi Tahmini Maliyet Tablosu</w:t>
      </w:r>
      <w:bookmarkEnd w:id="348"/>
    </w:p>
    <w:p w:rsidR="007F26D7" w:rsidRDefault="007F26D7" w:rsidP="007F26D7">
      <w:pPr>
        <w:autoSpaceDE w:val="0"/>
        <w:autoSpaceDN w:val="0"/>
        <w:adjustRightInd w:val="0"/>
        <w:spacing w:after="0" w:line="240" w:lineRule="auto"/>
        <w:jc w:val="both"/>
        <w:rPr>
          <w:b/>
          <w:color w:val="C00000"/>
          <w:sz w:val="24"/>
          <w:szCs w:val="24"/>
        </w:rPr>
      </w:pPr>
    </w:p>
    <w:p w:rsidR="007F26D7" w:rsidRDefault="007F26D7" w:rsidP="007F26D7">
      <w:pPr>
        <w:autoSpaceDE w:val="0"/>
        <w:autoSpaceDN w:val="0"/>
        <w:adjustRightInd w:val="0"/>
        <w:spacing w:after="0" w:line="240" w:lineRule="auto"/>
        <w:jc w:val="both"/>
        <w:rPr>
          <w:b/>
          <w:color w:val="C00000"/>
          <w:sz w:val="24"/>
          <w:szCs w:val="24"/>
        </w:rPr>
      </w:pPr>
    </w:p>
    <w:p w:rsidR="007F26D7" w:rsidRDefault="007F26D7" w:rsidP="007F26D7">
      <w:pPr>
        <w:rPr>
          <w:rFonts w:ascii="Times New Roman" w:hAnsi="Times New Roman"/>
        </w:rPr>
      </w:pPr>
    </w:p>
    <w:p w:rsidR="006734FF" w:rsidRDefault="006734FF" w:rsidP="009C1AC9">
      <w:pPr>
        <w:rPr>
          <w:rFonts w:ascii="Times New Roman" w:hAnsi="Times New Roman"/>
        </w:rPr>
      </w:pPr>
    </w:p>
    <w:p w:rsidR="00BB7EE5" w:rsidRDefault="00E4345C" w:rsidP="009C1AC9">
      <w:pPr>
        <w:rPr>
          <w:rFonts w:ascii="Times New Roman" w:hAnsi="Times New Roman"/>
        </w:rPr>
      </w:pPr>
      <w:r>
        <w:rPr>
          <w:noProof/>
          <w:lang w:eastAsia="tr-TR"/>
        </w:rPr>
        <w:lastRenderedPageBreak/>
        <w:drawing>
          <wp:anchor distT="0" distB="0" distL="114300" distR="114300" simplePos="0" relativeHeight="251634176" behindDoc="0" locked="0" layoutInCell="1" allowOverlap="1" wp14:anchorId="2A7F0163" wp14:editId="65650AC7">
            <wp:simplePos x="0" y="0"/>
            <wp:positionH relativeFrom="column">
              <wp:posOffset>-900430</wp:posOffset>
            </wp:positionH>
            <wp:positionV relativeFrom="paragraph">
              <wp:posOffset>-889797</wp:posOffset>
            </wp:positionV>
            <wp:extent cx="7549116" cy="10675088"/>
            <wp:effectExtent l="0" t="0" r="0" b="0"/>
            <wp:wrapNone/>
            <wp:docPr id="8"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7553769" cy="10681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BB7EE5" w:rsidRDefault="00BB7EE5" w:rsidP="009C1AC9">
      <w:pPr>
        <w:rPr>
          <w:rFonts w:ascii="Times New Roman" w:hAnsi="Times New Roman"/>
        </w:rPr>
      </w:pPr>
    </w:p>
    <w:p w:rsidR="009C1AC9" w:rsidRDefault="009C1AC9" w:rsidP="009C1AC9">
      <w:pPr>
        <w:rPr>
          <w:rFonts w:ascii="Times New Roman" w:hAnsi="Times New Roman"/>
        </w:rPr>
      </w:pPr>
    </w:p>
    <w:p w:rsidR="009C1AC9" w:rsidRDefault="009C1AC9" w:rsidP="009C1AC9">
      <w:pPr>
        <w:rPr>
          <w:rFonts w:ascii="Times New Roman" w:hAnsi="Times New Roman"/>
        </w:rPr>
      </w:pPr>
    </w:p>
    <w:p w:rsidR="009C1AC9" w:rsidRDefault="00E4345C" w:rsidP="0079486B">
      <w:pPr>
        <w:ind w:left="1416" w:hanging="1416"/>
        <w:rPr>
          <w:rFonts w:ascii="Times New Roman" w:hAnsi="Times New Roman"/>
        </w:rPr>
      </w:pPr>
      <w:r>
        <w:rPr>
          <w:noProof/>
          <w:lang w:eastAsia="tr-TR"/>
        </w:rPr>
        <mc:AlternateContent>
          <mc:Choice Requires="wps">
            <w:drawing>
              <wp:anchor distT="0" distB="0" distL="114300" distR="114300" simplePos="0" relativeHeight="251587072" behindDoc="0" locked="0" layoutInCell="1" allowOverlap="1" wp14:anchorId="705B6FFF" wp14:editId="7EE48591">
                <wp:simplePos x="0" y="0"/>
                <wp:positionH relativeFrom="column">
                  <wp:posOffset>-52070</wp:posOffset>
                </wp:positionH>
                <wp:positionV relativeFrom="paragraph">
                  <wp:posOffset>22860</wp:posOffset>
                </wp:positionV>
                <wp:extent cx="6019800" cy="542925"/>
                <wp:effectExtent l="57150" t="38100" r="76200" b="104775"/>
                <wp:wrapNone/>
                <wp:docPr id="54" name="Metin Kutus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AA7C35" w:rsidRPr="00C948DB" w:rsidRDefault="00AA7C35" w:rsidP="0079486B">
                            <w:pPr>
                              <w:pStyle w:val="Balk1"/>
                              <w:jc w:val="center"/>
                            </w:pPr>
                            <w:bookmarkStart w:id="349" w:name="_Toc411614367"/>
                            <w:bookmarkStart w:id="350" w:name="_Toc413665560"/>
                            <w:bookmarkStart w:id="351" w:name="_Toc414018097"/>
                            <w:bookmarkStart w:id="352" w:name="_Toc420051578"/>
                            <w:bookmarkStart w:id="353" w:name="_Toc427840864"/>
                            <w:bookmarkStart w:id="354" w:name="_Toc427843043"/>
                            <w:bookmarkStart w:id="355" w:name="_Toc427922833"/>
                            <w:bookmarkStart w:id="356" w:name="_Toc427922917"/>
                            <w:bookmarkStart w:id="357" w:name="_Toc430004193"/>
                            <w:bookmarkStart w:id="358" w:name="_Toc435619788"/>
                            <w:r>
                              <w:t>5</w:t>
                            </w:r>
                            <w:r w:rsidRPr="00C948DB">
                              <w:t>.BÖLÜ</w:t>
                            </w:r>
                            <w:bookmarkEnd w:id="349"/>
                            <w:r w:rsidRPr="00C948DB">
                              <w:t>M</w:t>
                            </w:r>
                            <w:bookmarkEnd w:id="350"/>
                            <w:bookmarkEnd w:id="351"/>
                            <w:bookmarkEnd w:id="352"/>
                            <w:bookmarkEnd w:id="353"/>
                            <w:bookmarkEnd w:id="354"/>
                            <w:bookmarkEnd w:id="355"/>
                            <w:bookmarkEnd w:id="356"/>
                            <w:bookmarkEnd w:id="357"/>
                            <w:bookmarkEnd w:id="3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54" o:spid="_x0000_s1103" type="#_x0000_t202" style="position:absolute;left:0;text-align:left;margin-left:-4.1pt;margin-top:1.8pt;width:474pt;height:42.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" fillcolor="#9eeaff" strokecolor="#46aac5">
                <v:fill color2="#e4f9ff" rotate="t" angle="180" colors="0 #9eeaff;22938f #bbefff;1 #e4f9ff" focus="100%" type="gradient"/>
                <v:shadow on="t" color="black" opacity="24903f" origin=",.5" offset="0,.55556mm"/>
                <v:textbox>
                  <w:txbxContent>
                    <w:p w:rsidR="00AA7C35" w:rsidRPr="00C948DB" w:rsidRDefault="00AA7C35" w:rsidP="0079486B">
                      <w:pPr>
                        <w:pStyle w:val="Balk1"/>
                        <w:jc w:val="center"/>
                      </w:pPr>
                      <w:bookmarkStart w:id="417" w:name="_Toc411614367"/>
                      <w:bookmarkStart w:id="418" w:name="_Toc413665560"/>
                      <w:bookmarkStart w:id="419" w:name="_Toc414018097"/>
                      <w:bookmarkStart w:id="420" w:name="_Toc420051578"/>
                      <w:bookmarkStart w:id="421" w:name="_Toc427840864"/>
                      <w:bookmarkStart w:id="422" w:name="_Toc427843043"/>
                      <w:bookmarkStart w:id="423" w:name="_Toc427922833"/>
                      <w:bookmarkStart w:id="424" w:name="_Toc427922917"/>
                      <w:bookmarkStart w:id="425" w:name="_Toc430004193"/>
                      <w:bookmarkStart w:id="426" w:name="_Toc435619788"/>
                      <w:r>
                        <w:t>5</w:t>
                      </w:r>
                      <w:r w:rsidRPr="00C948DB">
                        <w:t>.BÖLÜ</w:t>
                      </w:r>
                      <w:bookmarkEnd w:id="417"/>
                      <w:r w:rsidRPr="00C948DB">
                        <w:t>M</w:t>
                      </w:r>
                      <w:bookmarkEnd w:id="418"/>
                      <w:bookmarkEnd w:id="419"/>
                      <w:bookmarkEnd w:id="420"/>
                      <w:bookmarkEnd w:id="421"/>
                      <w:bookmarkEnd w:id="422"/>
                      <w:bookmarkEnd w:id="423"/>
                      <w:bookmarkEnd w:id="424"/>
                      <w:bookmarkEnd w:id="425"/>
                      <w:bookmarkEnd w:id="426"/>
                    </w:p>
                  </w:txbxContent>
                </v:textbox>
              </v:shape>
            </w:pict>
          </mc:Fallback>
        </mc:AlternateContent>
      </w:r>
    </w:p>
    <w:p w:rsidR="009C1AC9" w:rsidRDefault="009C1AC9" w:rsidP="009C1AC9">
      <w:pPr>
        <w:rPr>
          <w:rFonts w:ascii="Times New Roman" w:hAnsi="Times New Roman"/>
        </w:rPr>
      </w:pPr>
    </w:p>
    <w:p w:rsidR="009C1AC9" w:rsidRPr="00E218F7" w:rsidRDefault="009C1AC9" w:rsidP="009C1AC9">
      <w:pPr>
        <w:jc w:val="center"/>
        <w:rPr>
          <w:rFonts w:ascii="Times New Roman" w:hAnsi="Times New Roman"/>
          <w:b/>
          <w:color w:val="FF0000"/>
          <w:sz w:val="32"/>
        </w:rPr>
      </w:pPr>
    </w:p>
    <w:p w:rsidR="009C1AC9" w:rsidRDefault="009C1AC9" w:rsidP="009C1AC9">
      <w:pPr>
        <w:rPr>
          <w:rFonts w:ascii="Times New Roman" w:hAnsi="Times New Roman"/>
        </w:rPr>
      </w:pPr>
    </w:p>
    <w:p w:rsidR="009C1AC9" w:rsidRDefault="009C1AC9" w:rsidP="009C1AC9">
      <w:pPr>
        <w:pStyle w:val="stbilgi"/>
        <w:spacing w:before="120" w:line="276" w:lineRule="auto"/>
        <w:ind w:left="5664"/>
        <w:rPr>
          <w:rFonts w:ascii="Times New Roman" w:hAnsi="Times New Roman"/>
        </w:rPr>
      </w:pPr>
    </w:p>
    <w:p w:rsidR="009C1AC9" w:rsidRDefault="009C1AC9" w:rsidP="009C1AC9">
      <w:pPr>
        <w:pStyle w:val="stbilgi"/>
        <w:spacing w:before="120" w:line="276" w:lineRule="auto"/>
        <w:ind w:left="5664"/>
        <w:rPr>
          <w:rFonts w:ascii="Times New Roman" w:hAnsi="Times New Roman"/>
        </w:rPr>
      </w:pPr>
    </w:p>
    <w:p w:rsidR="009C1AC9" w:rsidRDefault="009C1AC9" w:rsidP="009C1AC9">
      <w:pPr>
        <w:pStyle w:val="stbilgi"/>
        <w:spacing w:before="120" w:line="276" w:lineRule="auto"/>
        <w:ind w:left="5664"/>
        <w:rPr>
          <w:rFonts w:ascii="Times New Roman" w:hAnsi="Times New Roman"/>
        </w:rPr>
      </w:pPr>
    </w:p>
    <w:p w:rsidR="009C1AC9" w:rsidRDefault="009C1AC9" w:rsidP="009C1AC9">
      <w:pPr>
        <w:pStyle w:val="stbilgi"/>
        <w:spacing w:before="120" w:line="276" w:lineRule="auto"/>
        <w:ind w:left="5664"/>
        <w:rPr>
          <w:rFonts w:ascii="Times New Roman" w:hAnsi="Times New Roman"/>
        </w:rPr>
      </w:pPr>
    </w:p>
    <w:p w:rsidR="009C1AC9" w:rsidRDefault="009C1AC9" w:rsidP="009C1AC9">
      <w:pPr>
        <w:pStyle w:val="stbilgi"/>
        <w:spacing w:before="120" w:line="276" w:lineRule="auto"/>
        <w:ind w:left="5664"/>
        <w:rPr>
          <w:rFonts w:ascii="Times New Roman" w:hAnsi="Times New Roman"/>
        </w:rPr>
      </w:pPr>
    </w:p>
    <w:p w:rsidR="009C1AC9" w:rsidRDefault="009C1AC9" w:rsidP="009C1AC9">
      <w:pPr>
        <w:pStyle w:val="stbilgi"/>
        <w:spacing w:before="120" w:line="276" w:lineRule="auto"/>
        <w:ind w:left="5664"/>
        <w:rPr>
          <w:rFonts w:ascii="Times New Roman" w:hAnsi="Times New Roman"/>
        </w:rPr>
      </w:pPr>
    </w:p>
    <w:p w:rsidR="009C1AC9" w:rsidRPr="006F42C4" w:rsidRDefault="009C1AC9" w:rsidP="009C1AC9">
      <w:pPr>
        <w:pStyle w:val="stbilgi"/>
        <w:spacing w:before="120" w:line="276" w:lineRule="auto"/>
        <w:ind w:left="5664"/>
        <w:rPr>
          <w:rFonts w:eastAsia="Times New Roman"/>
          <w:b/>
          <w:color w:val="FF0000"/>
          <w:sz w:val="28"/>
          <w:lang w:eastAsia="tr-TR"/>
        </w:rPr>
      </w:pPr>
    </w:p>
    <w:p w:rsidR="009C1AC9" w:rsidRPr="006F42C4" w:rsidRDefault="009C1AC9" w:rsidP="009C1AC9">
      <w:pPr>
        <w:pStyle w:val="stbilgi"/>
        <w:spacing w:before="120" w:line="276" w:lineRule="auto"/>
        <w:ind w:left="5664"/>
        <w:rPr>
          <w:rFonts w:eastAsia="Times New Roman"/>
          <w:b/>
          <w:color w:val="FF0000"/>
          <w:sz w:val="28"/>
          <w:lang w:eastAsia="tr-TR"/>
        </w:rPr>
      </w:pPr>
    </w:p>
    <w:p w:rsidR="009C1AC9" w:rsidRPr="006F42C4" w:rsidRDefault="009C1AC9" w:rsidP="009C1AC9">
      <w:pPr>
        <w:pStyle w:val="stbilgi"/>
        <w:spacing w:before="120" w:line="276" w:lineRule="auto"/>
        <w:ind w:left="5664"/>
        <w:rPr>
          <w:rFonts w:eastAsia="Times New Roman"/>
          <w:b/>
          <w:color w:val="FF0000"/>
          <w:sz w:val="28"/>
          <w:lang w:eastAsia="tr-TR"/>
        </w:rPr>
      </w:pPr>
    </w:p>
    <w:p w:rsidR="009C1AC9" w:rsidRPr="006F42C4" w:rsidRDefault="009C1AC9" w:rsidP="009C1AC9">
      <w:pPr>
        <w:pStyle w:val="stbilgi"/>
        <w:spacing w:before="120" w:line="276" w:lineRule="auto"/>
        <w:ind w:left="5664"/>
        <w:rPr>
          <w:rFonts w:eastAsia="Times New Roman"/>
          <w:b/>
          <w:color w:val="FF0000"/>
          <w:sz w:val="28"/>
          <w:lang w:eastAsia="tr-TR"/>
        </w:rPr>
      </w:pPr>
    </w:p>
    <w:p w:rsidR="009C1AC9" w:rsidRPr="006F42C4" w:rsidRDefault="009C1AC9" w:rsidP="009C1AC9">
      <w:pPr>
        <w:pStyle w:val="stbilgi"/>
        <w:spacing w:before="120" w:line="276" w:lineRule="auto"/>
        <w:ind w:left="5664"/>
        <w:rPr>
          <w:rFonts w:eastAsia="Times New Roman"/>
          <w:b/>
          <w:color w:val="FF0000"/>
          <w:sz w:val="28"/>
          <w:lang w:eastAsia="tr-TR"/>
        </w:rPr>
      </w:pPr>
    </w:p>
    <w:p w:rsidR="009C1AC9" w:rsidRPr="00623810" w:rsidRDefault="009C1AC9" w:rsidP="00623810">
      <w:pPr>
        <w:pStyle w:val="Balk2"/>
      </w:pPr>
      <w:bookmarkStart w:id="359" w:name="_Toc430004194"/>
      <w:bookmarkStart w:id="360" w:name="_Toc435619789"/>
      <w:r w:rsidRPr="00623810">
        <w:lastRenderedPageBreak/>
        <w:t>İZLEME VE DEĞERLENDİRME</w:t>
      </w:r>
      <w:bookmarkEnd w:id="359"/>
      <w:bookmarkEnd w:id="360"/>
    </w:p>
    <w:p w:rsidR="00B82112" w:rsidRPr="00C54B96" w:rsidRDefault="009C1AC9" w:rsidP="00B82112">
      <w:pPr>
        <w:autoSpaceDE w:val="0"/>
        <w:autoSpaceDN w:val="0"/>
        <w:adjustRightInd w:val="0"/>
        <w:spacing w:before="120" w:after="120"/>
        <w:ind w:firstLine="708"/>
        <w:jc w:val="both"/>
        <w:rPr>
          <w:rFonts w:ascii="Times New Roman" w:hAnsi="Times New Roman"/>
          <w:sz w:val="24"/>
          <w:szCs w:val="24"/>
        </w:rPr>
      </w:pPr>
      <w:r w:rsidRPr="00AC7D53">
        <w:rPr>
          <w:rFonts w:ascii="Times New Roman" w:hAnsi="Times New Roman"/>
          <w:bCs/>
          <w:iCs/>
          <w:sz w:val="24"/>
          <w:szCs w:val="24"/>
        </w:rPr>
        <w:t>İzleme</w:t>
      </w:r>
      <w:r w:rsidRPr="00AC7D53">
        <w:rPr>
          <w:rFonts w:ascii="Times New Roman" w:hAnsi="Times New Roman"/>
          <w:sz w:val="24"/>
          <w:szCs w:val="24"/>
        </w:rPr>
        <w:t>,</w:t>
      </w:r>
      <w:r w:rsidRPr="00C54B96">
        <w:rPr>
          <w:rFonts w:ascii="Times New Roman" w:hAnsi="Times New Roman"/>
          <w:sz w:val="24"/>
          <w:szCs w:val="24"/>
        </w:rPr>
        <w:t xml:space="preserve"> stratejik plan uygulamasının sistematik olarak takip edilmesi ve raporlanmas</w:t>
      </w:r>
      <w:r w:rsidRPr="00C54B96">
        <w:rPr>
          <w:rFonts w:ascii="Times New Roman" w:hAnsi="Times New Roman"/>
          <w:sz w:val="24"/>
          <w:szCs w:val="24"/>
        </w:rPr>
        <w:t>ı</w:t>
      </w:r>
      <w:r w:rsidRPr="00C54B96">
        <w:rPr>
          <w:rFonts w:ascii="Times New Roman" w:hAnsi="Times New Roman"/>
          <w:sz w:val="24"/>
          <w:szCs w:val="24"/>
        </w:rPr>
        <w:t xml:space="preserve">dır. </w:t>
      </w:r>
      <w:r w:rsidRPr="00AC7D53">
        <w:rPr>
          <w:rFonts w:ascii="Times New Roman" w:hAnsi="Times New Roman"/>
          <w:bCs/>
          <w:iCs/>
          <w:sz w:val="24"/>
          <w:szCs w:val="24"/>
        </w:rPr>
        <w:t>Değerlendirme</w:t>
      </w:r>
      <w:r w:rsidRPr="00C54B96">
        <w:rPr>
          <w:rFonts w:ascii="Times New Roman" w:hAnsi="Times New Roman"/>
          <w:sz w:val="24"/>
          <w:szCs w:val="24"/>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9C1AC9" w:rsidRPr="00C54B96" w:rsidRDefault="009C1AC9" w:rsidP="009C1AC9">
      <w:pPr>
        <w:autoSpaceDE w:val="0"/>
        <w:autoSpaceDN w:val="0"/>
        <w:adjustRightInd w:val="0"/>
        <w:spacing w:before="120" w:after="120"/>
        <w:ind w:firstLine="709"/>
        <w:jc w:val="both"/>
        <w:rPr>
          <w:rFonts w:ascii="Times New Roman" w:hAnsi="Times New Roman"/>
          <w:sz w:val="24"/>
          <w:szCs w:val="24"/>
        </w:rPr>
      </w:pPr>
      <w:r w:rsidRPr="00C54B96">
        <w:rPr>
          <w:rFonts w:ascii="Times New Roman" w:hAnsi="Times New Roman"/>
          <w:sz w:val="24"/>
          <w:szCs w:val="24"/>
        </w:rPr>
        <w:t xml:space="preserve">Müdürlüğümüz </w:t>
      </w:r>
      <w:r w:rsidR="00261A17" w:rsidRPr="00C54B96">
        <w:rPr>
          <w:rFonts w:ascii="Times New Roman" w:hAnsi="Times New Roman"/>
          <w:sz w:val="24"/>
          <w:szCs w:val="24"/>
        </w:rPr>
        <w:t>Stratejik Planı</w:t>
      </w:r>
      <w:r w:rsidR="00261A17">
        <w:rPr>
          <w:rFonts w:ascii="Times New Roman" w:hAnsi="Times New Roman"/>
          <w:sz w:val="24"/>
          <w:szCs w:val="24"/>
        </w:rPr>
        <w:t>’</w:t>
      </w:r>
      <w:r w:rsidR="00261A17" w:rsidRPr="00C54B96">
        <w:rPr>
          <w:rFonts w:ascii="Times New Roman" w:hAnsi="Times New Roman"/>
          <w:sz w:val="24"/>
          <w:szCs w:val="24"/>
        </w:rPr>
        <w:t xml:space="preserve">nın </w:t>
      </w:r>
      <w:r w:rsidRPr="00C54B96">
        <w:rPr>
          <w:rFonts w:ascii="Times New Roman" w:hAnsi="Times New Roman"/>
          <w:sz w:val="24"/>
          <w:szCs w:val="24"/>
        </w:rPr>
        <w:t>onayı alınıp</w:t>
      </w:r>
      <w:r w:rsidR="00261A17">
        <w:rPr>
          <w:rFonts w:ascii="Times New Roman" w:hAnsi="Times New Roman"/>
          <w:sz w:val="24"/>
          <w:szCs w:val="24"/>
        </w:rPr>
        <w:t>,</w:t>
      </w:r>
      <w:r w:rsidRPr="00C54B96">
        <w:rPr>
          <w:rFonts w:ascii="Times New Roman" w:hAnsi="Times New Roman"/>
          <w:sz w:val="24"/>
          <w:szCs w:val="24"/>
        </w:rPr>
        <w:t xml:space="preserve"> uygulamaya geçilmesi ile beraber i</w:t>
      </w:r>
      <w:r w:rsidRPr="00C54B96">
        <w:rPr>
          <w:rFonts w:ascii="Times New Roman" w:hAnsi="Times New Roman"/>
          <w:sz w:val="24"/>
          <w:szCs w:val="24"/>
        </w:rPr>
        <w:t>z</w:t>
      </w:r>
      <w:r w:rsidRPr="00C54B96">
        <w:rPr>
          <w:rFonts w:ascii="Times New Roman" w:hAnsi="Times New Roman"/>
          <w:sz w:val="24"/>
          <w:szCs w:val="24"/>
        </w:rPr>
        <w:t>leme ve değerlendirme faaliyetleri de başlayacaktır.</w:t>
      </w:r>
      <w:r w:rsidR="00AC7D53">
        <w:rPr>
          <w:rFonts w:ascii="Times New Roman" w:hAnsi="Times New Roman"/>
          <w:sz w:val="24"/>
          <w:szCs w:val="24"/>
        </w:rPr>
        <w:t xml:space="preserve"> </w:t>
      </w:r>
      <w:r w:rsidR="00A85416" w:rsidRPr="00151863">
        <w:rPr>
          <w:rFonts w:ascii="Times New Roman" w:hAnsi="Times New Roman"/>
          <w:sz w:val="24"/>
          <w:szCs w:val="24"/>
        </w:rPr>
        <w:t xml:space="preserve">Performans göstergelerinin yıllara göre </w:t>
      </w:r>
      <w:r w:rsidR="005C7F62">
        <w:rPr>
          <w:rFonts w:ascii="Times New Roman" w:hAnsi="Times New Roman"/>
          <w:sz w:val="24"/>
          <w:szCs w:val="24"/>
        </w:rPr>
        <w:t>takibi yapılırken, her yıl</w:t>
      </w:r>
      <w:r w:rsidR="00AC7D53">
        <w:rPr>
          <w:rFonts w:ascii="Times New Roman" w:hAnsi="Times New Roman"/>
          <w:sz w:val="24"/>
          <w:szCs w:val="24"/>
        </w:rPr>
        <w:t xml:space="preserve"> </w:t>
      </w:r>
      <w:r w:rsidR="00261A17">
        <w:rPr>
          <w:rFonts w:ascii="Times New Roman" w:hAnsi="Times New Roman"/>
          <w:sz w:val="24"/>
          <w:szCs w:val="24"/>
        </w:rPr>
        <w:t>Müdürlüğümüz i</w:t>
      </w:r>
      <w:r w:rsidR="005C7F62">
        <w:rPr>
          <w:rFonts w:ascii="Times New Roman" w:hAnsi="Times New Roman"/>
          <w:sz w:val="24"/>
          <w:szCs w:val="24"/>
        </w:rPr>
        <w:t>statistik birimi, i</w:t>
      </w:r>
      <w:r w:rsidR="00FF5F83" w:rsidRPr="00151863">
        <w:rPr>
          <w:rFonts w:ascii="Times New Roman" w:hAnsi="Times New Roman"/>
          <w:sz w:val="24"/>
          <w:szCs w:val="24"/>
        </w:rPr>
        <w:t>lgili diğer birimler, e-okul veri t</w:t>
      </w:r>
      <w:r w:rsidR="00FF5F83" w:rsidRPr="00151863">
        <w:rPr>
          <w:rFonts w:ascii="Times New Roman" w:hAnsi="Times New Roman"/>
          <w:sz w:val="24"/>
          <w:szCs w:val="24"/>
        </w:rPr>
        <w:t>a</w:t>
      </w:r>
      <w:r w:rsidR="00FF5F83" w:rsidRPr="00151863">
        <w:rPr>
          <w:rFonts w:ascii="Times New Roman" w:hAnsi="Times New Roman"/>
          <w:sz w:val="24"/>
          <w:szCs w:val="24"/>
        </w:rPr>
        <w:t xml:space="preserve">banı ve diğer kurumlardan alınan veriler </w:t>
      </w:r>
      <w:r w:rsidR="00A85416" w:rsidRPr="00151863">
        <w:rPr>
          <w:rFonts w:ascii="Times New Roman" w:hAnsi="Times New Roman"/>
          <w:sz w:val="24"/>
          <w:szCs w:val="24"/>
        </w:rPr>
        <w:t>değerlendirilerek sonuçlara ulaşıl</w:t>
      </w:r>
      <w:r w:rsidR="00FF5F83" w:rsidRPr="00151863">
        <w:rPr>
          <w:rFonts w:ascii="Times New Roman" w:hAnsi="Times New Roman"/>
          <w:sz w:val="24"/>
          <w:szCs w:val="24"/>
        </w:rPr>
        <w:t>acaktır.</w:t>
      </w:r>
      <w:r w:rsidR="00261A17">
        <w:rPr>
          <w:rFonts w:ascii="Times New Roman" w:hAnsi="Times New Roman"/>
          <w:sz w:val="24"/>
          <w:szCs w:val="24"/>
        </w:rPr>
        <w:t xml:space="preserve"> </w:t>
      </w:r>
      <w:r w:rsidR="005C7F62" w:rsidRPr="00A64684">
        <w:rPr>
          <w:rFonts w:ascii="Times New Roman" w:hAnsi="Times New Roman"/>
          <w:sz w:val="24"/>
          <w:szCs w:val="24"/>
        </w:rPr>
        <w:t>SP uyg</w:t>
      </w:r>
      <w:r w:rsidR="005C7F62" w:rsidRPr="00A64684">
        <w:rPr>
          <w:rFonts w:ascii="Times New Roman" w:hAnsi="Times New Roman"/>
          <w:sz w:val="24"/>
          <w:szCs w:val="24"/>
        </w:rPr>
        <w:t>u</w:t>
      </w:r>
      <w:r w:rsidR="005C7F62" w:rsidRPr="00A64684">
        <w:rPr>
          <w:rFonts w:ascii="Times New Roman" w:hAnsi="Times New Roman"/>
          <w:sz w:val="24"/>
          <w:szCs w:val="24"/>
        </w:rPr>
        <w:t>lama ve sonuçları, kalite unsurları açısından (katılımcılık, kurum içi/kurumlar arası işbirliği ve koordinasyon, iç/dış paydaşlarda sahiplenme, elde edilen sonuçların sürdürülebilirliği ve temel politika belgeleri ile uyumu vb. hususlar) değerlendirilecektir. Hedeflerle ilgili birimler, uygulama sorumluluğunun yanı sıra izleme ve değerlendirmeye ilişkin temel verilerin sa</w:t>
      </w:r>
      <w:r w:rsidR="005C7F62" w:rsidRPr="00A64684">
        <w:rPr>
          <w:rFonts w:ascii="Times New Roman" w:hAnsi="Times New Roman"/>
          <w:sz w:val="24"/>
          <w:szCs w:val="24"/>
        </w:rPr>
        <w:t>ğ</w:t>
      </w:r>
      <w:r w:rsidR="005C7F62" w:rsidRPr="00A64684">
        <w:rPr>
          <w:rFonts w:ascii="Times New Roman" w:hAnsi="Times New Roman"/>
          <w:sz w:val="24"/>
          <w:szCs w:val="24"/>
        </w:rPr>
        <w:t>lanmasından da sorumludur.</w:t>
      </w:r>
      <w:r w:rsidR="00AC7D53">
        <w:rPr>
          <w:rFonts w:ascii="Times New Roman" w:hAnsi="Times New Roman"/>
          <w:sz w:val="24"/>
          <w:szCs w:val="24"/>
        </w:rPr>
        <w:t xml:space="preserve"> </w:t>
      </w:r>
      <w:r w:rsidRPr="00C54B96">
        <w:rPr>
          <w:rFonts w:ascii="Times New Roman" w:hAnsi="Times New Roman"/>
          <w:sz w:val="24"/>
          <w:szCs w:val="24"/>
        </w:rPr>
        <w:t>Amaç ve hedeflerin gerçekleştirilmesine ilişkin gelişmelerin y</w:t>
      </w:r>
      <w:r w:rsidRPr="00C54B96">
        <w:rPr>
          <w:rFonts w:ascii="Times New Roman" w:hAnsi="Times New Roman"/>
          <w:sz w:val="24"/>
          <w:szCs w:val="24"/>
        </w:rPr>
        <w:t>a</w:t>
      </w:r>
      <w:r w:rsidRPr="00C54B96">
        <w:rPr>
          <w:rFonts w:ascii="Times New Roman" w:hAnsi="Times New Roman"/>
          <w:sz w:val="24"/>
          <w:szCs w:val="24"/>
        </w:rPr>
        <w:t>pılan faaliyetin gerçekleşme zamanına bağlı olarak belirli bir sıklıkla raporlanması ve ilgili taraflar ile kurum içi ve kurum dışı mercilerin değerlendirmesine sunulması sağlanacaktır.</w:t>
      </w:r>
      <w:r w:rsidRPr="00C54B96">
        <w:rPr>
          <w:rFonts w:ascii="Times New Roman" w:hAnsi="Times New Roman"/>
          <w:b/>
          <w:sz w:val="24"/>
          <w:szCs w:val="24"/>
        </w:rPr>
        <w:t xml:space="preserve"> </w:t>
      </w:r>
      <w:r w:rsidRPr="00261A17">
        <w:rPr>
          <w:rFonts w:ascii="Times New Roman" w:hAnsi="Times New Roman"/>
          <w:sz w:val="24"/>
          <w:szCs w:val="24"/>
        </w:rPr>
        <w:t>Raporla</w:t>
      </w:r>
      <w:r w:rsidR="00261A17" w:rsidRPr="00261A17">
        <w:rPr>
          <w:rFonts w:ascii="Times New Roman" w:hAnsi="Times New Roman"/>
          <w:sz w:val="24"/>
          <w:szCs w:val="24"/>
        </w:rPr>
        <w:t>ma genel anlamda altı aylık ve y</w:t>
      </w:r>
      <w:r w:rsidRPr="00261A17">
        <w:rPr>
          <w:rFonts w:ascii="Times New Roman" w:hAnsi="Times New Roman"/>
          <w:sz w:val="24"/>
          <w:szCs w:val="24"/>
        </w:rPr>
        <w:t>ıllık olmak üzere senede iki defa gerçekleştirilecektir</w:t>
      </w:r>
      <w:r w:rsidR="00261A17">
        <w:rPr>
          <w:rFonts w:ascii="Times New Roman" w:hAnsi="Times New Roman"/>
          <w:sz w:val="24"/>
          <w:szCs w:val="24"/>
        </w:rPr>
        <w:t>. Her yılın o</w:t>
      </w:r>
      <w:r w:rsidRPr="00261A17">
        <w:rPr>
          <w:rFonts w:ascii="Times New Roman" w:hAnsi="Times New Roman"/>
          <w:sz w:val="24"/>
          <w:szCs w:val="24"/>
        </w:rPr>
        <w:t>cak</w:t>
      </w:r>
      <w:r w:rsidR="00261A17">
        <w:rPr>
          <w:rFonts w:ascii="Times New Roman" w:hAnsi="Times New Roman"/>
          <w:sz w:val="24"/>
          <w:szCs w:val="24"/>
        </w:rPr>
        <w:t xml:space="preserve"> ve h</w:t>
      </w:r>
      <w:r w:rsidR="00525207" w:rsidRPr="00261A17">
        <w:rPr>
          <w:rFonts w:ascii="Times New Roman" w:hAnsi="Times New Roman"/>
          <w:sz w:val="24"/>
          <w:szCs w:val="24"/>
        </w:rPr>
        <w:t xml:space="preserve">aziran aylarının son haftasında </w:t>
      </w:r>
      <w:r w:rsidRPr="00261A17">
        <w:rPr>
          <w:rFonts w:ascii="Times New Roman" w:hAnsi="Times New Roman"/>
          <w:sz w:val="24"/>
          <w:szCs w:val="24"/>
        </w:rPr>
        <w:t>raporlama yapılacaktır.</w:t>
      </w:r>
      <w:r w:rsidR="00AC7D53" w:rsidRPr="00261A17">
        <w:rPr>
          <w:rFonts w:ascii="Times New Roman" w:hAnsi="Times New Roman"/>
          <w:sz w:val="24"/>
          <w:szCs w:val="24"/>
        </w:rPr>
        <w:t xml:space="preserve"> </w:t>
      </w:r>
      <w:r w:rsidRPr="00C54B96">
        <w:rPr>
          <w:rFonts w:ascii="Times New Roman" w:hAnsi="Times New Roman"/>
          <w:sz w:val="24"/>
          <w:szCs w:val="24"/>
        </w:rPr>
        <w:t>Raporlar iki nüsha şeklinde düzenlenip</w:t>
      </w:r>
      <w:r w:rsidR="00AA3362">
        <w:rPr>
          <w:rFonts w:ascii="Times New Roman" w:hAnsi="Times New Roman"/>
          <w:sz w:val="24"/>
          <w:szCs w:val="24"/>
        </w:rPr>
        <w:t>,</w:t>
      </w:r>
      <w:r w:rsidRPr="00C54B96">
        <w:rPr>
          <w:rFonts w:ascii="Times New Roman" w:hAnsi="Times New Roman"/>
          <w:sz w:val="24"/>
          <w:szCs w:val="24"/>
        </w:rPr>
        <w:t xml:space="preserve"> bir tanesi </w:t>
      </w:r>
      <w:r w:rsidR="00151863">
        <w:rPr>
          <w:rFonts w:ascii="Times New Roman" w:hAnsi="Times New Roman"/>
          <w:sz w:val="24"/>
          <w:szCs w:val="24"/>
        </w:rPr>
        <w:t xml:space="preserve">performans hedeflerini gerçekleştirmeden sorumlu </w:t>
      </w:r>
      <w:r w:rsidRPr="00C54B96">
        <w:rPr>
          <w:rFonts w:ascii="Times New Roman" w:hAnsi="Times New Roman"/>
          <w:sz w:val="24"/>
          <w:szCs w:val="24"/>
        </w:rPr>
        <w:t>birimde kalacak</w:t>
      </w:r>
      <w:r w:rsidR="00261A17">
        <w:rPr>
          <w:rFonts w:ascii="Times New Roman" w:hAnsi="Times New Roman"/>
          <w:sz w:val="24"/>
          <w:szCs w:val="24"/>
        </w:rPr>
        <w:t xml:space="preserve">, </w:t>
      </w:r>
      <w:r w:rsidRPr="00C54B96">
        <w:rPr>
          <w:rFonts w:ascii="Times New Roman" w:hAnsi="Times New Roman"/>
          <w:sz w:val="24"/>
          <w:szCs w:val="24"/>
        </w:rPr>
        <w:t>diğeri ise gerekli çalışma ve değerlendirmenin yapılabilmesi için Strateji Geliştirme Hizmetleri Birimine gönderilecektir. Gelen raporlar değerlendirilerek stratejik planlama sür</w:t>
      </w:r>
      <w:r w:rsidRPr="00C54B96">
        <w:rPr>
          <w:rFonts w:ascii="Times New Roman" w:hAnsi="Times New Roman"/>
          <w:sz w:val="24"/>
          <w:szCs w:val="24"/>
        </w:rPr>
        <w:t>e</w:t>
      </w:r>
      <w:r w:rsidRPr="00C54B96">
        <w:rPr>
          <w:rFonts w:ascii="Times New Roman" w:hAnsi="Times New Roman"/>
          <w:sz w:val="24"/>
          <w:szCs w:val="24"/>
        </w:rPr>
        <w:t>cinde, izleme ve değerlendirme faaliyetleri sonucunda elde edilen bilgiler kullanılarak, strat</w:t>
      </w:r>
      <w:r w:rsidRPr="00C54B96">
        <w:rPr>
          <w:rFonts w:ascii="Times New Roman" w:hAnsi="Times New Roman"/>
          <w:sz w:val="24"/>
          <w:szCs w:val="24"/>
        </w:rPr>
        <w:t>e</w:t>
      </w:r>
      <w:r w:rsidRPr="00C54B96">
        <w:rPr>
          <w:rFonts w:ascii="Times New Roman" w:hAnsi="Times New Roman"/>
          <w:sz w:val="24"/>
          <w:szCs w:val="24"/>
        </w:rPr>
        <w:t xml:space="preserve">jik plan gözden geçirilecek, hedeflenen ve ulaşılan sonuçlar karşılaştırılacaktır. </w:t>
      </w:r>
    </w:p>
    <w:p w:rsidR="009C1AC9" w:rsidRDefault="009C1AC9" w:rsidP="009C1AC9">
      <w:pPr>
        <w:autoSpaceDE w:val="0"/>
        <w:autoSpaceDN w:val="0"/>
        <w:adjustRightInd w:val="0"/>
        <w:spacing w:before="120" w:after="120"/>
        <w:jc w:val="both"/>
        <w:rPr>
          <w:rFonts w:ascii="Times New Roman" w:hAnsi="Times New Roman"/>
          <w:sz w:val="24"/>
          <w:szCs w:val="24"/>
        </w:rPr>
      </w:pPr>
      <w:r w:rsidRPr="00C54B96">
        <w:rPr>
          <w:rFonts w:ascii="Times New Roman" w:hAnsi="Times New Roman"/>
          <w:sz w:val="24"/>
          <w:szCs w:val="24"/>
        </w:rPr>
        <w:tab/>
        <w:t>Bu doğrultuda yapılan çalışmalarla uygulamalarda aksaklıkların tespiti ve giderilmesi sağlanarak hedeflere ulaşma konusunda doğru bir yaklaşım sergilenmiş olacaktır.</w:t>
      </w:r>
    </w:p>
    <w:p w:rsidR="00A97C4C" w:rsidRPr="00C54B96" w:rsidRDefault="00A97C4C" w:rsidP="009C1AC9">
      <w:pPr>
        <w:autoSpaceDE w:val="0"/>
        <w:autoSpaceDN w:val="0"/>
        <w:adjustRightInd w:val="0"/>
        <w:spacing w:before="120" w:after="120"/>
        <w:jc w:val="both"/>
        <w:rPr>
          <w:rFonts w:ascii="Times New Roman" w:hAnsi="Times New Roman"/>
          <w:sz w:val="24"/>
          <w:szCs w:val="24"/>
        </w:rPr>
      </w:pPr>
    </w:p>
    <w:p w:rsidR="009C1AC9" w:rsidRDefault="009C1AC9" w:rsidP="009C1AC9">
      <w:pPr>
        <w:autoSpaceDE w:val="0"/>
        <w:autoSpaceDN w:val="0"/>
        <w:adjustRightInd w:val="0"/>
        <w:spacing w:after="0" w:line="240" w:lineRule="auto"/>
        <w:jc w:val="both"/>
        <w:rPr>
          <w:b/>
          <w:color w:val="C00000"/>
          <w:sz w:val="24"/>
          <w:szCs w:val="24"/>
        </w:rPr>
      </w:pPr>
      <w:r>
        <w:rPr>
          <w:b/>
          <w:noProof/>
          <w:color w:val="C00000"/>
          <w:sz w:val="24"/>
          <w:szCs w:val="24"/>
          <w:lang w:eastAsia="tr-TR"/>
        </w:rPr>
        <w:tab/>
      </w:r>
    </w:p>
    <w:p w:rsidR="009C1AC9" w:rsidRDefault="00E4345C" w:rsidP="009C1AC9">
      <w:pPr>
        <w:autoSpaceDE w:val="0"/>
        <w:autoSpaceDN w:val="0"/>
        <w:adjustRightInd w:val="0"/>
        <w:spacing w:after="0" w:line="240" w:lineRule="auto"/>
        <w:jc w:val="both"/>
        <w:rPr>
          <w:b/>
          <w:color w:val="C00000"/>
          <w:sz w:val="24"/>
          <w:szCs w:val="24"/>
        </w:rPr>
      </w:pPr>
      <w:r>
        <w:rPr>
          <w:noProof/>
          <w:lang w:eastAsia="tr-TR"/>
        </w:rPr>
        <w:drawing>
          <wp:anchor distT="0" distB="0" distL="114300" distR="114300" simplePos="0" relativeHeight="251599360" behindDoc="0" locked="0" layoutInCell="1" allowOverlap="1" wp14:anchorId="1FE4F64D" wp14:editId="2DC9ADBB">
            <wp:simplePos x="0" y="0"/>
            <wp:positionH relativeFrom="column">
              <wp:posOffset>3757295</wp:posOffset>
            </wp:positionH>
            <wp:positionV relativeFrom="paragraph">
              <wp:posOffset>92710</wp:posOffset>
            </wp:positionV>
            <wp:extent cx="2226310" cy="2553335"/>
            <wp:effectExtent l="0" t="0" r="2540" b="0"/>
            <wp:wrapSquare wrapText="bothSides"/>
            <wp:docPr id="7" name="Resim 19" descr="E:\İzlem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E:\İzleme_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631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00384" behindDoc="0" locked="0" layoutInCell="1" allowOverlap="1" wp14:anchorId="2D1ABCE5" wp14:editId="75CD6E7C">
            <wp:simplePos x="0" y="0"/>
            <wp:positionH relativeFrom="column">
              <wp:posOffset>40005</wp:posOffset>
            </wp:positionH>
            <wp:positionV relativeFrom="paragraph">
              <wp:posOffset>24130</wp:posOffset>
            </wp:positionV>
            <wp:extent cx="2216785" cy="2327275"/>
            <wp:effectExtent l="0" t="0" r="0" b="0"/>
            <wp:wrapSquare wrapText="bothSides"/>
            <wp:docPr id="6" name="Resim 20" descr="E:\İzlem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E:\İzleme_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1678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9C1AC9" w:rsidRDefault="009C1AC9" w:rsidP="009C1AC9">
      <w:pPr>
        <w:autoSpaceDE w:val="0"/>
        <w:autoSpaceDN w:val="0"/>
        <w:adjustRightInd w:val="0"/>
        <w:spacing w:after="0" w:line="240" w:lineRule="auto"/>
        <w:jc w:val="both"/>
        <w:rPr>
          <w:b/>
          <w:color w:val="C00000"/>
          <w:sz w:val="24"/>
          <w:szCs w:val="24"/>
        </w:rPr>
      </w:pPr>
    </w:p>
    <w:p w:rsidR="00BB7EE5" w:rsidRDefault="00BB7EE5" w:rsidP="009C1AC9">
      <w:pPr>
        <w:rPr>
          <w:color w:val="FF0000"/>
        </w:rPr>
      </w:pPr>
    </w:p>
    <w:p w:rsidR="00CB2EC5" w:rsidRDefault="00CB2EC5" w:rsidP="009C1AC9">
      <w:pPr>
        <w:rPr>
          <w:color w:val="FF0000"/>
        </w:rPr>
      </w:pPr>
    </w:p>
    <w:p w:rsidR="00CB2EC5" w:rsidRDefault="00CB2EC5" w:rsidP="009C1AC9">
      <w:pPr>
        <w:rPr>
          <w:color w:val="FF0000"/>
        </w:rPr>
      </w:pPr>
    </w:p>
    <w:p w:rsidR="00CB2EC5" w:rsidRDefault="00CB2EC5" w:rsidP="009C1AC9">
      <w:pPr>
        <w:rPr>
          <w:color w:val="FF0000"/>
        </w:rPr>
      </w:pPr>
    </w:p>
    <w:tbl>
      <w:tblPr>
        <w:tblStyle w:val="KlavuzuTablo4-Vurgu51"/>
        <w:tblpPr w:leftFromText="141" w:rightFromText="141" w:vertAnchor="text" w:horzAnchor="margin" w:tblpY="-5434"/>
        <w:tblW w:w="9609" w:type="dxa"/>
        <w:tblLayout w:type="fixed"/>
        <w:tblLook w:val="04A0" w:firstRow="1" w:lastRow="0" w:firstColumn="1" w:lastColumn="0" w:noHBand="0" w:noVBand="1"/>
      </w:tblPr>
      <w:tblGrid>
        <w:gridCol w:w="1596"/>
        <w:gridCol w:w="1862"/>
        <w:gridCol w:w="4023"/>
        <w:gridCol w:w="2128"/>
      </w:tblGrid>
      <w:tr w:rsidR="00B82112" w:rsidRPr="00550EE4" w:rsidTr="00CB2EC5">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9609" w:type="dxa"/>
            <w:gridSpan w:val="4"/>
            <w:tcBorders>
              <w:right w:val="single" w:sz="4" w:space="0" w:color="auto"/>
            </w:tcBorders>
            <w:vAlign w:val="center"/>
          </w:tcPr>
          <w:p w:rsidR="00B82112" w:rsidRPr="00550EE4" w:rsidRDefault="00B82112" w:rsidP="00CB2EC5">
            <w:pPr>
              <w:jc w:val="center"/>
              <w:rPr>
                <w:rFonts w:cs="Arial"/>
                <w:sz w:val="18"/>
              </w:rPr>
            </w:pPr>
            <w:r w:rsidRPr="00550EE4">
              <w:rPr>
                <w:rFonts w:cs="Arial"/>
              </w:rPr>
              <w:t xml:space="preserve">İZLEME VE DEĞERLENDİRME </w:t>
            </w:r>
          </w:p>
        </w:tc>
      </w:tr>
      <w:tr w:rsidR="00B82112" w:rsidRPr="00550EE4" w:rsidTr="00CB2EC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596" w:type="dxa"/>
          </w:tcPr>
          <w:p w:rsidR="00B82112" w:rsidRPr="00AA3362" w:rsidRDefault="00B82112" w:rsidP="00CB2EC5">
            <w:pPr>
              <w:jc w:val="center"/>
              <w:rPr>
                <w:rFonts w:cs="Arial"/>
                <w:b w:val="0"/>
                <w:sz w:val="18"/>
                <w:szCs w:val="18"/>
              </w:rPr>
            </w:pPr>
            <w:r w:rsidRPr="00AA3362">
              <w:rPr>
                <w:rFonts w:cs="Arial"/>
                <w:b w:val="0"/>
                <w:sz w:val="18"/>
                <w:szCs w:val="18"/>
              </w:rPr>
              <w:t>İzleme ve</w:t>
            </w:r>
          </w:p>
          <w:p w:rsidR="00B82112" w:rsidRPr="00AA3362" w:rsidRDefault="00B82112" w:rsidP="00CB2EC5">
            <w:pPr>
              <w:jc w:val="center"/>
              <w:rPr>
                <w:rFonts w:cs="Arial"/>
                <w:b w:val="0"/>
                <w:sz w:val="18"/>
                <w:szCs w:val="18"/>
              </w:rPr>
            </w:pPr>
            <w:r w:rsidRPr="00AA3362">
              <w:rPr>
                <w:rFonts w:cs="Arial"/>
                <w:b w:val="0"/>
                <w:sz w:val="18"/>
                <w:szCs w:val="18"/>
              </w:rPr>
              <w:t>Değerlendirme</w:t>
            </w:r>
          </w:p>
          <w:p w:rsidR="00B82112" w:rsidRPr="00AA3362" w:rsidRDefault="00B82112" w:rsidP="00CB2EC5">
            <w:pPr>
              <w:jc w:val="center"/>
              <w:rPr>
                <w:rFonts w:cs="Arial"/>
                <w:b w:val="0"/>
                <w:sz w:val="18"/>
                <w:szCs w:val="18"/>
              </w:rPr>
            </w:pPr>
            <w:r w:rsidRPr="00AA3362">
              <w:rPr>
                <w:rFonts w:cs="Arial"/>
                <w:b w:val="0"/>
                <w:sz w:val="18"/>
                <w:szCs w:val="18"/>
              </w:rPr>
              <w:t>Dönemi</w:t>
            </w:r>
          </w:p>
        </w:tc>
        <w:tc>
          <w:tcPr>
            <w:tcW w:w="1862" w:type="dxa"/>
          </w:tcPr>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 xml:space="preserve">Uygulama </w:t>
            </w:r>
          </w:p>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Dönemi</w:t>
            </w:r>
          </w:p>
        </w:tc>
        <w:tc>
          <w:tcPr>
            <w:tcW w:w="4023" w:type="dxa"/>
            <w:vAlign w:val="center"/>
          </w:tcPr>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 xml:space="preserve">İzleme </w:t>
            </w:r>
            <w:proofErr w:type="gramStart"/>
            <w:r w:rsidRPr="00AA3362">
              <w:rPr>
                <w:rFonts w:cs="Arial"/>
                <w:sz w:val="18"/>
                <w:szCs w:val="18"/>
              </w:rPr>
              <w:t>Değerlendirme</w:t>
            </w:r>
            <w:r>
              <w:rPr>
                <w:rFonts w:cs="Arial"/>
                <w:sz w:val="18"/>
                <w:szCs w:val="18"/>
              </w:rPr>
              <w:t xml:space="preserve"> </w:t>
            </w:r>
            <w:r w:rsidRPr="00AA3362">
              <w:rPr>
                <w:rFonts w:cs="Arial"/>
                <w:sz w:val="18"/>
                <w:szCs w:val="18"/>
              </w:rPr>
              <w:t xml:space="preserve"> Dönemi</w:t>
            </w:r>
            <w:proofErr w:type="gramEnd"/>
          </w:p>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Süreç Açıklaması</w:t>
            </w:r>
          </w:p>
        </w:tc>
        <w:tc>
          <w:tcPr>
            <w:tcW w:w="2128" w:type="dxa"/>
          </w:tcPr>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 xml:space="preserve">Raporlama </w:t>
            </w:r>
          </w:p>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Dönemi</w:t>
            </w:r>
          </w:p>
        </w:tc>
      </w:tr>
      <w:tr w:rsidR="00B82112" w:rsidRPr="00550EE4" w:rsidTr="00CB2EC5">
        <w:trPr>
          <w:trHeight w:val="2163"/>
        </w:trPr>
        <w:tc>
          <w:tcPr>
            <w:cnfStyle w:val="001000000000" w:firstRow="0" w:lastRow="0" w:firstColumn="1" w:lastColumn="0" w:oddVBand="0" w:evenVBand="0" w:oddHBand="0" w:evenHBand="0" w:firstRowFirstColumn="0" w:firstRowLastColumn="0" w:lastRowFirstColumn="0" w:lastRowLastColumn="0"/>
            <w:tcW w:w="1596" w:type="dxa"/>
            <w:vAlign w:val="center"/>
          </w:tcPr>
          <w:p w:rsidR="00B82112" w:rsidRPr="00AA3362" w:rsidRDefault="00B82112" w:rsidP="00CB2EC5">
            <w:pPr>
              <w:jc w:val="center"/>
              <w:rPr>
                <w:rFonts w:cs="Arial"/>
                <w:b w:val="0"/>
                <w:sz w:val="18"/>
                <w:szCs w:val="18"/>
              </w:rPr>
            </w:pPr>
            <w:r w:rsidRPr="00AA3362">
              <w:rPr>
                <w:rFonts w:cs="Arial"/>
                <w:b w:val="0"/>
                <w:sz w:val="18"/>
                <w:szCs w:val="18"/>
              </w:rPr>
              <w:t>Birinci</w:t>
            </w:r>
          </w:p>
          <w:p w:rsidR="00B82112" w:rsidRPr="00AA3362" w:rsidRDefault="00B82112" w:rsidP="00CB2EC5">
            <w:pPr>
              <w:jc w:val="center"/>
              <w:rPr>
                <w:rFonts w:cs="Arial"/>
                <w:b w:val="0"/>
                <w:sz w:val="18"/>
                <w:szCs w:val="18"/>
              </w:rPr>
            </w:pPr>
            <w:r w:rsidRPr="00AA3362">
              <w:rPr>
                <w:rFonts w:cs="Arial"/>
                <w:b w:val="0"/>
                <w:sz w:val="18"/>
                <w:szCs w:val="18"/>
              </w:rPr>
              <w:t>İzleme ve</w:t>
            </w:r>
          </w:p>
          <w:p w:rsidR="00B82112" w:rsidRPr="00AA3362" w:rsidRDefault="00B82112" w:rsidP="00CB2EC5">
            <w:pPr>
              <w:jc w:val="center"/>
              <w:rPr>
                <w:rFonts w:cs="Arial"/>
                <w:b w:val="0"/>
                <w:sz w:val="18"/>
                <w:szCs w:val="18"/>
              </w:rPr>
            </w:pPr>
            <w:r w:rsidRPr="00AA3362">
              <w:rPr>
                <w:rFonts w:cs="Arial"/>
                <w:b w:val="0"/>
                <w:sz w:val="18"/>
                <w:szCs w:val="18"/>
              </w:rPr>
              <w:t>Değerlendirme Dönemi</w:t>
            </w:r>
          </w:p>
        </w:tc>
        <w:tc>
          <w:tcPr>
            <w:tcW w:w="1862" w:type="dxa"/>
            <w:vAlign w:val="center"/>
          </w:tcPr>
          <w:p w:rsidR="00B82112" w:rsidRPr="00AA3362" w:rsidRDefault="00B82112" w:rsidP="00CB2EC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A3362">
              <w:rPr>
                <w:rFonts w:cs="Arial"/>
                <w:sz w:val="18"/>
                <w:szCs w:val="18"/>
              </w:rPr>
              <w:t>Ocak-Haziran</w:t>
            </w:r>
          </w:p>
          <w:p w:rsidR="00B82112" w:rsidRPr="00AA3362" w:rsidRDefault="00B82112" w:rsidP="00CB2EC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A3362">
              <w:rPr>
                <w:rFonts w:cs="Arial"/>
                <w:sz w:val="18"/>
                <w:szCs w:val="18"/>
              </w:rPr>
              <w:t xml:space="preserve"> Dönemi</w:t>
            </w:r>
          </w:p>
        </w:tc>
        <w:tc>
          <w:tcPr>
            <w:tcW w:w="4023" w:type="dxa"/>
            <w:vAlign w:val="center"/>
          </w:tcPr>
          <w:p w:rsidR="00B82112" w:rsidRPr="00AA3362" w:rsidRDefault="00B82112" w:rsidP="00CB2EC5">
            <w:pPr>
              <w:pStyle w:val="ListeParagraf"/>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p w:rsidR="00B82112" w:rsidRPr="00AA3362" w:rsidRDefault="00B82112" w:rsidP="00CB2EC5">
            <w:pPr>
              <w:pStyle w:val="ListeParagraf"/>
              <w:numPr>
                <w:ilvl w:val="0"/>
                <w:numId w:val="11"/>
              </w:numPr>
              <w:spacing w:after="0" w:line="240" w:lineRule="auto"/>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AA3362">
              <w:rPr>
                <w:rFonts w:ascii="Calibri" w:hAnsi="Calibri" w:cs="Arial"/>
                <w:sz w:val="18"/>
                <w:szCs w:val="18"/>
              </w:rPr>
              <w:t>İl</w:t>
            </w:r>
            <w:r>
              <w:rPr>
                <w:rFonts w:ascii="Calibri" w:hAnsi="Calibri" w:cs="Arial"/>
                <w:sz w:val="18"/>
                <w:szCs w:val="18"/>
              </w:rPr>
              <w:t>çe</w:t>
            </w:r>
            <w:r w:rsidRPr="00AA3362">
              <w:rPr>
                <w:rFonts w:ascii="Calibri" w:hAnsi="Calibri" w:cs="Arial"/>
                <w:sz w:val="18"/>
                <w:szCs w:val="18"/>
              </w:rPr>
              <w:t xml:space="preserve"> MEM Birimleri tarafından sorumlu oldu</w:t>
            </w:r>
            <w:r w:rsidRPr="00AA3362">
              <w:rPr>
                <w:rFonts w:ascii="Calibri" w:hAnsi="Calibri" w:cs="Arial"/>
                <w:sz w:val="18"/>
                <w:szCs w:val="18"/>
              </w:rPr>
              <w:t>k</w:t>
            </w:r>
            <w:r w:rsidRPr="00AA3362">
              <w:rPr>
                <w:rFonts w:ascii="Calibri" w:hAnsi="Calibri" w:cs="Arial"/>
                <w:sz w:val="18"/>
                <w:szCs w:val="18"/>
              </w:rPr>
              <w:t>ları göstergeler ile ilgili gerçekleşme duruml</w:t>
            </w:r>
            <w:r w:rsidRPr="00AA3362">
              <w:rPr>
                <w:rFonts w:ascii="Calibri" w:hAnsi="Calibri" w:cs="Arial"/>
                <w:sz w:val="18"/>
                <w:szCs w:val="18"/>
              </w:rPr>
              <w:t>a</w:t>
            </w:r>
            <w:r w:rsidRPr="00AA3362">
              <w:rPr>
                <w:rFonts w:ascii="Calibri" w:hAnsi="Calibri" w:cs="Arial"/>
                <w:sz w:val="18"/>
                <w:szCs w:val="18"/>
              </w:rPr>
              <w:t>rına ilişkin verilerin toplanması ve değerlend</w:t>
            </w:r>
            <w:r w:rsidRPr="00AA3362">
              <w:rPr>
                <w:rFonts w:ascii="Calibri" w:hAnsi="Calibri" w:cs="Arial"/>
                <w:sz w:val="18"/>
                <w:szCs w:val="18"/>
              </w:rPr>
              <w:t>i</w:t>
            </w:r>
            <w:r w:rsidRPr="00AA3362">
              <w:rPr>
                <w:rFonts w:ascii="Calibri" w:hAnsi="Calibri" w:cs="Arial"/>
                <w:sz w:val="18"/>
                <w:szCs w:val="18"/>
              </w:rPr>
              <w:t>rilmesi.</w:t>
            </w:r>
          </w:p>
          <w:p w:rsidR="00B82112" w:rsidRPr="00AA3362" w:rsidRDefault="00B82112" w:rsidP="00CB2EC5">
            <w:pPr>
              <w:pStyle w:val="ListeParagraf"/>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p w:rsidR="00B82112" w:rsidRPr="00AA3362" w:rsidRDefault="00B82112" w:rsidP="00CB2EC5">
            <w:pPr>
              <w:pStyle w:val="ListeParagraf"/>
              <w:numPr>
                <w:ilvl w:val="0"/>
                <w:numId w:val="11"/>
              </w:numPr>
              <w:spacing w:after="0" w:line="240" w:lineRule="auto"/>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AA3362">
              <w:rPr>
                <w:rFonts w:ascii="Calibri" w:hAnsi="Calibri" w:cs="Arial"/>
                <w:sz w:val="18"/>
                <w:szCs w:val="18"/>
              </w:rPr>
              <w:t>Göstergelerin gerçekleşme durumları hakkı</w:t>
            </w:r>
            <w:r w:rsidRPr="00AA3362">
              <w:rPr>
                <w:rFonts w:ascii="Calibri" w:hAnsi="Calibri" w:cs="Arial"/>
                <w:sz w:val="18"/>
                <w:szCs w:val="18"/>
              </w:rPr>
              <w:t>n</w:t>
            </w:r>
            <w:r w:rsidRPr="00AA3362">
              <w:rPr>
                <w:rFonts w:ascii="Calibri" w:hAnsi="Calibri" w:cs="Arial"/>
                <w:sz w:val="18"/>
                <w:szCs w:val="18"/>
              </w:rPr>
              <w:t>da hazırlanan raporun üst yöneticiye sunu</w:t>
            </w:r>
            <w:r w:rsidRPr="00AA3362">
              <w:rPr>
                <w:rFonts w:ascii="Calibri" w:hAnsi="Calibri" w:cs="Arial"/>
                <w:sz w:val="18"/>
                <w:szCs w:val="18"/>
              </w:rPr>
              <w:t>l</w:t>
            </w:r>
            <w:r w:rsidRPr="00AA3362">
              <w:rPr>
                <w:rFonts w:ascii="Calibri" w:hAnsi="Calibri" w:cs="Arial"/>
                <w:sz w:val="18"/>
                <w:szCs w:val="18"/>
              </w:rPr>
              <w:t>ması</w:t>
            </w:r>
            <w:r>
              <w:rPr>
                <w:rFonts w:ascii="Calibri" w:hAnsi="Calibri" w:cs="Arial"/>
                <w:sz w:val="18"/>
                <w:szCs w:val="18"/>
              </w:rPr>
              <w:t>.</w:t>
            </w:r>
          </w:p>
          <w:p w:rsidR="00B82112" w:rsidRPr="00AA3362" w:rsidRDefault="00B82112" w:rsidP="00CB2EC5">
            <w:pPr>
              <w:pStyle w:val="ListeParagraf"/>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p w:rsidR="00B82112" w:rsidRPr="00AA3362" w:rsidRDefault="00B82112" w:rsidP="00CB2EC5">
            <w:pPr>
              <w:pStyle w:val="ListeParagraf"/>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p w:rsidR="00B82112" w:rsidRPr="0015607E" w:rsidRDefault="00B82112" w:rsidP="00CB2EC5">
            <w:pPr>
              <w:pStyle w:val="ListeParagraf"/>
              <w:numPr>
                <w:ilvl w:val="0"/>
                <w:numId w:val="11"/>
              </w:numPr>
              <w:spacing w:after="0" w:line="240" w:lineRule="auto"/>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roofErr w:type="spellStart"/>
            <w:r w:rsidRPr="00AA3362">
              <w:rPr>
                <w:rFonts w:ascii="Calibri" w:hAnsi="Calibri"/>
                <w:sz w:val="18"/>
                <w:szCs w:val="18"/>
              </w:rPr>
              <w:t>SP’de</w:t>
            </w:r>
            <w:proofErr w:type="spellEnd"/>
            <w:r w:rsidRPr="00AA3362">
              <w:rPr>
                <w:rFonts w:ascii="Calibri" w:hAnsi="Calibri"/>
                <w:sz w:val="18"/>
                <w:szCs w:val="18"/>
              </w:rPr>
              <w:t xml:space="preserve"> ortaya konulan hedefler ile bunların gerçekleşme durumu kıyaslanacaktır.</w:t>
            </w:r>
          </w:p>
          <w:p w:rsidR="00B82112" w:rsidRPr="00AA3362" w:rsidRDefault="00B82112" w:rsidP="00CB2EC5">
            <w:pPr>
              <w:pStyle w:val="ListeParagraf"/>
              <w:ind w:left="459"/>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2128" w:type="dxa"/>
            <w:vAlign w:val="center"/>
          </w:tcPr>
          <w:p w:rsidR="00B82112" w:rsidRPr="00AA3362" w:rsidRDefault="00B82112" w:rsidP="00CB2EC5">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AA3362">
              <w:rPr>
                <w:rFonts w:ascii="Calibri" w:hAnsi="Calibri" w:cs="Arial"/>
                <w:sz w:val="18"/>
                <w:szCs w:val="18"/>
              </w:rPr>
              <w:t xml:space="preserve">Her yılın </w:t>
            </w:r>
          </w:p>
          <w:p w:rsidR="00B82112" w:rsidRPr="00AA3362" w:rsidRDefault="00B82112" w:rsidP="00CB2EC5">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AA3362">
              <w:rPr>
                <w:rFonts w:ascii="Calibri" w:hAnsi="Calibri" w:cs="Arial"/>
                <w:sz w:val="18"/>
                <w:szCs w:val="18"/>
              </w:rPr>
              <w:t>Haziran ayı sonuna kadar</w:t>
            </w:r>
          </w:p>
          <w:p w:rsidR="00B82112" w:rsidRPr="00AA3362" w:rsidRDefault="00B82112" w:rsidP="00CB2EC5">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r w:rsidR="00B82112" w:rsidRPr="00550EE4" w:rsidTr="00CB2EC5">
        <w:trPr>
          <w:cnfStyle w:val="000000100000" w:firstRow="0" w:lastRow="0" w:firstColumn="0" w:lastColumn="0" w:oddVBand="0" w:evenVBand="0" w:oddHBand="1" w:evenHBand="0" w:firstRowFirstColumn="0" w:firstRowLastColumn="0" w:lastRowFirstColumn="0" w:lastRowLastColumn="0"/>
          <w:trHeight w:val="4402"/>
        </w:trPr>
        <w:tc>
          <w:tcPr>
            <w:cnfStyle w:val="001000000000" w:firstRow="0" w:lastRow="0" w:firstColumn="1" w:lastColumn="0" w:oddVBand="0" w:evenVBand="0" w:oddHBand="0" w:evenHBand="0" w:firstRowFirstColumn="0" w:firstRowLastColumn="0" w:lastRowFirstColumn="0" w:lastRowLastColumn="0"/>
            <w:tcW w:w="1596" w:type="dxa"/>
            <w:vAlign w:val="center"/>
          </w:tcPr>
          <w:p w:rsidR="00B82112" w:rsidRPr="00AA3362" w:rsidRDefault="00B82112" w:rsidP="00CB2EC5">
            <w:pPr>
              <w:jc w:val="center"/>
              <w:rPr>
                <w:rFonts w:cs="Arial"/>
                <w:b w:val="0"/>
                <w:sz w:val="18"/>
                <w:szCs w:val="18"/>
              </w:rPr>
            </w:pPr>
            <w:r w:rsidRPr="00AA3362">
              <w:rPr>
                <w:rFonts w:cs="Arial"/>
                <w:b w:val="0"/>
                <w:sz w:val="18"/>
                <w:szCs w:val="18"/>
              </w:rPr>
              <w:t>İkinci</w:t>
            </w:r>
          </w:p>
          <w:p w:rsidR="00B82112" w:rsidRPr="00AA3362" w:rsidRDefault="00B82112" w:rsidP="00CB2EC5">
            <w:pPr>
              <w:jc w:val="center"/>
              <w:rPr>
                <w:rFonts w:cs="Arial"/>
                <w:b w:val="0"/>
                <w:sz w:val="18"/>
                <w:szCs w:val="18"/>
              </w:rPr>
            </w:pPr>
            <w:r w:rsidRPr="00AA3362">
              <w:rPr>
                <w:rFonts w:cs="Arial"/>
                <w:b w:val="0"/>
                <w:sz w:val="18"/>
                <w:szCs w:val="18"/>
              </w:rPr>
              <w:t>İzleme ve</w:t>
            </w:r>
          </w:p>
          <w:p w:rsidR="00B82112" w:rsidRPr="00AA3362" w:rsidRDefault="00B82112" w:rsidP="00CB2EC5">
            <w:pPr>
              <w:jc w:val="center"/>
              <w:rPr>
                <w:rFonts w:cs="Arial"/>
                <w:b w:val="0"/>
                <w:sz w:val="18"/>
                <w:szCs w:val="18"/>
              </w:rPr>
            </w:pPr>
            <w:r w:rsidRPr="00AA3362">
              <w:rPr>
                <w:rFonts w:cs="Arial"/>
                <w:b w:val="0"/>
                <w:sz w:val="18"/>
                <w:szCs w:val="18"/>
              </w:rPr>
              <w:t>Değerlendirme Dönemi</w:t>
            </w:r>
          </w:p>
        </w:tc>
        <w:tc>
          <w:tcPr>
            <w:tcW w:w="1862" w:type="dxa"/>
            <w:vAlign w:val="center"/>
          </w:tcPr>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 xml:space="preserve">Tüm </w:t>
            </w:r>
            <w:r>
              <w:rPr>
                <w:rFonts w:cs="Arial"/>
                <w:sz w:val="18"/>
                <w:szCs w:val="18"/>
              </w:rPr>
              <w:t>Y</w:t>
            </w:r>
            <w:r w:rsidRPr="00AA3362">
              <w:rPr>
                <w:rFonts w:cs="Arial"/>
                <w:sz w:val="18"/>
                <w:szCs w:val="18"/>
              </w:rPr>
              <w:t>ıl</w:t>
            </w:r>
          </w:p>
        </w:tc>
        <w:tc>
          <w:tcPr>
            <w:tcW w:w="4023" w:type="dxa"/>
            <w:vAlign w:val="center"/>
          </w:tcPr>
          <w:p w:rsidR="00B82112" w:rsidRPr="00AA3362" w:rsidRDefault="00B82112" w:rsidP="00CB2EC5">
            <w:pPr>
              <w:pStyle w:val="ListeParagraf"/>
              <w:numPr>
                <w:ilvl w:val="0"/>
                <w:numId w:val="31"/>
              </w:numPr>
              <w:spacing w:after="0" w:line="240" w:lineRule="auto"/>
              <w:ind w:left="459"/>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AA3362">
              <w:rPr>
                <w:rFonts w:ascii="Calibri" w:hAnsi="Calibri" w:cs="Arial"/>
                <w:sz w:val="18"/>
                <w:szCs w:val="18"/>
              </w:rPr>
              <w:t>İl</w:t>
            </w:r>
            <w:r>
              <w:rPr>
                <w:rFonts w:ascii="Calibri" w:hAnsi="Calibri" w:cs="Arial"/>
                <w:sz w:val="18"/>
                <w:szCs w:val="18"/>
              </w:rPr>
              <w:t>çe</w:t>
            </w:r>
            <w:r w:rsidRPr="00AA3362">
              <w:rPr>
                <w:rFonts w:ascii="Calibri" w:hAnsi="Calibri" w:cs="Arial"/>
                <w:sz w:val="18"/>
                <w:szCs w:val="18"/>
              </w:rPr>
              <w:t xml:space="preserve"> MEM Birimleri tarafından sorumlu oldu</w:t>
            </w:r>
            <w:r w:rsidRPr="00AA3362">
              <w:rPr>
                <w:rFonts w:ascii="Calibri" w:hAnsi="Calibri" w:cs="Arial"/>
                <w:sz w:val="18"/>
                <w:szCs w:val="18"/>
              </w:rPr>
              <w:t>k</w:t>
            </w:r>
            <w:r w:rsidRPr="00AA3362">
              <w:rPr>
                <w:rFonts w:ascii="Calibri" w:hAnsi="Calibri" w:cs="Arial"/>
                <w:sz w:val="18"/>
                <w:szCs w:val="18"/>
              </w:rPr>
              <w:t xml:space="preserve">ları göstergeler ile ilgili </w:t>
            </w:r>
            <w:proofErr w:type="gramStart"/>
            <w:r w:rsidRPr="00AA3362">
              <w:rPr>
                <w:rFonts w:ascii="Calibri" w:hAnsi="Calibri" w:cs="Arial"/>
                <w:sz w:val="18"/>
                <w:szCs w:val="18"/>
              </w:rPr>
              <w:t>yıl</w:t>
            </w:r>
            <w:r>
              <w:rPr>
                <w:rFonts w:ascii="Calibri" w:hAnsi="Calibri" w:cs="Arial"/>
                <w:sz w:val="18"/>
                <w:szCs w:val="18"/>
              </w:rPr>
              <w:t xml:space="preserve"> </w:t>
            </w:r>
            <w:r w:rsidRPr="00AA3362">
              <w:rPr>
                <w:rFonts w:ascii="Calibri" w:hAnsi="Calibri" w:cs="Arial"/>
                <w:sz w:val="18"/>
                <w:szCs w:val="18"/>
              </w:rPr>
              <w:t>sonu</w:t>
            </w:r>
            <w:proofErr w:type="gramEnd"/>
            <w:r w:rsidRPr="00AA3362">
              <w:rPr>
                <w:rFonts w:ascii="Calibri" w:hAnsi="Calibri" w:cs="Arial"/>
                <w:sz w:val="18"/>
                <w:szCs w:val="18"/>
              </w:rPr>
              <w:t xml:space="preserve"> gerçekleşme durumlarına ilişkin verilerin toplanması ve değerlendirilmesi.</w:t>
            </w:r>
          </w:p>
          <w:p w:rsidR="00B82112" w:rsidRPr="00AA3362" w:rsidRDefault="00B82112" w:rsidP="00CB2EC5">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
          <w:p w:rsidR="00B82112" w:rsidRPr="00AA3362" w:rsidRDefault="00B82112" w:rsidP="00CB2EC5">
            <w:pPr>
              <w:pStyle w:val="ListeParagraf"/>
              <w:numPr>
                <w:ilvl w:val="0"/>
                <w:numId w:val="31"/>
              </w:numPr>
              <w:spacing w:after="0" w:line="240" w:lineRule="auto"/>
              <w:ind w:left="459"/>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AA3362">
              <w:rPr>
                <w:rFonts w:ascii="Calibri" w:hAnsi="Calibri" w:cs="Arial"/>
                <w:sz w:val="18"/>
                <w:szCs w:val="18"/>
              </w:rPr>
              <w:t>Üst yönetici başkanlığında diğer birim yönet</w:t>
            </w:r>
            <w:r w:rsidRPr="00AA3362">
              <w:rPr>
                <w:rFonts w:ascii="Calibri" w:hAnsi="Calibri" w:cs="Arial"/>
                <w:sz w:val="18"/>
                <w:szCs w:val="18"/>
              </w:rPr>
              <w:t>i</w:t>
            </w:r>
            <w:r w:rsidRPr="00AA3362">
              <w:rPr>
                <w:rFonts w:ascii="Calibri" w:hAnsi="Calibri" w:cs="Arial"/>
                <w:sz w:val="18"/>
                <w:szCs w:val="18"/>
              </w:rPr>
              <w:t xml:space="preserve">cileriyle </w:t>
            </w:r>
            <w:proofErr w:type="gramStart"/>
            <w:r w:rsidRPr="00AA3362">
              <w:rPr>
                <w:rFonts w:ascii="Calibri" w:hAnsi="Calibri" w:cs="Arial"/>
                <w:sz w:val="18"/>
                <w:szCs w:val="18"/>
              </w:rPr>
              <w:t>yıl</w:t>
            </w:r>
            <w:r>
              <w:rPr>
                <w:rFonts w:ascii="Calibri" w:hAnsi="Calibri" w:cs="Arial"/>
                <w:sz w:val="18"/>
                <w:szCs w:val="18"/>
              </w:rPr>
              <w:t xml:space="preserve"> </w:t>
            </w:r>
            <w:r w:rsidRPr="00AA3362">
              <w:rPr>
                <w:rFonts w:ascii="Calibri" w:hAnsi="Calibri" w:cs="Arial"/>
                <w:sz w:val="18"/>
                <w:szCs w:val="18"/>
              </w:rPr>
              <w:t>sonu</w:t>
            </w:r>
            <w:proofErr w:type="gramEnd"/>
            <w:r w:rsidRPr="00AA3362">
              <w:rPr>
                <w:rFonts w:ascii="Calibri" w:hAnsi="Calibri" w:cs="Arial"/>
                <w:sz w:val="18"/>
                <w:szCs w:val="18"/>
              </w:rPr>
              <w:t xml:space="preserve"> gerçekleşmelerinin, gösterge hedeflerinden sapmaların ve sapma nedenl</w:t>
            </w:r>
            <w:r w:rsidRPr="00AA3362">
              <w:rPr>
                <w:rFonts w:ascii="Calibri" w:hAnsi="Calibri" w:cs="Arial"/>
                <w:sz w:val="18"/>
                <w:szCs w:val="18"/>
              </w:rPr>
              <w:t>e</w:t>
            </w:r>
            <w:r w:rsidRPr="00AA3362">
              <w:rPr>
                <w:rFonts w:ascii="Calibri" w:hAnsi="Calibri" w:cs="Arial"/>
                <w:sz w:val="18"/>
                <w:szCs w:val="18"/>
              </w:rPr>
              <w:t>rin</w:t>
            </w:r>
            <w:r>
              <w:rPr>
                <w:rFonts w:ascii="Calibri" w:hAnsi="Calibri" w:cs="Arial"/>
                <w:sz w:val="18"/>
                <w:szCs w:val="18"/>
              </w:rPr>
              <w:t>in</w:t>
            </w:r>
            <w:r w:rsidRPr="00AA3362">
              <w:rPr>
                <w:rFonts w:ascii="Calibri" w:hAnsi="Calibri" w:cs="Arial"/>
                <w:sz w:val="18"/>
                <w:szCs w:val="18"/>
              </w:rPr>
              <w:t xml:space="preserve"> değerlendirilerek gerekli tedbirlerin alınması</w:t>
            </w:r>
            <w:r>
              <w:rPr>
                <w:rFonts w:ascii="Calibri" w:hAnsi="Calibri" w:cs="Arial"/>
                <w:sz w:val="18"/>
                <w:szCs w:val="18"/>
              </w:rPr>
              <w:t>.</w:t>
            </w:r>
          </w:p>
          <w:p w:rsidR="00B82112" w:rsidRPr="00AA3362" w:rsidRDefault="00B82112" w:rsidP="00CB2EC5">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
          <w:p w:rsidR="00B82112" w:rsidRPr="00AA3362" w:rsidRDefault="00B82112" w:rsidP="00CB2EC5">
            <w:pPr>
              <w:pStyle w:val="ListeParagraf"/>
              <w:numPr>
                <w:ilvl w:val="0"/>
                <w:numId w:val="31"/>
              </w:numPr>
              <w:spacing w:after="0" w:line="240" w:lineRule="auto"/>
              <w:ind w:left="459"/>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roofErr w:type="spellStart"/>
            <w:r w:rsidRPr="00AA3362">
              <w:rPr>
                <w:rFonts w:ascii="Calibri" w:hAnsi="Calibri"/>
                <w:sz w:val="18"/>
                <w:szCs w:val="18"/>
              </w:rPr>
              <w:t>SP’de</w:t>
            </w:r>
            <w:proofErr w:type="spellEnd"/>
            <w:r w:rsidRPr="00AA3362">
              <w:rPr>
                <w:rFonts w:ascii="Calibri" w:hAnsi="Calibri"/>
                <w:sz w:val="18"/>
                <w:szCs w:val="18"/>
              </w:rPr>
              <w:t xml:space="preserve"> ortaya konulan hedefler ile bunların gerçekleşme durumu kıyaslanacaktır.</w:t>
            </w:r>
          </w:p>
          <w:p w:rsidR="00B82112" w:rsidRPr="00AA3362" w:rsidRDefault="00B82112" w:rsidP="00CB2EC5">
            <w:pPr>
              <w:pStyle w:val="ListeParagraf"/>
              <w:ind w:left="459"/>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p>
          <w:p w:rsidR="00B82112" w:rsidRPr="00AA3362" w:rsidRDefault="00B82112" w:rsidP="00CB2EC5">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28" w:type="dxa"/>
            <w:vAlign w:val="center"/>
          </w:tcPr>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 xml:space="preserve">İzleyen yılın </w:t>
            </w:r>
          </w:p>
          <w:p w:rsidR="00B82112" w:rsidRPr="00AA3362" w:rsidRDefault="00B82112" w:rsidP="00CB2EC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A3362">
              <w:rPr>
                <w:rFonts w:cs="Arial"/>
                <w:sz w:val="18"/>
                <w:szCs w:val="18"/>
              </w:rPr>
              <w:t>O</w:t>
            </w:r>
            <w:r>
              <w:rPr>
                <w:rFonts w:cs="Arial"/>
                <w:sz w:val="18"/>
                <w:szCs w:val="18"/>
              </w:rPr>
              <w:t>c</w:t>
            </w:r>
            <w:r w:rsidRPr="00AA3362">
              <w:rPr>
                <w:rFonts w:cs="Arial"/>
                <w:sz w:val="18"/>
                <w:szCs w:val="18"/>
              </w:rPr>
              <w:t>ak ayı sonuna kadar</w:t>
            </w:r>
          </w:p>
        </w:tc>
      </w:tr>
    </w:tbl>
    <w:p w:rsidR="00B82112" w:rsidRPr="00717F8D" w:rsidRDefault="00B82112" w:rsidP="009C1AC9">
      <w:pPr>
        <w:rPr>
          <w:color w:val="FF0000"/>
        </w:rPr>
      </w:pPr>
    </w:p>
    <w:p w:rsidR="005167AC" w:rsidRDefault="005167AC" w:rsidP="00FF37C6">
      <w:pPr>
        <w:pStyle w:val="ResimYazs"/>
        <w:jc w:val="center"/>
      </w:pPr>
      <w:bookmarkStart w:id="361" w:name="_Toc427923030"/>
    </w:p>
    <w:p w:rsidR="00717F8D" w:rsidRDefault="00CB2EC5" w:rsidP="00FF37C6">
      <w:pPr>
        <w:pStyle w:val="ResimYazs"/>
        <w:jc w:val="center"/>
      </w:pPr>
      <w:r>
        <w:t>T</w:t>
      </w:r>
      <w:r w:rsidR="00E75529">
        <w:t xml:space="preserve">ablo </w:t>
      </w:r>
      <w:r w:rsidR="00DE7D4B">
        <w:t>21</w:t>
      </w:r>
      <w:r w:rsidR="00E75529">
        <w:t>: İzleme ve Değerlendirme</w:t>
      </w:r>
      <w:bookmarkEnd w:id="361"/>
    </w:p>
    <w:p w:rsidR="002331FE" w:rsidRPr="002331FE" w:rsidRDefault="002331FE" w:rsidP="002331FE">
      <w:pPr>
        <w:rPr>
          <w:highlight w:val="yellow"/>
        </w:rPr>
      </w:pPr>
    </w:p>
    <w:p w:rsidR="00803CAD" w:rsidRPr="006F42C4" w:rsidRDefault="008B5557" w:rsidP="008B5557">
      <w:pPr>
        <w:tabs>
          <w:tab w:val="left" w:pos="1170"/>
          <w:tab w:val="left" w:pos="2715"/>
          <w:tab w:val="center" w:pos="4535"/>
        </w:tabs>
        <w:rPr>
          <w:rFonts w:ascii="Times New Roman" w:hAnsi="Times New Roman"/>
          <w:b/>
          <w:color w:val="31849B"/>
          <w:sz w:val="28"/>
          <w:szCs w:val="28"/>
        </w:rPr>
      </w:pPr>
      <w:r w:rsidRPr="006F42C4">
        <w:rPr>
          <w:rFonts w:ascii="Times New Roman" w:hAnsi="Times New Roman"/>
          <w:b/>
          <w:color w:val="31849B"/>
          <w:sz w:val="28"/>
          <w:szCs w:val="28"/>
        </w:rPr>
        <w:tab/>
      </w:r>
      <w:r w:rsidRPr="006F42C4">
        <w:rPr>
          <w:rFonts w:ascii="Times New Roman" w:hAnsi="Times New Roman"/>
          <w:b/>
          <w:color w:val="31849B"/>
          <w:sz w:val="28"/>
          <w:szCs w:val="28"/>
        </w:rPr>
        <w:tab/>
      </w:r>
      <w:r w:rsidRPr="006F42C4">
        <w:rPr>
          <w:rFonts w:ascii="Times New Roman" w:hAnsi="Times New Roman"/>
          <w:b/>
          <w:color w:val="31849B"/>
          <w:sz w:val="28"/>
          <w:szCs w:val="28"/>
        </w:rPr>
        <w:tab/>
      </w:r>
    </w:p>
    <w:p w:rsidR="00DA4D2B" w:rsidRDefault="00DA4D2B" w:rsidP="008B5557">
      <w:pPr>
        <w:tabs>
          <w:tab w:val="left" w:pos="1170"/>
          <w:tab w:val="left" w:pos="2715"/>
          <w:tab w:val="center" w:pos="4535"/>
        </w:tabs>
        <w:rPr>
          <w:rFonts w:ascii="Times New Roman" w:hAnsi="Times New Roman"/>
          <w:b/>
          <w:color w:val="31849B"/>
          <w:sz w:val="28"/>
          <w:szCs w:val="28"/>
        </w:rPr>
      </w:pPr>
    </w:p>
    <w:tbl>
      <w:tblPr>
        <w:tblpPr w:leftFromText="141" w:rightFromText="141" w:vertAnchor="text" w:horzAnchor="margin" w:tblpXSpec="center" w:tblpY="-733"/>
        <w:tblW w:w="1027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1994"/>
        <w:gridCol w:w="801"/>
        <w:gridCol w:w="596"/>
        <w:gridCol w:w="596"/>
        <w:gridCol w:w="705"/>
        <w:gridCol w:w="596"/>
        <w:gridCol w:w="1564"/>
        <w:gridCol w:w="1490"/>
        <w:gridCol w:w="708"/>
        <w:gridCol w:w="1228"/>
      </w:tblGrid>
      <w:tr w:rsidR="005167AC" w:rsidRPr="00143D0A" w:rsidTr="001E5C76">
        <w:trPr>
          <w:trHeight w:val="431"/>
        </w:trPr>
        <w:tc>
          <w:tcPr>
            <w:tcW w:w="10278" w:type="dxa"/>
            <w:gridSpan w:val="10"/>
            <w:shd w:val="clear" w:color="auto" w:fill="31849B" w:themeFill="accent5" w:themeFillShade="BF"/>
            <w:vAlign w:val="center"/>
          </w:tcPr>
          <w:p w:rsidR="005167AC" w:rsidRPr="00143D0A" w:rsidRDefault="005167AC" w:rsidP="001E5C76">
            <w:pPr>
              <w:spacing w:after="0" w:line="240" w:lineRule="auto"/>
              <w:jc w:val="center"/>
              <w:rPr>
                <w:rFonts w:eastAsia="Times New Roman"/>
                <w:b/>
                <w:bCs/>
                <w:color w:val="FFFFFF" w:themeColor="background1"/>
                <w:sz w:val="24"/>
                <w:szCs w:val="18"/>
                <w:lang w:eastAsia="tr-TR"/>
              </w:rPr>
            </w:pPr>
            <w:r w:rsidRPr="00143D0A">
              <w:rPr>
                <w:b/>
                <w:bCs/>
                <w:color w:val="FFFFFF" w:themeColor="background1"/>
                <w:sz w:val="24"/>
              </w:rPr>
              <w:lastRenderedPageBreak/>
              <w:t>PAYDAŞ LİSTESİ VE ETKİ-ÖNEM MATRİSİ</w:t>
            </w:r>
          </w:p>
        </w:tc>
      </w:tr>
      <w:tr w:rsidR="005167AC" w:rsidRPr="000E13DD" w:rsidTr="001E5C76">
        <w:trPr>
          <w:trHeight w:val="542"/>
        </w:trPr>
        <w:tc>
          <w:tcPr>
            <w:tcW w:w="1994" w:type="dxa"/>
            <w:vMerge w:val="restart"/>
            <w:shd w:val="clear" w:color="auto" w:fill="DAEEF3" w:themeFill="accent5" w:themeFillTint="33"/>
            <w:vAlign w:val="center"/>
            <w:hideMark/>
          </w:tcPr>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PAYDAŞLAR</w:t>
            </w:r>
          </w:p>
        </w:tc>
        <w:tc>
          <w:tcPr>
            <w:tcW w:w="1397" w:type="dxa"/>
            <w:gridSpan w:val="2"/>
            <w:shd w:val="clear" w:color="auto" w:fill="DAEEF3" w:themeFill="accent5" w:themeFillTint="33"/>
            <w:vAlign w:val="center"/>
            <w:hideMark/>
          </w:tcPr>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PAYDAŞ</w:t>
            </w:r>
            <w:r w:rsidRPr="00783C06">
              <w:rPr>
                <w:rFonts w:eastAsia="Times New Roman"/>
                <w:b/>
                <w:bCs/>
                <w:sz w:val="18"/>
                <w:szCs w:val="18"/>
                <w:lang w:eastAsia="tr-TR"/>
              </w:rPr>
              <w:br/>
              <w:t xml:space="preserve"> TÜRÜ</w:t>
            </w:r>
          </w:p>
        </w:tc>
        <w:tc>
          <w:tcPr>
            <w:tcW w:w="1897" w:type="dxa"/>
            <w:gridSpan w:val="3"/>
            <w:shd w:val="clear" w:color="auto" w:fill="DAEEF3" w:themeFill="accent5" w:themeFillTint="33"/>
            <w:vAlign w:val="center"/>
            <w:hideMark/>
          </w:tcPr>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NEDEN</w:t>
            </w:r>
            <w:r w:rsidRPr="00783C06">
              <w:rPr>
                <w:rFonts w:eastAsia="Times New Roman"/>
                <w:b/>
                <w:bCs/>
                <w:sz w:val="18"/>
                <w:szCs w:val="18"/>
                <w:lang w:eastAsia="tr-TR"/>
              </w:rPr>
              <w:br/>
              <w:t xml:space="preserve"> PAYDAŞ</w:t>
            </w:r>
          </w:p>
        </w:tc>
        <w:tc>
          <w:tcPr>
            <w:tcW w:w="1564" w:type="dxa"/>
            <w:shd w:val="clear" w:color="auto" w:fill="DAEEF3" w:themeFill="accent5" w:themeFillTint="33"/>
            <w:vAlign w:val="center"/>
            <w:hideMark/>
          </w:tcPr>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 xml:space="preserve">Paydaşın Kurum Faaliyetlerini Etkileme </w:t>
            </w:r>
          </w:p>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Derecesi</w:t>
            </w:r>
          </w:p>
        </w:tc>
        <w:tc>
          <w:tcPr>
            <w:tcW w:w="1490" w:type="dxa"/>
            <w:shd w:val="clear" w:color="auto" w:fill="DAEEF3" w:themeFill="accent5" w:themeFillTint="33"/>
            <w:vAlign w:val="center"/>
            <w:hideMark/>
          </w:tcPr>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 xml:space="preserve">Paydaşın </w:t>
            </w:r>
          </w:p>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Taleplerine Verilen Önem</w:t>
            </w:r>
          </w:p>
        </w:tc>
        <w:tc>
          <w:tcPr>
            <w:tcW w:w="708" w:type="dxa"/>
            <w:vMerge w:val="restart"/>
            <w:shd w:val="clear" w:color="auto" w:fill="DAEEF3" w:themeFill="accent5" w:themeFillTint="33"/>
            <w:textDirection w:val="btLr"/>
            <w:vAlign w:val="center"/>
            <w:hideMark/>
          </w:tcPr>
          <w:p w:rsidR="005167AC" w:rsidRPr="00783C06" w:rsidRDefault="005167AC" w:rsidP="001E5C76">
            <w:pPr>
              <w:spacing w:after="0" w:line="240" w:lineRule="auto"/>
              <w:ind w:left="113" w:right="113"/>
              <w:jc w:val="center"/>
              <w:rPr>
                <w:rFonts w:eastAsia="Times New Roman"/>
                <w:b/>
                <w:bCs/>
                <w:sz w:val="18"/>
                <w:szCs w:val="18"/>
                <w:lang w:eastAsia="tr-TR"/>
              </w:rPr>
            </w:pPr>
            <w:r w:rsidRPr="00783C06">
              <w:rPr>
                <w:rFonts w:eastAsia="Times New Roman"/>
                <w:b/>
                <w:bCs/>
                <w:sz w:val="18"/>
                <w:szCs w:val="18"/>
                <w:lang w:eastAsia="tr-TR"/>
              </w:rPr>
              <w:t>Önceliği</w:t>
            </w:r>
          </w:p>
        </w:tc>
        <w:tc>
          <w:tcPr>
            <w:tcW w:w="1228" w:type="dxa"/>
            <w:vMerge w:val="restart"/>
            <w:shd w:val="clear" w:color="auto" w:fill="DAEEF3" w:themeFill="accent5" w:themeFillTint="33"/>
            <w:vAlign w:val="center"/>
            <w:hideMark/>
          </w:tcPr>
          <w:p w:rsidR="005167AC" w:rsidRPr="00783C06" w:rsidRDefault="005167AC" w:rsidP="001E5C76">
            <w:pPr>
              <w:spacing w:after="0" w:line="240" w:lineRule="auto"/>
              <w:jc w:val="center"/>
              <w:rPr>
                <w:rFonts w:eastAsia="Times New Roman"/>
                <w:b/>
                <w:bCs/>
                <w:sz w:val="18"/>
                <w:szCs w:val="18"/>
                <w:lang w:eastAsia="tr-TR"/>
              </w:rPr>
            </w:pPr>
            <w:r w:rsidRPr="00783C06">
              <w:rPr>
                <w:rFonts w:eastAsia="Times New Roman"/>
                <w:b/>
                <w:bCs/>
                <w:sz w:val="18"/>
                <w:szCs w:val="18"/>
                <w:lang w:eastAsia="tr-TR"/>
              </w:rPr>
              <w:t>Açıklama</w:t>
            </w:r>
          </w:p>
        </w:tc>
      </w:tr>
      <w:tr w:rsidR="005167AC" w:rsidRPr="006F42C4" w:rsidTr="001E5C76">
        <w:trPr>
          <w:trHeight w:val="323"/>
        </w:trPr>
        <w:tc>
          <w:tcPr>
            <w:tcW w:w="1994" w:type="dxa"/>
            <w:vMerge/>
            <w:shd w:val="clear" w:color="auto" w:fill="auto"/>
            <w:hideMark/>
          </w:tcPr>
          <w:p w:rsidR="005167AC" w:rsidRPr="00783C06" w:rsidRDefault="005167AC" w:rsidP="001E5C76">
            <w:pPr>
              <w:spacing w:after="0" w:line="240" w:lineRule="auto"/>
              <w:rPr>
                <w:rFonts w:eastAsia="Times New Roman"/>
                <w:b/>
                <w:bCs/>
                <w:sz w:val="18"/>
                <w:szCs w:val="18"/>
                <w:lang w:eastAsia="tr-TR"/>
              </w:rPr>
            </w:pPr>
          </w:p>
        </w:tc>
        <w:tc>
          <w:tcPr>
            <w:tcW w:w="801" w:type="dxa"/>
            <w:vMerge w:val="restart"/>
            <w:shd w:val="clear" w:color="auto" w:fill="DAEEF3" w:themeFill="accent5" w:themeFillTint="33"/>
            <w:textDirection w:val="btLr"/>
            <w:hideMark/>
          </w:tcPr>
          <w:p w:rsidR="005167AC" w:rsidRPr="00783C06" w:rsidRDefault="005167AC" w:rsidP="001E5C76">
            <w:pPr>
              <w:spacing w:after="0" w:line="240" w:lineRule="auto"/>
              <w:rPr>
                <w:rFonts w:eastAsia="Times New Roman"/>
                <w:b/>
                <w:bCs/>
                <w:sz w:val="18"/>
                <w:szCs w:val="18"/>
                <w:lang w:eastAsia="tr-TR"/>
              </w:rPr>
            </w:pPr>
            <w:r w:rsidRPr="00783C06">
              <w:rPr>
                <w:rFonts w:eastAsia="Times New Roman"/>
                <w:b/>
                <w:bCs/>
                <w:sz w:val="18"/>
                <w:szCs w:val="18"/>
                <w:lang w:eastAsia="tr-TR"/>
              </w:rPr>
              <w:t>İç Paydaş</w:t>
            </w:r>
          </w:p>
        </w:tc>
        <w:tc>
          <w:tcPr>
            <w:tcW w:w="596" w:type="dxa"/>
            <w:vMerge w:val="restart"/>
            <w:shd w:val="clear" w:color="auto" w:fill="DAEEF3" w:themeFill="accent5" w:themeFillTint="33"/>
            <w:textDirection w:val="btLr"/>
            <w:hideMark/>
          </w:tcPr>
          <w:p w:rsidR="005167AC" w:rsidRPr="00783C06" w:rsidRDefault="005167AC" w:rsidP="001E5C76">
            <w:pPr>
              <w:spacing w:after="0" w:line="240" w:lineRule="auto"/>
              <w:rPr>
                <w:rFonts w:eastAsia="Times New Roman"/>
                <w:b/>
                <w:bCs/>
                <w:sz w:val="18"/>
                <w:szCs w:val="18"/>
                <w:lang w:eastAsia="tr-TR"/>
              </w:rPr>
            </w:pPr>
            <w:r w:rsidRPr="00783C06">
              <w:rPr>
                <w:rFonts w:eastAsia="Times New Roman"/>
                <w:b/>
                <w:bCs/>
                <w:sz w:val="18"/>
                <w:szCs w:val="18"/>
                <w:lang w:eastAsia="tr-TR"/>
              </w:rPr>
              <w:t>Dış Paydaş</w:t>
            </w:r>
          </w:p>
        </w:tc>
        <w:tc>
          <w:tcPr>
            <w:tcW w:w="596" w:type="dxa"/>
            <w:vMerge w:val="restart"/>
            <w:shd w:val="clear" w:color="auto" w:fill="DAEEF3" w:themeFill="accent5" w:themeFillTint="33"/>
            <w:textDirection w:val="btLr"/>
            <w:vAlign w:val="center"/>
            <w:hideMark/>
          </w:tcPr>
          <w:p w:rsidR="005167AC" w:rsidRPr="00783C06" w:rsidRDefault="005167AC" w:rsidP="001E5C76">
            <w:pPr>
              <w:spacing w:after="0" w:line="240" w:lineRule="auto"/>
              <w:rPr>
                <w:rFonts w:eastAsia="Times New Roman"/>
                <w:b/>
                <w:bCs/>
                <w:sz w:val="18"/>
                <w:szCs w:val="18"/>
                <w:highlight w:val="yellow"/>
                <w:lang w:eastAsia="tr-TR"/>
              </w:rPr>
            </w:pPr>
            <w:r w:rsidRPr="00783C06">
              <w:rPr>
                <w:rFonts w:eastAsia="Times New Roman"/>
                <w:b/>
                <w:bCs/>
                <w:sz w:val="18"/>
                <w:szCs w:val="18"/>
                <w:lang w:eastAsia="tr-TR"/>
              </w:rPr>
              <w:t>Hizmet Alan</w:t>
            </w:r>
          </w:p>
        </w:tc>
        <w:tc>
          <w:tcPr>
            <w:tcW w:w="705" w:type="dxa"/>
            <w:vMerge w:val="restart"/>
            <w:shd w:val="clear" w:color="auto" w:fill="DAEEF3" w:themeFill="accent5" w:themeFillTint="33"/>
            <w:textDirection w:val="btLr"/>
            <w:vAlign w:val="center"/>
            <w:hideMark/>
          </w:tcPr>
          <w:p w:rsidR="005167AC" w:rsidRPr="00783C06" w:rsidRDefault="005167AC" w:rsidP="001E5C76">
            <w:pPr>
              <w:spacing w:after="0" w:line="240" w:lineRule="auto"/>
              <w:rPr>
                <w:rFonts w:eastAsia="Times New Roman"/>
                <w:b/>
                <w:bCs/>
                <w:sz w:val="18"/>
                <w:szCs w:val="18"/>
                <w:lang w:eastAsia="tr-TR"/>
              </w:rPr>
            </w:pPr>
            <w:r w:rsidRPr="00783C06">
              <w:rPr>
                <w:rFonts w:eastAsia="Times New Roman"/>
                <w:b/>
                <w:bCs/>
                <w:sz w:val="18"/>
                <w:szCs w:val="18"/>
                <w:lang w:eastAsia="tr-TR"/>
              </w:rPr>
              <w:t>Temel O</w:t>
            </w:r>
            <w:r w:rsidRPr="00783C06">
              <w:rPr>
                <w:rFonts w:eastAsia="Times New Roman"/>
                <w:b/>
                <w:bCs/>
                <w:sz w:val="18"/>
                <w:szCs w:val="18"/>
                <w:lang w:eastAsia="tr-TR"/>
              </w:rPr>
              <w:t>r</w:t>
            </w:r>
            <w:r w:rsidRPr="00783C06">
              <w:rPr>
                <w:rFonts w:eastAsia="Times New Roman"/>
                <w:b/>
                <w:bCs/>
                <w:sz w:val="18"/>
                <w:szCs w:val="18"/>
                <w:lang w:eastAsia="tr-TR"/>
              </w:rPr>
              <w:t>tak</w:t>
            </w:r>
          </w:p>
        </w:tc>
        <w:tc>
          <w:tcPr>
            <w:tcW w:w="596" w:type="dxa"/>
            <w:vMerge w:val="restart"/>
            <w:shd w:val="clear" w:color="auto" w:fill="DAEEF3" w:themeFill="accent5" w:themeFillTint="33"/>
            <w:textDirection w:val="btLr"/>
            <w:vAlign w:val="center"/>
            <w:hideMark/>
          </w:tcPr>
          <w:p w:rsidR="005167AC" w:rsidRPr="00783C06" w:rsidRDefault="005167AC" w:rsidP="001E5C76">
            <w:pPr>
              <w:spacing w:after="0" w:line="240" w:lineRule="auto"/>
              <w:rPr>
                <w:rFonts w:eastAsia="Times New Roman"/>
                <w:b/>
                <w:bCs/>
                <w:sz w:val="18"/>
                <w:szCs w:val="18"/>
                <w:lang w:eastAsia="tr-TR"/>
              </w:rPr>
            </w:pPr>
            <w:r w:rsidRPr="00783C06">
              <w:rPr>
                <w:rFonts w:eastAsia="Times New Roman"/>
                <w:b/>
                <w:bCs/>
                <w:sz w:val="18"/>
                <w:szCs w:val="18"/>
                <w:lang w:eastAsia="tr-TR"/>
              </w:rPr>
              <w:t>Stratejik O</w:t>
            </w:r>
            <w:r w:rsidRPr="00783C06">
              <w:rPr>
                <w:rFonts w:eastAsia="Times New Roman"/>
                <w:b/>
                <w:bCs/>
                <w:sz w:val="18"/>
                <w:szCs w:val="18"/>
                <w:lang w:eastAsia="tr-TR"/>
              </w:rPr>
              <w:t>r</w:t>
            </w:r>
            <w:r w:rsidRPr="00783C06">
              <w:rPr>
                <w:rFonts w:eastAsia="Times New Roman"/>
                <w:b/>
                <w:bCs/>
                <w:sz w:val="18"/>
                <w:szCs w:val="18"/>
                <w:lang w:eastAsia="tr-TR"/>
              </w:rPr>
              <w:t>tak</w:t>
            </w:r>
          </w:p>
        </w:tc>
        <w:tc>
          <w:tcPr>
            <w:tcW w:w="3054" w:type="dxa"/>
            <w:gridSpan w:val="2"/>
            <w:shd w:val="clear" w:color="auto" w:fill="DAEEF3" w:themeFill="accent5" w:themeFillTint="33"/>
            <w:hideMark/>
          </w:tcPr>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“Tam:5","Çok:4","Orta:3",</w:t>
            </w:r>
          </w:p>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"Az:2","Hiç:1"</w:t>
            </w:r>
          </w:p>
        </w:tc>
        <w:tc>
          <w:tcPr>
            <w:tcW w:w="708"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c>
          <w:tcPr>
            <w:tcW w:w="1228"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r>
      <w:tr w:rsidR="005167AC" w:rsidRPr="006F42C4" w:rsidTr="001E5C76">
        <w:trPr>
          <w:trHeight w:val="296"/>
        </w:trPr>
        <w:tc>
          <w:tcPr>
            <w:tcW w:w="1994"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c>
          <w:tcPr>
            <w:tcW w:w="801" w:type="dxa"/>
            <w:vMerge/>
            <w:shd w:val="clear" w:color="auto" w:fill="DAEEF3" w:themeFill="accent5" w:themeFillTint="33"/>
            <w:hideMark/>
          </w:tcPr>
          <w:p w:rsidR="005167AC" w:rsidRPr="00783C06" w:rsidRDefault="005167AC" w:rsidP="001E5C76">
            <w:pPr>
              <w:spacing w:after="0" w:line="240" w:lineRule="auto"/>
              <w:rPr>
                <w:rFonts w:eastAsia="Times New Roman"/>
                <w:b/>
                <w:bCs/>
                <w:color w:val="FFFFFF"/>
                <w:sz w:val="18"/>
                <w:szCs w:val="18"/>
                <w:lang w:eastAsia="tr-TR"/>
              </w:rPr>
            </w:pPr>
          </w:p>
        </w:tc>
        <w:tc>
          <w:tcPr>
            <w:tcW w:w="596" w:type="dxa"/>
            <w:vMerge/>
            <w:shd w:val="clear" w:color="auto" w:fill="DAEEF3" w:themeFill="accent5" w:themeFillTint="33"/>
            <w:hideMark/>
          </w:tcPr>
          <w:p w:rsidR="005167AC" w:rsidRPr="00783C06" w:rsidRDefault="005167AC" w:rsidP="001E5C76">
            <w:pPr>
              <w:spacing w:after="0" w:line="240" w:lineRule="auto"/>
              <w:rPr>
                <w:rFonts w:eastAsia="Times New Roman"/>
                <w:b/>
                <w:bCs/>
                <w:color w:val="FFFFFF"/>
                <w:sz w:val="18"/>
                <w:szCs w:val="18"/>
                <w:lang w:eastAsia="tr-TR"/>
              </w:rPr>
            </w:pPr>
          </w:p>
        </w:tc>
        <w:tc>
          <w:tcPr>
            <w:tcW w:w="596" w:type="dxa"/>
            <w:vMerge/>
            <w:shd w:val="clear" w:color="auto" w:fill="DAEEF3" w:themeFill="accent5" w:themeFillTint="33"/>
            <w:hideMark/>
          </w:tcPr>
          <w:p w:rsidR="005167AC" w:rsidRPr="00783C06" w:rsidRDefault="005167AC" w:rsidP="001E5C76">
            <w:pPr>
              <w:spacing w:after="0" w:line="240" w:lineRule="auto"/>
              <w:jc w:val="center"/>
              <w:rPr>
                <w:rFonts w:eastAsia="Times New Roman"/>
                <w:b/>
                <w:bCs/>
                <w:sz w:val="18"/>
                <w:szCs w:val="18"/>
                <w:highlight w:val="yellow"/>
                <w:lang w:eastAsia="tr-TR"/>
              </w:rPr>
            </w:pPr>
          </w:p>
        </w:tc>
        <w:tc>
          <w:tcPr>
            <w:tcW w:w="705" w:type="dxa"/>
            <w:vMerge/>
            <w:shd w:val="clear" w:color="auto" w:fill="DAEEF3" w:themeFill="accent5" w:themeFillTint="33"/>
            <w:hideMark/>
          </w:tcPr>
          <w:p w:rsidR="005167AC" w:rsidRPr="00783C06" w:rsidRDefault="005167AC" w:rsidP="001E5C76">
            <w:pPr>
              <w:spacing w:after="0" w:line="240" w:lineRule="auto"/>
              <w:rPr>
                <w:rFonts w:eastAsia="Times New Roman"/>
                <w:b/>
                <w:bCs/>
                <w:sz w:val="18"/>
                <w:szCs w:val="18"/>
                <w:lang w:eastAsia="tr-TR"/>
              </w:rPr>
            </w:pPr>
          </w:p>
        </w:tc>
        <w:tc>
          <w:tcPr>
            <w:tcW w:w="596" w:type="dxa"/>
            <w:vMerge/>
            <w:shd w:val="clear" w:color="auto" w:fill="DAEEF3" w:themeFill="accent5" w:themeFillTint="33"/>
            <w:hideMark/>
          </w:tcPr>
          <w:p w:rsidR="005167AC" w:rsidRPr="00783C06" w:rsidRDefault="005167AC" w:rsidP="001E5C76">
            <w:pPr>
              <w:spacing w:after="0" w:line="240" w:lineRule="auto"/>
              <w:rPr>
                <w:rFonts w:eastAsia="Times New Roman"/>
                <w:b/>
                <w:bCs/>
                <w:sz w:val="18"/>
                <w:szCs w:val="18"/>
                <w:lang w:eastAsia="tr-TR"/>
              </w:rPr>
            </w:pPr>
          </w:p>
        </w:tc>
        <w:tc>
          <w:tcPr>
            <w:tcW w:w="1564" w:type="dxa"/>
            <w:shd w:val="clear" w:color="auto" w:fill="DAEEF3" w:themeFill="accent5" w:themeFillTint="33"/>
            <w:hideMark/>
          </w:tcPr>
          <w:p w:rsidR="005167AC" w:rsidRPr="00783C06" w:rsidRDefault="005167AC" w:rsidP="001E5C76">
            <w:pPr>
              <w:spacing w:after="0" w:line="240" w:lineRule="auto"/>
              <w:jc w:val="center"/>
              <w:rPr>
                <w:rFonts w:eastAsia="Times New Roman"/>
                <w:b/>
                <w:sz w:val="18"/>
                <w:szCs w:val="18"/>
                <w:lang w:eastAsia="tr-TR"/>
              </w:rPr>
            </w:pPr>
            <w:proofErr w:type="gramStart"/>
            <w:r w:rsidRPr="00783C06">
              <w:rPr>
                <w:rFonts w:eastAsia="Times New Roman"/>
                <w:b/>
                <w:sz w:val="18"/>
                <w:szCs w:val="18"/>
                <w:lang w:eastAsia="tr-TR"/>
              </w:rPr>
              <w:t>1,2,3</w:t>
            </w:r>
            <w:proofErr w:type="gramEnd"/>
            <w:r w:rsidRPr="00783C06">
              <w:rPr>
                <w:rFonts w:eastAsia="Times New Roman"/>
                <w:b/>
                <w:sz w:val="18"/>
                <w:szCs w:val="18"/>
                <w:lang w:eastAsia="tr-TR"/>
              </w:rPr>
              <w:t xml:space="preserve"> </w:t>
            </w:r>
          </w:p>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İzle</w:t>
            </w:r>
          </w:p>
        </w:tc>
        <w:tc>
          <w:tcPr>
            <w:tcW w:w="1490" w:type="dxa"/>
            <w:shd w:val="clear" w:color="auto" w:fill="DAEEF3" w:themeFill="accent5" w:themeFillTint="33"/>
            <w:hideMark/>
          </w:tcPr>
          <w:p w:rsidR="005167AC" w:rsidRPr="00783C06" w:rsidRDefault="005167AC" w:rsidP="001E5C76">
            <w:pPr>
              <w:spacing w:after="0" w:line="240" w:lineRule="auto"/>
              <w:jc w:val="center"/>
              <w:rPr>
                <w:rFonts w:eastAsia="Times New Roman"/>
                <w:b/>
                <w:sz w:val="18"/>
                <w:szCs w:val="18"/>
                <w:lang w:eastAsia="tr-TR"/>
              </w:rPr>
            </w:pPr>
            <w:proofErr w:type="gramStart"/>
            <w:r w:rsidRPr="00783C06">
              <w:rPr>
                <w:rFonts w:eastAsia="Times New Roman"/>
                <w:b/>
                <w:sz w:val="18"/>
                <w:szCs w:val="18"/>
                <w:lang w:eastAsia="tr-TR"/>
              </w:rPr>
              <w:t>1,2,3</w:t>
            </w:r>
            <w:proofErr w:type="gramEnd"/>
            <w:r w:rsidRPr="00783C06">
              <w:rPr>
                <w:rFonts w:eastAsia="Times New Roman"/>
                <w:b/>
                <w:sz w:val="18"/>
                <w:szCs w:val="18"/>
                <w:lang w:eastAsia="tr-TR"/>
              </w:rPr>
              <w:t xml:space="preserve"> </w:t>
            </w:r>
          </w:p>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Gözet</w:t>
            </w:r>
          </w:p>
        </w:tc>
        <w:tc>
          <w:tcPr>
            <w:tcW w:w="708"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c>
          <w:tcPr>
            <w:tcW w:w="1228"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r>
      <w:tr w:rsidR="005167AC" w:rsidRPr="006F42C4" w:rsidTr="001E5C76">
        <w:trPr>
          <w:trHeight w:val="285"/>
        </w:trPr>
        <w:tc>
          <w:tcPr>
            <w:tcW w:w="1994"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c>
          <w:tcPr>
            <w:tcW w:w="801" w:type="dxa"/>
            <w:vMerge/>
            <w:shd w:val="clear" w:color="auto" w:fill="DAEEF3" w:themeFill="accent5" w:themeFillTint="33"/>
            <w:hideMark/>
          </w:tcPr>
          <w:p w:rsidR="005167AC" w:rsidRPr="00783C06" w:rsidRDefault="005167AC" w:rsidP="001E5C76">
            <w:pPr>
              <w:spacing w:after="0" w:line="240" w:lineRule="auto"/>
              <w:rPr>
                <w:rFonts w:eastAsia="Times New Roman"/>
                <w:b/>
                <w:bCs/>
                <w:color w:val="FFFFFF"/>
                <w:sz w:val="18"/>
                <w:szCs w:val="18"/>
                <w:lang w:eastAsia="tr-TR"/>
              </w:rPr>
            </w:pPr>
          </w:p>
        </w:tc>
        <w:tc>
          <w:tcPr>
            <w:tcW w:w="596" w:type="dxa"/>
            <w:vMerge/>
            <w:shd w:val="clear" w:color="auto" w:fill="DAEEF3" w:themeFill="accent5" w:themeFillTint="33"/>
            <w:hideMark/>
          </w:tcPr>
          <w:p w:rsidR="005167AC" w:rsidRPr="00783C06" w:rsidRDefault="005167AC" w:rsidP="001E5C76">
            <w:pPr>
              <w:spacing w:after="0" w:line="240" w:lineRule="auto"/>
              <w:rPr>
                <w:rFonts w:eastAsia="Times New Roman"/>
                <w:b/>
                <w:bCs/>
                <w:color w:val="FFFFFF"/>
                <w:sz w:val="18"/>
                <w:szCs w:val="18"/>
                <w:lang w:eastAsia="tr-TR"/>
              </w:rPr>
            </w:pPr>
          </w:p>
        </w:tc>
        <w:tc>
          <w:tcPr>
            <w:tcW w:w="596" w:type="dxa"/>
            <w:vMerge/>
            <w:shd w:val="clear" w:color="auto" w:fill="DAEEF3" w:themeFill="accent5" w:themeFillTint="33"/>
            <w:hideMark/>
          </w:tcPr>
          <w:p w:rsidR="005167AC" w:rsidRPr="00783C06" w:rsidRDefault="005167AC" w:rsidP="001E5C76">
            <w:pPr>
              <w:spacing w:after="0" w:line="240" w:lineRule="auto"/>
              <w:jc w:val="center"/>
              <w:rPr>
                <w:rFonts w:eastAsia="Times New Roman"/>
                <w:b/>
                <w:bCs/>
                <w:sz w:val="18"/>
                <w:szCs w:val="18"/>
                <w:highlight w:val="yellow"/>
                <w:lang w:eastAsia="tr-TR"/>
              </w:rPr>
            </w:pPr>
          </w:p>
        </w:tc>
        <w:tc>
          <w:tcPr>
            <w:tcW w:w="705" w:type="dxa"/>
            <w:vMerge/>
            <w:shd w:val="clear" w:color="auto" w:fill="DAEEF3" w:themeFill="accent5" w:themeFillTint="33"/>
            <w:hideMark/>
          </w:tcPr>
          <w:p w:rsidR="005167AC" w:rsidRPr="00783C06" w:rsidRDefault="005167AC" w:rsidP="001E5C76">
            <w:pPr>
              <w:spacing w:after="0" w:line="240" w:lineRule="auto"/>
              <w:rPr>
                <w:rFonts w:eastAsia="Times New Roman"/>
                <w:b/>
                <w:bCs/>
                <w:sz w:val="18"/>
                <w:szCs w:val="18"/>
                <w:lang w:eastAsia="tr-TR"/>
              </w:rPr>
            </w:pPr>
          </w:p>
        </w:tc>
        <w:tc>
          <w:tcPr>
            <w:tcW w:w="596" w:type="dxa"/>
            <w:vMerge/>
            <w:shd w:val="clear" w:color="auto" w:fill="DAEEF3" w:themeFill="accent5" w:themeFillTint="33"/>
            <w:hideMark/>
          </w:tcPr>
          <w:p w:rsidR="005167AC" w:rsidRPr="00783C06" w:rsidRDefault="005167AC" w:rsidP="001E5C76">
            <w:pPr>
              <w:spacing w:after="0" w:line="240" w:lineRule="auto"/>
              <w:rPr>
                <w:rFonts w:eastAsia="Times New Roman"/>
                <w:b/>
                <w:bCs/>
                <w:sz w:val="18"/>
                <w:szCs w:val="18"/>
                <w:lang w:eastAsia="tr-TR"/>
              </w:rPr>
            </w:pPr>
          </w:p>
        </w:tc>
        <w:tc>
          <w:tcPr>
            <w:tcW w:w="1564" w:type="dxa"/>
            <w:shd w:val="clear" w:color="auto" w:fill="DAEEF3" w:themeFill="accent5" w:themeFillTint="33"/>
            <w:hideMark/>
          </w:tcPr>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 xml:space="preserve">4,5 </w:t>
            </w:r>
          </w:p>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Bilgilendir</w:t>
            </w:r>
          </w:p>
        </w:tc>
        <w:tc>
          <w:tcPr>
            <w:tcW w:w="1490" w:type="dxa"/>
            <w:shd w:val="clear" w:color="auto" w:fill="DAEEF3" w:themeFill="accent5" w:themeFillTint="33"/>
            <w:hideMark/>
          </w:tcPr>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4,5</w:t>
            </w:r>
          </w:p>
          <w:p w:rsidR="005167AC" w:rsidRPr="00783C06" w:rsidRDefault="005167AC" w:rsidP="001E5C76">
            <w:pPr>
              <w:spacing w:after="0" w:line="240" w:lineRule="auto"/>
              <w:jc w:val="center"/>
              <w:rPr>
                <w:rFonts w:eastAsia="Times New Roman"/>
                <w:b/>
                <w:sz w:val="18"/>
                <w:szCs w:val="18"/>
                <w:lang w:eastAsia="tr-TR"/>
              </w:rPr>
            </w:pPr>
            <w:r w:rsidRPr="00783C06">
              <w:rPr>
                <w:rFonts w:eastAsia="Times New Roman"/>
                <w:b/>
                <w:sz w:val="18"/>
                <w:szCs w:val="18"/>
                <w:lang w:eastAsia="tr-TR"/>
              </w:rPr>
              <w:t xml:space="preserve"> Birlikte Çalış</w:t>
            </w:r>
          </w:p>
        </w:tc>
        <w:tc>
          <w:tcPr>
            <w:tcW w:w="708"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c>
          <w:tcPr>
            <w:tcW w:w="1228" w:type="dxa"/>
            <w:vMerge/>
            <w:shd w:val="clear" w:color="auto" w:fill="auto"/>
            <w:hideMark/>
          </w:tcPr>
          <w:p w:rsidR="005167AC" w:rsidRPr="00783C06" w:rsidRDefault="005167AC" w:rsidP="001E5C76">
            <w:pPr>
              <w:spacing w:after="0" w:line="240" w:lineRule="auto"/>
              <w:rPr>
                <w:rFonts w:eastAsia="Times New Roman"/>
                <w:b/>
                <w:bCs/>
                <w:color w:val="000000"/>
                <w:sz w:val="18"/>
                <w:szCs w:val="18"/>
                <w:lang w:eastAsia="tr-TR"/>
              </w:rPr>
            </w:pP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Millî Eğitim Müdürü (Lider)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Millî Eğitim Müdü</w:t>
            </w:r>
            <w:r w:rsidRPr="00783C06">
              <w:rPr>
                <w:rFonts w:eastAsia="Times New Roman"/>
                <w:bCs/>
                <w:color w:val="000000"/>
                <w:sz w:val="18"/>
                <w:szCs w:val="18"/>
                <w:lang w:eastAsia="tr-TR"/>
              </w:rPr>
              <w:t>r</w:t>
            </w:r>
            <w:r w:rsidRPr="00783C06">
              <w:rPr>
                <w:rFonts w:eastAsia="Times New Roman"/>
                <w:bCs/>
                <w:color w:val="000000"/>
                <w:sz w:val="18"/>
                <w:szCs w:val="18"/>
                <w:lang w:eastAsia="tr-TR"/>
              </w:rPr>
              <w:t>lüğü Yöneticileri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Millî Eğitim Müdü</w:t>
            </w:r>
            <w:r w:rsidRPr="00783C06">
              <w:rPr>
                <w:rFonts w:eastAsia="Times New Roman"/>
                <w:bCs/>
                <w:color w:val="000000"/>
                <w:sz w:val="18"/>
                <w:szCs w:val="18"/>
                <w:lang w:eastAsia="tr-TR"/>
              </w:rPr>
              <w:t>r</w:t>
            </w:r>
            <w:r w:rsidRPr="00783C06">
              <w:rPr>
                <w:rFonts w:eastAsia="Times New Roman"/>
                <w:bCs/>
                <w:color w:val="000000"/>
                <w:sz w:val="18"/>
                <w:szCs w:val="18"/>
                <w:lang w:eastAsia="tr-TR"/>
              </w:rPr>
              <w:t>lüğü Bölümleri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496"/>
        </w:trPr>
        <w:tc>
          <w:tcPr>
            <w:tcW w:w="1994" w:type="dxa"/>
            <w:shd w:val="clear" w:color="auto" w:fill="auto"/>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Diğer Personel</w:t>
            </w:r>
          </w:p>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(Öğretmen, Teknik Personel, Memur, Hi</w:t>
            </w:r>
            <w:r w:rsidRPr="00783C06">
              <w:rPr>
                <w:rFonts w:eastAsia="Times New Roman"/>
                <w:bCs/>
                <w:color w:val="000000"/>
                <w:sz w:val="18"/>
                <w:szCs w:val="18"/>
                <w:lang w:eastAsia="tr-TR"/>
              </w:rPr>
              <w:t>z</w:t>
            </w:r>
            <w:r w:rsidRPr="00783C06">
              <w:rPr>
                <w:rFonts w:eastAsia="Times New Roman"/>
                <w:bCs/>
                <w:color w:val="000000"/>
                <w:sz w:val="18"/>
                <w:szCs w:val="18"/>
                <w:lang w:eastAsia="tr-TR"/>
              </w:rPr>
              <w:t>metli)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 Millî Eğitim Müdür</w:t>
            </w:r>
            <w:r>
              <w:rPr>
                <w:rFonts w:eastAsia="Times New Roman"/>
                <w:bCs/>
                <w:color w:val="000000"/>
                <w:sz w:val="18"/>
                <w:szCs w:val="18"/>
                <w:lang w:eastAsia="tr-TR"/>
              </w:rPr>
              <w:t>l</w:t>
            </w:r>
            <w:r>
              <w:rPr>
                <w:rFonts w:eastAsia="Times New Roman"/>
                <w:bCs/>
                <w:color w:val="000000"/>
                <w:sz w:val="18"/>
                <w:szCs w:val="18"/>
                <w:lang w:eastAsia="tr-TR"/>
              </w:rPr>
              <w:t>ü</w:t>
            </w:r>
            <w:r>
              <w:rPr>
                <w:rFonts w:eastAsia="Times New Roman"/>
                <w:bCs/>
                <w:color w:val="000000"/>
                <w:sz w:val="18"/>
                <w:szCs w:val="18"/>
                <w:lang w:eastAsia="tr-TR"/>
              </w:rPr>
              <w:t>ğü</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Okul/Kurum Yönetici ve Çalışanları</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Öğrenciler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Veliler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Okul Aile Birlikleri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Millî Eğitim Bakanlığı</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Bursa Valiliği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Pr>
                <w:rFonts w:eastAsia="Times New Roman"/>
                <w:bCs/>
                <w:color w:val="000000"/>
                <w:sz w:val="18"/>
                <w:szCs w:val="18"/>
                <w:lang w:eastAsia="tr-TR"/>
              </w:rPr>
              <w:t>Yenişehir</w:t>
            </w:r>
            <w:r w:rsidRPr="00783C06">
              <w:rPr>
                <w:rFonts w:eastAsia="Times New Roman"/>
                <w:bCs/>
                <w:color w:val="000000"/>
                <w:sz w:val="18"/>
                <w:szCs w:val="18"/>
                <w:lang w:eastAsia="tr-TR"/>
              </w:rPr>
              <w:t xml:space="preserve"> Kaymakamlı</w:t>
            </w:r>
            <w:r>
              <w:rPr>
                <w:rFonts w:eastAsia="Times New Roman"/>
                <w:bCs/>
                <w:color w:val="000000"/>
                <w:sz w:val="18"/>
                <w:szCs w:val="18"/>
                <w:lang w:eastAsia="tr-TR"/>
              </w:rPr>
              <w:t>ğı</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591"/>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Pr>
                <w:rFonts w:eastAsia="Times New Roman"/>
                <w:bCs/>
                <w:color w:val="000000"/>
                <w:sz w:val="18"/>
                <w:szCs w:val="18"/>
                <w:lang w:eastAsia="tr-TR"/>
              </w:rPr>
              <w:t>Yenişehir Belediyesi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Çıkarlarını Gözet</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 Çalışmalarına </w:t>
            </w:r>
          </w:p>
          <w:p w:rsidR="005167AC" w:rsidRPr="00783C06" w:rsidRDefault="005167AC" w:rsidP="001E5C76">
            <w:pPr>
              <w:spacing w:after="0" w:line="0" w:lineRule="atLeast"/>
              <w:jc w:val="center"/>
              <w:rPr>
                <w:rFonts w:eastAsia="Times New Roman"/>
                <w:color w:val="000000"/>
                <w:sz w:val="16"/>
                <w:szCs w:val="18"/>
                <w:lang w:eastAsia="tr-TR"/>
              </w:rPr>
            </w:pP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591"/>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proofErr w:type="gramStart"/>
            <w:r w:rsidRPr="00783C06">
              <w:rPr>
                <w:rFonts w:eastAsia="Times New Roman"/>
                <w:bCs/>
                <w:color w:val="000000"/>
                <w:sz w:val="18"/>
                <w:szCs w:val="18"/>
                <w:lang w:eastAsia="tr-TR"/>
              </w:rPr>
              <w:t>İl</w:t>
            </w:r>
            <w:r>
              <w:rPr>
                <w:rFonts w:eastAsia="Times New Roman"/>
                <w:bCs/>
                <w:color w:val="000000"/>
                <w:sz w:val="18"/>
                <w:szCs w:val="18"/>
                <w:lang w:eastAsia="tr-TR"/>
              </w:rPr>
              <w:t xml:space="preserve">çe </w:t>
            </w:r>
            <w:r w:rsidRPr="00783C06">
              <w:rPr>
                <w:rFonts w:eastAsia="Times New Roman"/>
                <w:bCs/>
                <w:color w:val="000000"/>
                <w:sz w:val="18"/>
                <w:szCs w:val="18"/>
                <w:lang w:eastAsia="tr-TR"/>
              </w:rPr>
              <w:t xml:space="preserve"> Emniyet</w:t>
            </w:r>
            <w:proofErr w:type="gramEnd"/>
            <w:r w:rsidRPr="00783C06">
              <w:rPr>
                <w:rFonts w:eastAsia="Times New Roman"/>
                <w:bCs/>
                <w:color w:val="000000"/>
                <w:sz w:val="18"/>
                <w:szCs w:val="18"/>
                <w:lang w:eastAsia="tr-TR"/>
              </w:rPr>
              <w:t xml:space="preserve"> Müdürl</w:t>
            </w:r>
            <w:r w:rsidRPr="00783C06">
              <w:rPr>
                <w:rFonts w:eastAsia="Times New Roman"/>
                <w:bCs/>
                <w:color w:val="000000"/>
                <w:sz w:val="18"/>
                <w:szCs w:val="18"/>
                <w:lang w:eastAsia="tr-TR"/>
              </w:rPr>
              <w:t>ü</w:t>
            </w:r>
            <w:r w:rsidRPr="00783C06">
              <w:rPr>
                <w:rFonts w:eastAsia="Times New Roman"/>
                <w:bCs/>
                <w:color w:val="000000"/>
                <w:sz w:val="18"/>
                <w:szCs w:val="18"/>
                <w:lang w:eastAsia="tr-TR"/>
              </w:rPr>
              <w:t>ğü</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Çıkarlarını Gözet </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Çalışmalarına </w:t>
            </w:r>
          </w:p>
          <w:p w:rsidR="005167AC" w:rsidRPr="00783C06" w:rsidRDefault="005167AC" w:rsidP="001E5C76">
            <w:pPr>
              <w:spacing w:after="0" w:line="0" w:lineRule="atLeast"/>
              <w:jc w:val="center"/>
              <w:rPr>
                <w:rFonts w:eastAsia="Times New Roman"/>
                <w:color w:val="000000"/>
                <w:sz w:val="16"/>
                <w:szCs w:val="18"/>
                <w:lang w:eastAsia="tr-TR"/>
              </w:rPr>
            </w:pP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591"/>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Sağlık Müdürlüğü, Sağlık </w:t>
            </w:r>
            <w:r>
              <w:rPr>
                <w:rFonts w:eastAsia="Times New Roman"/>
                <w:bCs/>
                <w:color w:val="000000"/>
                <w:sz w:val="18"/>
                <w:szCs w:val="18"/>
                <w:lang w:eastAsia="tr-TR"/>
              </w:rPr>
              <w:t>Ocakları</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Çıkarlarını Gözet </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Çalışmalarına </w:t>
            </w:r>
          </w:p>
          <w:p w:rsidR="005167AC" w:rsidRPr="00783C06" w:rsidRDefault="005167AC" w:rsidP="001E5C76">
            <w:pPr>
              <w:spacing w:after="0" w:line="0" w:lineRule="atLeast"/>
              <w:jc w:val="center"/>
              <w:rPr>
                <w:rFonts w:eastAsia="Times New Roman"/>
                <w:color w:val="000000"/>
                <w:sz w:val="16"/>
                <w:szCs w:val="18"/>
                <w:lang w:eastAsia="tr-TR"/>
              </w:rPr>
            </w:pP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591"/>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Gençlik ve Spor 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Müdürlüğü</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Çıkarlarını Gözet </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Çalışmalarına </w:t>
            </w:r>
          </w:p>
          <w:p w:rsidR="005167AC" w:rsidRPr="00783C06" w:rsidRDefault="005167AC" w:rsidP="001E5C76">
            <w:pPr>
              <w:spacing w:after="0" w:line="0" w:lineRule="atLeast"/>
              <w:jc w:val="center"/>
              <w:rPr>
                <w:rFonts w:eastAsia="Times New Roman"/>
                <w:color w:val="000000"/>
                <w:sz w:val="16"/>
                <w:szCs w:val="18"/>
                <w:lang w:eastAsia="tr-TR"/>
              </w:rPr>
            </w:pP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591"/>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Müftülüğü</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Çıkarlarını Gözet</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 Çalışmalarına </w:t>
            </w: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591"/>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Gıda, Tarım ve Hayvancılık Müdürlüğü</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Bilgilendir</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Diğer İl</w:t>
            </w:r>
            <w:r>
              <w:rPr>
                <w:rFonts w:eastAsia="Times New Roman"/>
                <w:bCs/>
                <w:color w:val="000000"/>
                <w:sz w:val="18"/>
                <w:szCs w:val="18"/>
                <w:lang w:eastAsia="tr-TR"/>
              </w:rPr>
              <w:t>çe</w:t>
            </w:r>
            <w:r w:rsidRPr="00783C06">
              <w:rPr>
                <w:rFonts w:eastAsia="Times New Roman"/>
                <w:bCs/>
                <w:color w:val="000000"/>
                <w:sz w:val="18"/>
                <w:szCs w:val="18"/>
                <w:lang w:eastAsia="tr-TR"/>
              </w:rPr>
              <w:t xml:space="preserve"> Müdürlükleri</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roofErr w:type="gramStart"/>
            <w:r w:rsidRPr="00783C06">
              <w:rPr>
                <w:rFonts w:eastAsia="Times New Roman"/>
                <w:color w:val="000000"/>
                <w:sz w:val="18"/>
                <w:szCs w:val="18"/>
                <w:lang w:eastAsia="tr-TR"/>
              </w:rPr>
              <w:t>o</w:t>
            </w:r>
            <w:proofErr w:type="gramEnd"/>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Bilgilendir</w:t>
            </w:r>
          </w:p>
        </w:tc>
      </w:tr>
      <w:tr w:rsidR="005167AC" w:rsidRPr="006F42C4" w:rsidTr="001E5C76">
        <w:trPr>
          <w:trHeight w:val="591"/>
        </w:trPr>
        <w:tc>
          <w:tcPr>
            <w:tcW w:w="1994" w:type="dxa"/>
            <w:shd w:val="clear" w:color="auto" w:fill="auto"/>
            <w:vAlign w:val="center"/>
            <w:hideMark/>
          </w:tcPr>
          <w:p w:rsidR="005167AC" w:rsidRDefault="005167AC" w:rsidP="001E5C76">
            <w:pPr>
              <w:spacing w:after="0" w:line="0" w:lineRule="atLeast"/>
              <w:rPr>
                <w:rFonts w:eastAsia="Times New Roman"/>
                <w:bCs/>
                <w:color w:val="000000"/>
                <w:sz w:val="18"/>
                <w:szCs w:val="18"/>
                <w:lang w:eastAsia="tr-TR"/>
              </w:rPr>
            </w:pPr>
            <w:r w:rsidRPr="00783C06">
              <w:rPr>
                <w:rFonts w:eastAsia="Times New Roman"/>
                <w:bCs/>
                <w:color w:val="000000"/>
                <w:sz w:val="18"/>
                <w:szCs w:val="18"/>
                <w:lang w:eastAsia="tr-TR"/>
              </w:rPr>
              <w:t>Uludağ Üniversitesi</w:t>
            </w:r>
          </w:p>
          <w:p w:rsidR="005167AC" w:rsidRPr="00783C06" w:rsidRDefault="005167AC" w:rsidP="001E5C76">
            <w:pPr>
              <w:spacing w:after="0" w:line="0" w:lineRule="atLeast"/>
              <w:rPr>
                <w:rFonts w:eastAsia="Times New Roman"/>
                <w:b/>
                <w:bCs/>
                <w:color w:val="000000"/>
                <w:sz w:val="18"/>
                <w:szCs w:val="18"/>
                <w:lang w:eastAsia="tr-TR"/>
              </w:rPr>
            </w:pPr>
            <w:r>
              <w:rPr>
                <w:rFonts w:eastAsia="Times New Roman"/>
                <w:bCs/>
                <w:color w:val="000000"/>
                <w:sz w:val="18"/>
                <w:szCs w:val="18"/>
                <w:lang w:eastAsia="tr-TR"/>
              </w:rPr>
              <w:t xml:space="preserve">(İbrahim Orhan </w:t>
            </w:r>
            <w:proofErr w:type="gramStart"/>
            <w:r>
              <w:rPr>
                <w:rFonts w:eastAsia="Times New Roman"/>
                <w:bCs/>
                <w:color w:val="000000"/>
                <w:sz w:val="18"/>
                <w:szCs w:val="18"/>
                <w:lang w:eastAsia="tr-TR"/>
              </w:rPr>
              <w:t>M.Y.O</w:t>
            </w:r>
            <w:proofErr w:type="gramEnd"/>
            <w:r>
              <w:rPr>
                <w:rFonts w:eastAsia="Times New Roman"/>
                <w:bCs/>
                <w:color w:val="000000"/>
                <w:sz w:val="18"/>
                <w:szCs w:val="18"/>
                <w:lang w:eastAsia="tr-TR"/>
              </w:rPr>
              <w:t>)</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Çıkarlarını Gözet </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Çalışmalarına </w:t>
            </w: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Hayırseverler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5</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1</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Birlikte Çalış</w:t>
            </w:r>
          </w:p>
        </w:tc>
      </w:tr>
      <w:tr w:rsidR="005167AC" w:rsidRPr="006F42C4" w:rsidTr="001E5C76">
        <w:trPr>
          <w:trHeight w:val="58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Sivil Toplum Kuruluşları (Vakıf, Dernekler, Se</w:t>
            </w:r>
            <w:r w:rsidRPr="00783C06">
              <w:rPr>
                <w:rFonts w:eastAsia="Times New Roman"/>
                <w:bCs/>
                <w:color w:val="000000"/>
                <w:sz w:val="18"/>
                <w:szCs w:val="18"/>
                <w:lang w:eastAsia="tr-TR"/>
              </w:rPr>
              <w:t>n</w:t>
            </w:r>
            <w:r w:rsidRPr="00783C06">
              <w:rPr>
                <w:rFonts w:eastAsia="Times New Roman"/>
                <w:bCs/>
                <w:color w:val="000000"/>
                <w:sz w:val="18"/>
                <w:szCs w:val="18"/>
                <w:lang w:eastAsia="tr-TR"/>
              </w:rPr>
              <w:t>dikalar, Meslek Kurulu</w:t>
            </w:r>
            <w:r w:rsidRPr="00783C06">
              <w:rPr>
                <w:rFonts w:eastAsia="Times New Roman"/>
                <w:bCs/>
                <w:color w:val="000000"/>
                <w:sz w:val="18"/>
                <w:szCs w:val="18"/>
                <w:lang w:eastAsia="tr-TR"/>
              </w:rPr>
              <w:t>ş</w:t>
            </w:r>
            <w:r w:rsidRPr="00783C06">
              <w:rPr>
                <w:rFonts w:eastAsia="Times New Roman"/>
                <w:bCs/>
                <w:color w:val="000000"/>
                <w:sz w:val="18"/>
                <w:szCs w:val="18"/>
                <w:lang w:eastAsia="tr-TR"/>
              </w:rPr>
              <w:t>ları)</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roofErr w:type="gramStart"/>
            <w:r w:rsidRPr="00783C06">
              <w:rPr>
                <w:rFonts w:eastAsia="Times New Roman"/>
                <w:color w:val="000000"/>
                <w:sz w:val="18"/>
                <w:szCs w:val="18"/>
                <w:lang w:eastAsia="tr-TR"/>
              </w:rPr>
              <w:t>o</w:t>
            </w:r>
            <w:proofErr w:type="gramEnd"/>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4</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Çıkarlarını Gözet </w:t>
            </w:r>
          </w:p>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 xml:space="preserve">Çalışmalarına </w:t>
            </w:r>
            <w:proofErr w:type="gramStart"/>
            <w:r w:rsidRPr="00783C06">
              <w:rPr>
                <w:rFonts w:eastAsia="Times New Roman"/>
                <w:color w:val="000000"/>
                <w:sz w:val="16"/>
                <w:szCs w:val="18"/>
                <w:lang w:eastAsia="tr-TR"/>
              </w:rPr>
              <w:t>Dahil</w:t>
            </w:r>
            <w:proofErr w:type="gramEnd"/>
            <w:r w:rsidRPr="00783C06">
              <w:rPr>
                <w:rFonts w:eastAsia="Times New Roman"/>
                <w:color w:val="000000"/>
                <w:sz w:val="16"/>
                <w:szCs w:val="18"/>
                <w:lang w:eastAsia="tr-TR"/>
              </w:rPr>
              <w:t xml:space="preserve"> Et</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lastRenderedPageBreak/>
              <w:t>Spor Kulüpleri ve İlgili Federasyonlar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roofErr w:type="gramStart"/>
            <w:r w:rsidRPr="00783C06">
              <w:rPr>
                <w:rFonts w:eastAsia="Times New Roman"/>
                <w:color w:val="000000"/>
                <w:sz w:val="18"/>
                <w:szCs w:val="18"/>
                <w:lang w:eastAsia="tr-TR"/>
              </w:rPr>
              <w:t>o</w:t>
            </w:r>
            <w:proofErr w:type="gramEnd"/>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Bilgilendir</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Özel Sektör Kuruluşl</w:t>
            </w:r>
            <w:r w:rsidRPr="00783C06">
              <w:rPr>
                <w:rFonts w:eastAsia="Times New Roman"/>
                <w:bCs/>
                <w:color w:val="000000"/>
                <w:sz w:val="18"/>
                <w:szCs w:val="18"/>
                <w:lang w:eastAsia="tr-TR"/>
              </w:rPr>
              <w:t>a</w:t>
            </w:r>
            <w:r w:rsidRPr="00783C06">
              <w:rPr>
                <w:rFonts w:eastAsia="Times New Roman"/>
                <w:bCs/>
                <w:color w:val="000000"/>
                <w:sz w:val="18"/>
                <w:szCs w:val="18"/>
                <w:lang w:eastAsia="tr-TR"/>
              </w:rPr>
              <w:t>rı/Firmalar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roofErr w:type="gramStart"/>
            <w:r w:rsidRPr="00783C06">
              <w:rPr>
                <w:rFonts w:eastAsia="Times New Roman"/>
                <w:color w:val="000000"/>
                <w:sz w:val="18"/>
                <w:szCs w:val="18"/>
                <w:lang w:eastAsia="tr-TR"/>
              </w:rPr>
              <w:t>o</w:t>
            </w:r>
            <w:proofErr w:type="gramEnd"/>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Bilgilendir</w:t>
            </w:r>
          </w:p>
        </w:tc>
      </w:tr>
      <w:tr w:rsidR="005167AC" w:rsidRPr="006F42C4" w:rsidTr="001E5C76">
        <w:trPr>
          <w:trHeight w:val="527"/>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Basın, Yayın Kurumları, Medya (Yerel, Ulusal Medya)</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r w:rsidRPr="00783C06">
              <w:rPr>
                <w:rFonts w:eastAsia="Times New Roman"/>
                <w:color w:val="000000"/>
                <w:sz w:val="18"/>
                <w:szCs w:val="18"/>
                <w:lang w:eastAsia="tr-TR"/>
              </w:rPr>
              <w:t>√</w:t>
            </w: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Bilgilendir</w:t>
            </w:r>
          </w:p>
        </w:tc>
      </w:tr>
      <w:tr w:rsidR="005167AC" w:rsidRPr="006F42C4" w:rsidTr="001E5C76">
        <w:trPr>
          <w:trHeight w:val="296"/>
        </w:trPr>
        <w:tc>
          <w:tcPr>
            <w:tcW w:w="1994" w:type="dxa"/>
            <w:shd w:val="clear" w:color="auto" w:fill="auto"/>
            <w:vAlign w:val="center"/>
            <w:hideMark/>
          </w:tcPr>
          <w:p w:rsidR="005167AC" w:rsidRPr="00783C06" w:rsidRDefault="005167AC" w:rsidP="001E5C76">
            <w:pPr>
              <w:spacing w:after="0" w:line="0" w:lineRule="atLeast"/>
              <w:rPr>
                <w:rFonts w:eastAsia="Times New Roman"/>
                <w:b/>
                <w:bCs/>
                <w:color w:val="000000"/>
                <w:sz w:val="18"/>
                <w:szCs w:val="18"/>
                <w:lang w:eastAsia="tr-TR"/>
              </w:rPr>
            </w:pPr>
            <w:r w:rsidRPr="00783C06">
              <w:rPr>
                <w:rFonts w:eastAsia="Times New Roman"/>
                <w:bCs/>
                <w:color w:val="000000"/>
                <w:sz w:val="18"/>
                <w:szCs w:val="18"/>
                <w:lang w:eastAsia="tr-TR"/>
              </w:rPr>
              <w:t>Bankalar</w:t>
            </w:r>
          </w:p>
        </w:tc>
        <w:tc>
          <w:tcPr>
            <w:tcW w:w="801"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highlight w:val="yellow"/>
                <w:lang w:eastAsia="tr-TR"/>
              </w:rPr>
            </w:pPr>
          </w:p>
        </w:tc>
        <w:tc>
          <w:tcPr>
            <w:tcW w:w="705"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p>
        </w:tc>
        <w:tc>
          <w:tcPr>
            <w:tcW w:w="596"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w:t>
            </w:r>
          </w:p>
        </w:tc>
        <w:tc>
          <w:tcPr>
            <w:tcW w:w="1564"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2</w:t>
            </w:r>
          </w:p>
        </w:tc>
        <w:tc>
          <w:tcPr>
            <w:tcW w:w="1490"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70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8"/>
                <w:szCs w:val="18"/>
                <w:lang w:eastAsia="tr-TR"/>
              </w:rPr>
            </w:pPr>
            <w:r w:rsidRPr="00783C06">
              <w:rPr>
                <w:rFonts w:eastAsia="Times New Roman"/>
                <w:color w:val="000000"/>
                <w:sz w:val="18"/>
                <w:szCs w:val="18"/>
                <w:lang w:eastAsia="tr-TR"/>
              </w:rPr>
              <w:t>3</w:t>
            </w:r>
          </w:p>
        </w:tc>
        <w:tc>
          <w:tcPr>
            <w:tcW w:w="1228" w:type="dxa"/>
            <w:shd w:val="clear" w:color="auto" w:fill="auto"/>
            <w:vAlign w:val="center"/>
            <w:hideMark/>
          </w:tcPr>
          <w:p w:rsidR="005167AC" w:rsidRPr="00783C06" w:rsidRDefault="005167AC" w:rsidP="001E5C76">
            <w:pPr>
              <w:spacing w:after="0" w:line="0" w:lineRule="atLeast"/>
              <w:jc w:val="center"/>
              <w:rPr>
                <w:rFonts w:eastAsia="Times New Roman"/>
                <w:color w:val="000000"/>
                <w:sz w:val="16"/>
                <w:szCs w:val="18"/>
                <w:lang w:eastAsia="tr-TR"/>
              </w:rPr>
            </w:pPr>
            <w:r w:rsidRPr="00783C06">
              <w:rPr>
                <w:rFonts w:eastAsia="Times New Roman"/>
                <w:color w:val="000000"/>
                <w:sz w:val="16"/>
                <w:szCs w:val="18"/>
                <w:lang w:eastAsia="tr-TR"/>
              </w:rPr>
              <w:t>Bilgilendir</w:t>
            </w:r>
          </w:p>
        </w:tc>
      </w:tr>
    </w:tbl>
    <w:p w:rsidR="00DA4D2B" w:rsidRDefault="00DA4D2B" w:rsidP="008B5557">
      <w:pPr>
        <w:tabs>
          <w:tab w:val="left" w:pos="1170"/>
          <w:tab w:val="left" w:pos="2715"/>
          <w:tab w:val="center" w:pos="4535"/>
        </w:tabs>
        <w:rPr>
          <w:rFonts w:ascii="Times New Roman" w:hAnsi="Times New Roman"/>
          <w:b/>
          <w:color w:val="31849B"/>
          <w:sz w:val="28"/>
          <w:szCs w:val="28"/>
        </w:rPr>
      </w:pPr>
    </w:p>
    <w:p w:rsidR="00DA4D2B" w:rsidRDefault="00DA4D2B" w:rsidP="008B5557">
      <w:pPr>
        <w:tabs>
          <w:tab w:val="left" w:pos="1170"/>
          <w:tab w:val="left" w:pos="2715"/>
          <w:tab w:val="center" w:pos="4535"/>
        </w:tabs>
        <w:rPr>
          <w:rFonts w:ascii="Times New Roman" w:hAnsi="Times New Roman"/>
          <w:b/>
          <w:color w:val="31849B"/>
          <w:sz w:val="28"/>
          <w:szCs w:val="28"/>
        </w:rPr>
      </w:pPr>
    </w:p>
    <w:p w:rsidR="005167AC" w:rsidRDefault="005167AC" w:rsidP="005167AC">
      <w:pPr>
        <w:pStyle w:val="ResimYazs"/>
        <w:jc w:val="center"/>
      </w:pPr>
      <w:bookmarkStart w:id="362" w:name="ek2"/>
      <w:bookmarkStart w:id="363" w:name="_Toc416265446"/>
      <w:bookmarkEnd w:id="362"/>
      <w:r>
        <w:t xml:space="preserve">Ek </w:t>
      </w:r>
      <w:fldSimple w:instr=" SEQ Ek \* ARABIC ">
        <w:r w:rsidR="00753E42">
          <w:rPr>
            <w:noProof/>
          </w:rPr>
          <w:t>1</w:t>
        </w:r>
      </w:fldSimple>
      <w:r>
        <w:t>:</w:t>
      </w:r>
      <w:r w:rsidRPr="00B223F3">
        <w:t>İl</w:t>
      </w:r>
      <w:r>
        <w:t>çe</w:t>
      </w:r>
      <w:r w:rsidRPr="00B223F3">
        <w:t xml:space="preserve"> </w:t>
      </w:r>
      <w:r>
        <w:t>Millî</w:t>
      </w:r>
      <w:r w:rsidRPr="00B223F3">
        <w:t xml:space="preserve"> Eğitim Müdürlüğü Paydaş </w:t>
      </w:r>
      <w:r>
        <w:t>Listesi ve Etki-Önem Matrisi</w:t>
      </w:r>
      <w:bookmarkEnd w:id="363"/>
    </w:p>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BE25D2" w:rsidRDefault="00BE25D2" w:rsidP="00BE25D2"/>
    <w:p w:rsidR="00066ECB" w:rsidRPr="004275C3" w:rsidRDefault="00066ECB" w:rsidP="004275C3">
      <w:pPr>
        <w:ind w:firstLine="708"/>
        <w:rPr>
          <w:rFonts w:ascii="Times New Roman" w:hAnsi="Times New Roman"/>
          <w:sz w:val="24"/>
          <w:szCs w:val="24"/>
        </w:rPr>
      </w:pPr>
    </w:p>
    <w:sectPr w:rsidR="00066ECB" w:rsidRPr="004275C3" w:rsidSect="00D22635">
      <w:pgSz w:w="11906" w:h="16838"/>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641" w:rsidRDefault="00690641" w:rsidP="003804B3">
      <w:pPr>
        <w:spacing w:after="0" w:line="240" w:lineRule="auto"/>
      </w:pPr>
      <w:r>
        <w:separator/>
      </w:r>
    </w:p>
  </w:endnote>
  <w:endnote w:type="continuationSeparator" w:id="0">
    <w:p w:rsidR="00690641" w:rsidRDefault="00690641"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Nyala">
    <w:altName w:val="Times New Roman"/>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Brush Script MT">
    <w:altName w:val="Urdu Typesetting"/>
    <w:panose1 w:val="03060802040406070304"/>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271663"/>
      <w:docPartObj>
        <w:docPartGallery w:val="Page Numbers (Bottom of Page)"/>
        <w:docPartUnique/>
      </w:docPartObj>
    </w:sdtPr>
    <w:sdtEndPr/>
    <w:sdtContent>
      <w:p w:rsidR="00AA7C35" w:rsidRDefault="00AA7C35">
        <w:pPr>
          <w:pStyle w:val="Altbilgi"/>
          <w:jc w:val="center"/>
        </w:pPr>
        <w:r>
          <w:fldChar w:fldCharType="begin"/>
        </w:r>
        <w:r>
          <w:instrText>PAGE   \* MERGEFORMAT</w:instrText>
        </w:r>
        <w:r>
          <w:fldChar w:fldCharType="separate"/>
        </w:r>
        <w:r w:rsidR="004C4FBA">
          <w:rPr>
            <w:noProof/>
          </w:rPr>
          <w:t>- 16 -</w:t>
        </w:r>
        <w:r>
          <w:fldChar w:fldCharType="end"/>
        </w:r>
      </w:p>
    </w:sdtContent>
  </w:sdt>
  <w:p w:rsidR="00AA7C35" w:rsidRDefault="00AA7C35" w:rsidP="00B41964">
    <w:pPr>
      <w:pStyle w:val="Altbilgi"/>
      <w:tabs>
        <w:tab w:val="clear" w:pos="4536"/>
        <w:tab w:val="clear" w:pos="9072"/>
        <w:tab w:val="left" w:pos="2635"/>
      </w:tabs>
    </w:pPr>
    <w:r>
      <w:rPr>
        <w:noProof/>
        <w:lang w:eastAsia="tr-TR"/>
      </w:rPr>
      <w:drawing>
        <wp:anchor distT="0" distB="0" distL="114300" distR="114300" simplePos="0" relativeHeight="251652608" behindDoc="0" locked="0" layoutInCell="1" allowOverlap="1" wp14:anchorId="04701704" wp14:editId="5B2FA90D">
          <wp:simplePos x="0" y="0"/>
          <wp:positionH relativeFrom="column">
            <wp:posOffset>-890270</wp:posOffset>
          </wp:positionH>
          <wp:positionV relativeFrom="paragraph">
            <wp:posOffset>234315</wp:posOffset>
          </wp:positionV>
          <wp:extent cx="7553325" cy="376555"/>
          <wp:effectExtent l="0" t="0" r="9525" b="4445"/>
          <wp:wrapSquare wrapText="bothSides"/>
          <wp:docPr id="433" name="Resim 433" descr="C:\Users\BURSA ARGE\Desktop\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 ARGE\Desktop\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3765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Altbilgi"/>
      <w:jc w:val="center"/>
    </w:pPr>
  </w:p>
  <w:p w:rsidR="00AA7C35" w:rsidRDefault="00AA7C3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Altbilgi"/>
      <w:jc w:val="center"/>
    </w:pPr>
    <w:r>
      <w:fldChar w:fldCharType="begin"/>
    </w:r>
    <w:r>
      <w:instrText>PAGE   \* MERGEFORMAT</w:instrText>
    </w:r>
    <w:r>
      <w:fldChar w:fldCharType="separate"/>
    </w:r>
    <w:r w:rsidR="004C4FBA">
      <w:rPr>
        <w:noProof/>
      </w:rPr>
      <w:t>- 1 -</w:t>
    </w:r>
    <w:r>
      <w:rPr>
        <w:noProof/>
      </w:rPr>
      <w:fldChar w:fldCharType="end"/>
    </w:r>
  </w:p>
  <w:p w:rsidR="00AA7C35" w:rsidRDefault="00AA7C35">
    <w:pPr>
      <w:pStyle w:val="Altbilgi"/>
    </w:pPr>
    <w:r>
      <w:rPr>
        <w:noProof/>
        <w:lang w:eastAsia="tr-TR"/>
      </w:rPr>
      <w:drawing>
        <wp:anchor distT="0" distB="0" distL="114300" distR="114300" simplePos="0" relativeHeight="251657728" behindDoc="0" locked="0" layoutInCell="1" allowOverlap="1" wp14:anchorId="178F1FF1" wp14:editId="68C910CD">
          <wp:simplePos x="0" y="0"/>
          <wp:positionH relativeFrom="column">
            <wp:posOffset>-737235</wp:posOffset>
          </wp:positionH>
          <wp:positionV relativeFrom="paragraph">
            <wp:posOffset>255905</wp:posOffset>
          </wp:positionV>
          <wp:extent cx="7548880" cy="509905"/>
          <wp:effectExtent l="0" t="0" r="0" b="4445"/>
          <wp:wrapSquare wrapText="bothSides"/>
          <wp:docPr id="436" name="Resim 436" descr="C:\Users\BURSA ARGE\Desktop\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 ARGE\Desktop\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5099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867954"/>
      <w:docPartObj>
        <w:docPartGallery w:val="Page Numbers (Bottom of Page)"/>
        <w:docPartUnique/>
      </w:docPartObj>
    </w:sdtPr>
    <w:sdtEndPr/>
    <w:sdtContent>
      <w:p w:rsidR="00AA7C35" w:rsidRDefault="00AA7C35">
        <w:pPr>
          <w:pStyle w:val="Altbilgi"/>
          <w:jc w:val="center"/>
        </w:pPr>
        <w:r>
          <w:fldChar w:fldCharType="begin"/>
        </w:r>
        <w:r>
          <w:instrText>PAGE   \* MERGEFORMAT</w:instrText>
        </w:r>
        <w:r>
          <w:fldChar w:fldCharType="separate"/>
        </w:r>
        <w:r w:rsidR="004C4FBA">
          <w:rPr>
            <w:noProof/>
          </w:rPr>
          <w:t>- 10 -</w:t>
        </w:r>
        <w:r>
          <w:fldChar w:fldCharType="end"/>
        </w:r>
      </w:p>
    </w:sdtContent>
  </w:sdt>
  <w:p w:rsidR="00AA7C35" w:rsidRDefault="00AA7C35">
    <w:r>
      <w:rPr>
        <w:noProof/>
        <w:lang w:eastAsia="tr-TR"/>
      </w:rPr>
      <w:drawing>
        <wp:anchor distT="0" distB="0" distL="114300" distR="114300" simplePos="0" relativeHeight="251654656" behindDoc="0" locked="0" layoutInCell="1" allowOverlap="1" wp14:anchorId="067AEF4A" wp14:editId="353AAB85">
          <wp:simplePos x="0" y="0"/>
          <wp:positionH relativeFrom="column">
            <wp:posOffset>-879475</wp:posOffset>
          </wp:positionH>
          <wp:positionV relativeFrom="paragraph">
            <wp:posOffset>256540</wp:posOffset>
          </wp:positionV>
          <wp:extent cx="7548880" cy="509905"/>
          <wp:effectExtent l="0" t="0" r="0" b="4445"/>
          <wp:wrapSquare wrapText="bothSides"/>
          <wp:docPr id="440" name="Resim 440" descr="C:\Users\BURSA ARGE\Desktop\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 ARGE\Desktop\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5099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Altbilgi"/>
      <w:jc w:val="center"/>
    </w:pPr>
    <w:r>
      <w:fldChar w:fldCharType="begin"/>
    </w:r>
    <w:r>
      <w:instrText>PAGE   \* MERGEFORMAT</w:instrText>
    </w:r>
    <w:r>
      <w:fldChar w:fldCharType="separate"/>
    </w:r>
    <w:r w:rsidR="004C4FBA">
      <w:rPr>
        <w:noProof/>
      </w:rPr>
      <w:t>- 23 -</w:t>
    </w:r>
    <w:r>
      <w:fldChar w:fldCharType="end"/>
    </w:r>
  </w:p>
  <w:p w:rsidR="00AA7C35" w:rsidRDefault="00AA7C35">
    <w:r>
      <w:rPr>
        <w:noProof/>
        <w:lang w:eastAsia="tr-TR"/>
      </w:rPr>
      <w:drawing>
        <wp:anchor distT="0" distB="0" distL="114300" distR="114300" simplePos="0" relativeHeight="251653632" behindDoc="0" locked="0" layoutInCell="1" allowOverlap="1" wp14:anchorId="7436987E" wp14:editId="6D85036B">
          <wp:simplePos x="0" y="0"/>
          <wp:positionH relativeFrom="column">
            <wp:posOffset>683260</wp:posOffset>
          </wp:positionH>
          <wp:positionV relativeFrom="paragraph">
            <wp:posOffset>240665</wp:posOffset>
          </wp:positionV>
          <wp:extent cx="7548880" cy="509905"/>
          <wp:effectExtent l="0" t="0" r="0" b="4445"/>
          <wp:wrapSquare wrapText="bothSides"/>
          <wp:docPr id="443" name="Resim 443" descr="C:\Users\BURSA ARGE\Desktop\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 ARGE\Desktop\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5099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07927"/>
      <w:docPartObj>
        <w:docPartGallery w:val="Page Numbers (Bottom of Page)"/>
        <w:docPartUnique/>
      </w:docPartObj>
    </w:sdtPr>
    <w:sdtEndPr/>
    <w:sdtContent>
      <w:p w:rsidR="00AA7C35" w:rsidRDefault="00AA7C35">
        <w:pPr>
          <w:pStyle w:val="Altbilgi"/>
          <w:jc w:val="center"/>
        </w:pPr>
        <w:r>
          <w:fldChar w:fldCharType="begin"/>
        </w:r>
        <w:r>
          <w:instrText>PAGE   \* MERGEFORMAT</w:instrText>
        </w:r>
        <w:r>
          <w:fldChar w:fldCharType="separate"/>
        </w:r>
        <w:r w:rsidR="004C4FBA">
          <w:rPr>
            <w:noProof/>
          </w:rPr>
          <w:t>- 24 -</w:t>
        </w:r>
        <w:r>
          <w:fldChar w:fldCharType="end"/>
        </w:r>
      </w:p>
    </w:sdtContent>
  </w:sdt>
  <w:p w:rsidR="00AA7C35" w:rsidRDefault="00AA7C35" w:rsidP="00B41964">
    <w:pPr>
      <w:pStyle w:val="Altbilgi"/>
      <w:tabs>
        <w:tab w:val="clear" w:pos="4536"/>
        <w:tab w:val="clear" w:pos="9072"/>
        <w:tab w:val="left" w:pos="2635"/>
      </w:tabs>
    </w:pPr>
    <w:r>
      <w:rPr>
        <w:noProof/>
        <w:lang w:eastAsia="tr-TR"/>
      </w:rPr>
      <w:drawing>
        <wp:anchor distT="0" distB="0" distL="114300" distR="114300" simplePos="0" relativeHeight="251664896" behindDoc="0" locked="0" layoutInCell="1" allowOverlap="1" wp14:anchorId="22E12492" wp14:editId="3244C2E4">
          <wp:simplePos x="0" y="0"/>
          <wp:positionH relativeFrom="column">
            <wp:posOffset>672465</wp:posOffset>
          </wp:positionH>
          <wp:positionV relativeFrom="paragraph">
            <wp:posOffset>101600</wp:posOffset>
          </wp:positionV>
          <wp:extent cx="7548880" cy="509905"/>
          <wp:effectExtent l="0" t="0" r="0" b="4445"/>
          <wp:wrapSquare wrapText="bothSides"/>
          <wp:docPr id="444" name="Resim 444" descr="C:\Users\BURSA ARGE\Desktop\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 ARGE\Desktop\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509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641" w:rsidRDefault="00690641" w:rsidP="003804B3">
      <w:pPr>
        <w:spacing w:after="0" w:line="240" w:lineRule="auto"/>
      </w:pPr>
      <w:r>
        <w:separator/>
      </w:r>
    </w:p>
  </w:footnote>
  <w:footnote w:type="continuationSeparator" w:id="0">
    <w:p w:rsidR="00690641" w:rsidRDefault="00690641"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69064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53120;mso-position-horizontal:center;mso-position-horizontal-relative:margin;mso-position-vertical:center;mso-position-vertical-relative:margin" o:allowincell="f">
          <v:imagedata r:id="rId1" o:title="123"/>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63872" behindDoc="0" locked="0" layoutInCell="1" allowOverlap="1" wp14:anchorId="26D2EBA7" wp14:editId="04A73373">
          <wp:simplePos x="0" y="0"/>
          <wp:positionH relativeFrom="column">
            <wp:posOffset>683260</wp:posOffset>
          </wp:positionH>
          <wp:positionV relativeFrom="paragraph">
            <wp:posOffset>-437515</wp:posOffset>
          </wp:positionV>
          <wp:extent cx="7556500" cy="189865"/>
          <wp:effectExtent l="0" t="0" r="6350" b="635"/>
          <wp:wrapSquare wrapText="bothSides"/>
          <wp:docPr id="441" name="Resim 441"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62848" behindDoc="0" locked="0" layoutInCell="1" allowOverlap="1" wp14:anchorId="1D6D64B9" wp14:editId="08BDCB8D">
          <wp:simplePos x="0" y="0"/>
          <wp:positionH relativeFrom="column">
            <wp:posOffset>-900430</wp:posOffset>
          </wp:positionH>
          <wp:positionV relativeFrom="paragraph">
            <wp:posOffset>-443865</wp:posOffset>
          </wp:positionV>
          <wp:extent cx="7556500" cy="189865"/>
          <wp:effectExtent l="0" t="0" r="6350" b="635"/>
          <wp:wrapSquare wrapText="bothSides"/>
          <wp:docPr id="442" name="Resim 442"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C35" w:rsidRDefault="00AA7C3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56704" behindDoc="0" locked="0" layoutInCell="1" allowOverlap="1" wp14:anchorId="59867F0F" wp14:editId="17C53ADE">
          <wp:simplePos x="0" y="0"/>
          <wp:positionH relativeFrom="column">
            <wp:posOffset>-899795</wp:posOffset>
          </wp:positionH>
          <wp:positionV relativeFrom="paragraph">
            <wp:posOffset>-449580</wp:posOffset>
          </wp:positionV>
          <wp:extent cx="7556500" cy="189865"/>
          <wp:effectExtent l="0" t="0" r="6350" b="635"/>
          <wp:wrapSquare wrapText="bothSides"/>
          <wp:docPr id="432" name="Resim 432"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69064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6" o:spid="_x0000_s2174" type="#_x0000_t75" style="position:absolute;margin-left:0;margin-top:0;width:592.4pt;height:839.25pt;z-index:-251652096;mso-position-horizontal:center;mso-position-horizontal-relative:margin;mso-position-vertical:center;mso-position-vertical-relative:margin" o:allowincell="f">
          <v:imagedata r:id="rId1" o:title="123"/>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59776" behindDoc="0" locked="0" layoutInCell="1" allowOverlap="1" wp14:anchorId="4E754531" wp14:editId="03EC511B">
          <wp:simplePos x="0" y="0"/>
          <wp:positionH relativeFrom="column">
            <wp:posOffset>-899795</wp:posOffset>
          </wp:positionH>
          <wp:positionV relativeFrom="paragraph">
            <wp:posOffset>-448310</wp:posOffset>
          </wp:positionV>
          <wp:extent cx="7556500" cy="189865"/>
          <wp:effectExtent l="0" t="0" r="6350" b="635"/>
          <wp:wrapSquare wrapText="bothSides"/>
          <wp:docPr id="434" name="Resim 434"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58752" behindDoc="0" locked="0" layoutInCell="1" allowOverlap="1" wp14:anchorId="1BF0264B" wp14:editId="66F9C889">
          <wp:simplePos x="0" y="0"/>
          <wp:positionH relativeFrom="column">
            <wp:posOffset>-899795</wp:posOffset>
          </wp:positionH>
          <wp:positionV relativeFrom="paragraph">
            <wp:posOffset>-448310</wp:posOffset>
          </wp:positionV>
          <wp:extent cx="7556500" cy="189865"/>
          <wp:effectExtent l="0" t="0" r="6350" b="635"/>
          <wp:wrapSquare wrapText="bothSides"/>
          <wp:docPr id="435" name="Resim 435"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50560" behindDoc="1" locked="0" layoutInCell="0" allowOverlap="1" wp14:anchorId="049687C8" wp14:editId="1DE3A813">
          <wp:simplePos x="0" y="0"/>
          <wp:positionH relativeFrom="margin">
            <wp:align>center</wp:align>
          </wp:positionH>
          <wp:positionV relativeFrom="margin">
            <wp:align>center</wp:align>
          </wp:positionV>
          <wp:extent cx="7523480" cy="10658475"/>
          <wp:effectExtent l="0" t="0" r="1270" b="9525"/>
          <wp:wrapNone/>
          <wp:docPr id="437" name="Resim 4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61824" behindDoc="0" locked="0" layoutInCell="1" allowOverlap="1" wp14:anchorId="41B39F05" wp14:editId="22E84C8C">
          <wp:simplePos x="0" y="0"/>
          <wp:positionH relativeFrom="column">
            <wp:posOffset>-900430</wp:posOffset>
          </wp:positionH>
          <wp:positionV relativeFrom="paragraph">
            <wp:posOffset>-447675</wp:posOffset>
          </wp:positionV>
          <wp:extent cx="7556500" cy="189865"/>
          <wp:effectExtent l="0" t="0" r="6350" b="635"/>
          <wp:wrapSquare wrapText="bothSides"/>
          <wp:docPr id="438" name="Resim 438"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AA7C35">
    <w:pPr>
      <w:pStyle w:val="stbilgi"/>
    </w:pPr>
    <w:r>
      <w:rPr>
        <w:noProof/>
        <w:lang w:eastAsia="tr-TR"/>
      </w:rPr>
      <w:drawing>
        <wp:anchor distT="0" distB="0" distL="114300" distR="114300" simplePos="0" relativeHeight="251660800" behindDoc="0" locked="0" layoutInCell="1" allowOverlap="1" wp14:anchorId="44CD6682" wp14:editId="16E2664A">
          <wp:simplePos x="0" y="0"/>
          <wp:positionH relativeFrom="column">
            <wp:posOffset>-900430</wp:posOffset>
          </wp:positionH>
          <wp:positionV relativeFrom="paragraph">
            <wp:posOffset>-447675</wp:posOffset>
          </wp:positionV>
          <wp:extent cx="7556500" cy="189865"/>
          <wp:effectExtent l="0" t="0" r="6350" b="635"/>
          <wp:wrapSquare wrapText="bothSides"/>
          <wp:docPr id="439" name="Resim 439" descr="C:\Users\BURSA ARGE\Desktop\üst bordü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üst bordü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9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35" w:rsidRDefault="0069064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1072;mso-position-horizontal:center;mso-position-horizontal-relative:margin;mso-position-vertical:center;mso-position-vertical-relative:margin" o:allowincell="f">
          <v:imagedata r:id="rId1" o:title="12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F6671"/>
    <w:multiLevelType w:val="hybridMultilevel"/>
    <w:tmpl w:val="ADB8E0AA"/>
    <w:lvl w:ilvl="0" w:tplc="4ABA1E68">
      <w:start w:val="1"/>
      <w:numFmt w:val="bullet"/>
      <w:lvlText w:val=""/>
      <w:lvlJc w:val="left"/>
      <w:pPr>
        <w:ind w:left="896" w:hanging="360"/>
      </w:pPr>
      <w:rPr>
        <w:rFonts w:ascii="Wingdings" w:hAnsi="Wingdings" w:hint="default"/>
        <w:sz w:val="16"/>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1">
    <w:nsid w:val="17B8152D"/>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D782E02"/>
    <w:multiLevelType w:val="hybridMultilevel"/>
    <w:tmpl w:val="AC42D0CE"/>
    <w:lvl w:ilvl="0" w:tplc="E976E088">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D521D4"/>
    <w:multiLevelType w:val="hybridMultilevel"/>
    <w:tmpl w:val="E884CCCC"/>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1DD6414B"/>
    <w:multiLevelType w:val="hybridMultilevel"/>
    <w:tmpl w:val="4A82C3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
    <w:nsid w:val="1DDF265C"/>
    <w:multiLevelType w:val="hybridMultilevel"/>
    <w:tmpl w:val="26284C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6E759B"/>
    <w:multiLevelType w:val="hybridMultilevel"/>
    <w:tmpl w:val="9B0A7B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0326DC"/>
    <w:multiLevelType w:val="hybridMultilevel"/>
    <w:tmpl w:val="C5C6EA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BF2CAB"/>
    <w:multiLevelType w:val="hybridMultilevel"/>
    <w:tmpl w:val="8B747F80"/>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6B1B29"/>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3">
    <w:nsid w:val="2BCD0A0D"/>
    <w:multiLevelType w:val="hybridMultilevel"/>
    <w:tmpl w:val="65DE72C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2E053178"/>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1B231A9"/>
    <w:multiLevelType w:val="hybridMultilevel"/>
    <w:tmpl w:val="A01E1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414E97"/>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5F665B2"/>
    <w:multiLevelType w:val="hybridMultilevel"/>
    <w:tmpl w:val="6E367F16"/>
    <w:lvl w:ilvl="0" w:tplc="A3907D3A">
      <w:start w:val="2013"/>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086778"/>
    <w:multiLevelType w:val="hybridMultilevel"/>
    <w:tmpl w:val="4E40741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nsid w:val="37880A31"/>
    <w:multiLevelType w:val="hybridMultilevel"/>
    <w:tmpl w:val="5E426138"/>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nsid w:val="38037FD8"/>
    <w:multiLevelType w:val="hybridMultilevel"/>
    <w:tmpl w:val="A872C84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nsid w:val="39693EBF"/>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932149"/>
    <w:multiLevelType w:val="hybridMultilevel"/>
    <w:tmpl w:val="79C281B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13E1C03"/>
    <w:multiLevelType w:val="hybridMultilevel"/>
    <w:tmpl w:val="B4583C64"/>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6D9422D"/>
    <w:multiLevelType w:val="hybridMultilevel"/>
    <w:tmpl w:val="095A277A"/>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7926CAA"/>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860553A"/>
    <w:multiLevelType w:val="hybridMultilevel"/>
    <w:tmpl w:val="529E0A5A"/>
    <w:lvl w:ilvl="0" w:tplc="81F6481E">
      <w:start w:val="1"/>
      <w:numFmt w:val="bullet"/>
      <w:lvlText w:val=""/>
      <w:lvlJc w:val="left"/>
      <w:pPr>
        <w:ind w:left="720" w:hanging="360"/>
      </w:pPr>
      <w:rPr>
        <w:rFonts w:ascii="Wingdings" w:hAnsi="Wingdings" w:hint="default"/>
        <w:b/>
        <w:color w:val="4BACC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A707B71"/>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1A563BA"/>
    <w:multiLevelType w:val="hybridMultilevel"/>
    <w:tmpl w:val="ADBA49F6"/>
    <w:lvl w:ilvl="0" w:tplc="EDAC8D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77154EB"/>
    <w:multiLevelType w:val="hybridMultilevel"/>
    <w:tmpl w:val="17BAC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5852C3"/>
    <w:multiLevelType w:val="hybridMultilevel"/>
    <w:tmpl w:val="89A882CA"/>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5CF6034A"/>
    <w:multiLevelType w:val="multilevel"/>
    <w:tmpl w:val="995623A0"/>
    <w:lvl w:ilvl="0">
      <w:start w:val="1"/>
      <w:numFmt w:val="decimal"/>
      <w:lvlText w:val="%1."/>
      <w:lvlJc w:val="left"/>
      <w:pPr>
        <w:ind w:left="644" w:hanging="360"/>
      </w:pPr>
      <w:rPr>
        <w:b/>
      </w:rPr>
    </w:lvl>
    <w:lvl w:ilvl="1">
      <w:start w:val="1"/>
      <w:numFmt w:val="decimal"/>
      <w:isLgl/>
      <w:lvlText w:val="%1.%2"/>
      <w:lvlJc w:val="left"/>
      <w:pPr>
        <w:ind w:left="824"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2">
    <w:nsid w:val="5D2D4AA1"/>
    <w:multiLevelType w:val="hybridMultilevel"/>
    <w:tmpl w:val="A97A3120"/>
    <w:lvl w:ilvl="0" w:tplc="DD9EA1C0">
      <w:start w:val="1"/>
      <w:numFmt w:val="decimal"/>
      <w:lvlText w:val="%1-"/>
      <w:lvlJc w:val="left"/>
      <w:pPr>
        <w:ind w:left="720" w:hanging="360"/>
      </w:pPr>
      <w:rPr>
        <w:rFonts w:hint="default"/>
        <w:b/>
        <w:color w:val="31849B" w:themeColor="accent5"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2C56418"/>
    <w:multiLevelType w:val="hybridMultilevel"/>
    <w:tmpl w:val="AF6AF29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6355EE1"/>
    <w:multiLevelType w:val="hybridMultilevel"/>
    <w:tmpl w:val="386AADB6"/>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BD2840"/>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C06BE4"/>
    <w:multiLevelType w:val="hybridMultilevel"/>
    <w:tmpl w:val="AFB2F3D0"/>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nsid w:val="6B613413"/>
    <w:multiLevelType w:val="hybridMultilevel"/>
    <w:tmpl w:val="ECAAC5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9">
    <w:nsid w:val="6C8613AF"/>
    <w:multiLevelType w:val="hybridMultilevel"/>
    <w:tmpl w:val="85F0BBDC"/>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705F3F23"/>
    <w:multiLevelType w:val="hybridMultilevel"/>
    <w:tmpl w:val="CD5834D0"/>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74325BA"/>
    <w:multiLevelType w:val="hybridMultilevel"/>
    <w:tmpl w:val="94923F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B8F7B31"/>
    <w:multiLevelType w:val="hybridMultilevel"/>
    <w:tmpl w:val="BE94ED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76648A"/>
    <w:multiLevelType w:val="hybridMultilevel"/>
    <w:tmpl w:val="C1D47AC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7"/>
  </w:num>
  <w:num w:numId="3">
    <w:abstractNumId w:val="22"/>
  </w:num>
  <w:num w:numId="4">
    <w:abstractNumId w:val="19"/>
  </w:num>
  <w:num w:numId="5">
    <w:abstractNumId w:val="37"/>
  </w:num>
  <w:num w:numId="6">
    <w:abstractNumId w:val="39"/>
  </w:num>
  <w:num w:numId="7">
    <w:abstractNumId w:val="32"/>
  </w:num>
  <w:num w:numId="8">
    <w:abstractNumId w:val="18"/>
  </w:num>
  <w:num w:numId="9">
    <w:abstractNumId w:val="28"/>
  </w:num>
  <w:num w:numId="10">
    <w:abstractNumId w:val="43"/>
  </w:num>
  <w:num w:numId="11">
    <w:abstractNumId w:val="12"/>
  </w:num>
  <w:num w:numId="12">
    <w:abstractNumId w:val="29"/>
  </w:num>
  <w:num w:numId="13">
    <w:abstractNumId w:val="10"/>
  </w:num>
  <w:num w:numId="14">
    <w:abstractNumId w:val="34"/>
  </w:num>
  <w:num w:numId="15">
    <w:abstractNumId w:val="26"/>
  </w:num>
  <w:num w:numId="16">
    <w:abstractNumId w:val="38"/>
  </w:num>
  <w:num w:numId="17">
    <w:abstractNumId w:val="5"/>
  </w:num>
  <w:num w:numId="18">
    <w:abstractNumId w:val="6"/>
  </w:num>
  <w:num w:numId="19">
    <w:abstractNumId w:val="42"/>
  </w:num>
  <w:num w:numId="20">
    <w:abstractNumId w:val="27"/>
  </w:num>
  <w:num w:numId="21">
    <w:abstractNumId w:val="41"/>
  </w:num>
  <w:num w:numId="22">
    <w:abstractNumId w:val="36"/>
  </w:num>
  <w:num w:numId="23">
    <w:abstractNumId w:val="25"/>
  </w:num>
  <w:num w:numId="24">
    <w:abstractNumId w:val="21"/>
  </w:num>
  <w:num w:numId="25">
    <w:abstractNumId w:val="33"/>
  </w:num>
  <w:num w:numId="26">
    <w:abstractNumId w:val="16"/>
  </w:num>
  <w:num w:numId="27">
    <w:abstractNumId w:val="14"/>
  </w:num>
  <w:num w:numId="28">
    <w:abstractNumId w:val="8"/>
  </w:num>
  <w:num w:numId="29">
    <w:abstractNumId w:val="11"/>
  </w:num>
  <w:num w:numId="30">
    <w:abstractNumId w:val="1"/>
  </w:num>
  <w:num w:numId="31">
    <w:abstractNumId w:val="15"/>
  </w:num>
  <w:num w:numId="32">
    <w:abstractNumId w:val="7"/>
  </w:num>
  <w:num w:numId="33">
    <w:abstractNumId w:val="40"/>
  </w:num>
  <w:num w:numId="34">
    <w:abstractNumId w:val="35"/>
  </w:num>
  <w:num w:numId="35">
    <w:abstractNumId w:val="13"/>
  </w:num>
  <w:num w:numId="36">
    <w:abstractNumId w:val="4"/>
  </w:num>
  <w:num w:numId="37">
    <w:abstractNumId w:val="24"/>
  </w:num>
  <w:num w:numId="38">
    <w:abstractNumId w:val="9"/>
  </w:num>
  <w:num w:numId="39">
    <w:abstractNumId w:val="0"/>
  </w:num>
  <w:num w:numId="40">
    <w:abstractNumId w:val="23"/>
  </w:num>
  <w:num w:numId="41">
    <w:abstractNumId w:val="30"/>
  </w:num>
  <w:num w:numId="42">
    <w:abstractNumId w:val="2"/>
  </w:num>
  <w:num w:numId="43">
    <w:abstractNumId w:val="31"/>
  </w:num>
  <w:num w:numId="4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autoHyphenation/>
  <w:hyphenationZone w:val="425"/>
  <w:characterSpacingControl w:val="doNotCompress"/>
  <w:hdrShapeDefaults>
    <o:shapedefaults v:ext="edit" spidmax="2178">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1B2C"/>
    <w:rsid w:val="00002135"/>
    <w:rsid w:val="00004343"/>
    <w:rsid w:val="00007DE9"/>
    <w:rsid w:val="00010446"/>
    <w:rsid w:val="00010C78"/>
    <w:rsid w:val="00011A35"/>
    <w:rsid w:val="00011F19"/>
    <w:rsid w:val="00012B28"/>
    <w:rsid w:val="000134D8"/>
    <w:rsid w:val="000160F2"/>
    <w:rsid w:val="00016B05"/>
    <w:rsid w:val="0002181A"/>
    <w:rsid w:val="000222A1"/>
    <w:rsid w:val="00024092"/>
    <w:rsid w:val="00024E9B"/>
    <w:rsid w:val="00025BD1"/>
    <w:rsid w:val="0002688D"/>
    <w:rsid w:val="00027893"/>
    <w:rsid w:val="00027B97"/>
    <w:rsid w:val="000307A4"/>
    <w:rsid w:val="000317FF"/>
    <w:rsid w:val="00032260"/>
    <w:rsid w:val="0003281C"/>
    <w:rsid w:val="00033382"/>
    <w:rsid w:val="00034A7A"/>
    <w:rsid w:val="00035BDD"/>
    <w:rsid w:val="00036E98"/>
    <w:rsid w:val="00037B6A"/>
    <w:rsid w:val="00040E15"/>
    <w:rsid w:val="000424BF"/>
    <w:rsid w:val="00043464"/>
    <w:rsid w:val="0004541F"/>
    <w:rsid w:val="000456B3"/>
    <w:rsid w:val="000475AB"/>
    <w:rsid w:val="00047E17"/>
    <w:rsid w:val="00047F53"/>
    <w:rsid w:val="000507E8"/>
    <w:rsid w:val="0005124C"/>
    <w:rsid w:val="00051ABB"/>
    <w:rsid w:val="00051EAF"/>
    <w:rsid w:val="00053007"/>
    <w:rsid w:val="0005588F"/>
    <w:rsid w:val="00055CE2"/>
    <w:rsid w:val="00057010"/>
    <w:rsid w:val="0005705D"/>
    <w:rsid w:val="000619C4"/>
    <w:rsid w:val="00061AC7"/>
    <w:rsid w:val="000625AE"/>
    <w:rsid w:val="0006271F"/>
    <w:rsid w:val="00062751"/>
    <w:rsid w:val="00062F64"/>
    <w:rsid w:val="000641DC"/>
    <w:rsid w:val="00064820"/>
    <w:rsid w:val="00064F6B"/>
    <w:rsid w:val="000653DC"/>
    <w:rsid w:val="00066ECB"/>
    <w:rsid w:val="0006701F"/>
    <w:rsid w:val="0006719A"/>
    <w:rsid w:val="000678C0"/>
    <w:rsid w:val="0007030D"/>
    <w:rsid w:val="00071827"/>
    <w:rsid w:val="0007281F"/>
    <w:rsid w:val="00075566"/>
    <w:rsid w:val="00075C26"/>
    <w:rsid w:val="00075FFE"/>
    <w:rsid w:val="00077446"/>
    <w:rsid w:val="0008168D"/>
    <w:rsid w:val="000837EB"/>
    <w:rsid w:val="00083D5D"/>
    <w:rsid w:val="00085288"/>
    <w:rsid w:val="0008578D"/>
    <w:rsid w:val="00086EC6"/>
    <w:rsid w:val="000873BB"/>
    <w:rsid w:val="0008790E"/>
    <w:rsid w:val="00091936"/>
    <w:rsid w:val="00094547"/>
    <w:rsid w:val="00094834"/>
    <w:rsid w:val="0009696A"/>
    <w:rsid w:val="000969DA"/>
    <w:rsid w:val="00097893"/>
    <w:rsid w:val="00097DBF"/>
    <w:rsid w:val="000A2349"/>
    <w:rsid w:val="000A28AA"/>
    <w:rsid w:val="000A3F04"/>
    <w:rsid w:val="000A50C0"/>
    <w:rsid w:val="000A68A6"/>
    <w:rsid w:val="000B4207"/>
    <w:rsid w:val="000B4921"/>
    <w:rsid w:val="000B4FC4"/>
    <w:rsid w:val="000B53A5"/>
    <w:rsid w:val="000B62D3"/>
    <w:rsid w:val="000B73DF"/>
    <w:rsid w:val="000C0988"/>
    <w:rsid w:val="000C2CD8"/>
    <w:rsid w:val="000C3845"/>
    <w:rsid w:val="000C50E2"/>
    <w:rsid w:val="000C5C57"/>
    <w:rsid w:val="000C647F"/>
    <w:rsid w:val="000C6E46"/>
    <w:rsid w:val="000C6F3E"/>
    <w:rsid w:val="000C7799"/>
    <w:rsid w:val="000D1037"/>
    <w:rsid w:val="000D21C4"/>
    <w:rsid w:val="000D3207"/>
    <w:rsid w:val="000D4041"/>
    <w:rsid w:val="000D4BAA"/>
    <w:rsid w:val="000D4BF3"/>
    <w:rsid w:val="000D4DC8"/>
    <w:rsid w:val="000D57A2"/>
    <w:rsid w:val="000D66E8"/>
    <w:rsid w:val="000E13DD"/>
    <w:rsid w:val="000E2733"/>
    <w:rsid w:val="000E294B"/>
    <w:rsid w:val="000E2F75"/>
    <w:rsid w:val="000E3865"/>
    <w:rsid w:val="000E408A"/>
    <w:rsid w:val="000E4795"/>
    <w:rsid w:val="000E6030"/>
    <w:rsid w:val="000E68E8"/>
    <w:rsid w:val="000E788A"/>
    <w:rsid w:val="000E7EA1"/>
    <w:rsid w:val="000F2298"/>
    <w:rsid w:val="000F22B8"/>
    <w:rsid w:val="000F248A"/>
    <w:rsid w:val="000F518D"/>
    <w:rsid w:val="000F5445"/>
    <w:rsid w:val="000F5A22"/>
    <w:rsid w:val="000F64FE"/>
    <w:rsid w:val="000F6788"/>
    <w:rsid w:val="000F7867"/>
    <w:rsid w:val="000F7AE5"/>
    <w:rsid w:val="000F7B72"/>
    <w:rsid w:val="000F7F48"/>
    <w:rsid w:val="001000E3"/>
    <w:rsid w:val="00101644"/>
    <w:rsid w:val="00101B6F"/>
    <w:rsid w:val="00101BE0"/>
    <w:rsid w:val="001025DC"/>
    <w:rsid w:val="00102BB4"/>
    <w:rsid w:val="00104834"/>
    <w:rsid w:val="00105E8A"/>
    <w:rsid w:val="001063BF"/>
    <w:rsid w:val="001110DA"/>
    <w:rsid w:val="00111BB1"/>
    <w:rsid w:val="00112517"/>
    <w:rsid w:val="001126C7"/>
    <w:rsid w:val="00115279"/>
    <w:rsid w:val="001156EA"/>
    <w:rsid w:val="00116D2F"/>
    <w:rsid w:val="0011770C"/>
    <w:rsid w:val="00117DC0"/>
    <w:rsid w:val="00120D85"/>
    <w:rsid w:val="00121EFE"/>
    <w:rsid w:val="00122499"/>
    <w:rsid w:val="00122B38"/>
    <w:rsid w:val="00123454"/>
    <w:rsid w:val="00123DFB"/>
    <w:rsid w:val="00123FA8"/>
    <w:rsid w:val="001243FC"/>
    <w:rsid w:val="00125D73"/>
    <w:rsid w:val="0012719A"/>
    <w:rsid w:val="00127CE4"/>
    <w:rsid w:val="00127EC1"/>
    <w:rsid w:val="001302D7"/>
    <w:rsid w:val="00130E82"/>
    <w:rsid w:val="00130F43"/>
    <w:rsid w:val="00131A04"/>
    <w:rsid w:val="00132AE6"/>
    <w:rsid w:val="00132F57"/>
    <w:rsid w:val="00133744"/>
    <w:rsid w:val="00133935"/>
    <w:rsid w:val="00133AE8"/>
    <w:rsid w:val="001341B4"/>
    <w:rsid w:val="00134662"/>
    <w:rsid w:val="001348C5"/>
    <w:rsid w:val="001350AB"/>
    <w:rsid w:val="00135C74"/>
    <w:rsid w:val="001400BB"/>
    <w:rsid w:val="00141D05"/>
    <w:rsid w:val="00142B55"/>
    <w:rsid w:val="00143D0A"/>
    <w:rsid w:val="0014418D"/>
    <w:rsid w:val="001450EA"/>
    <w:rsid w:val="00145431"/>
    <w:rsid w:val="001457D2"/>
    <w:rsid w:val="0014589F"/>
    <w:rsid w:val="00146552"/>
    <w:rsid w:val="00147D66"/>
    <w:rsid w:val="00150D33"/>
    <w:rsid w:val="00151863"/>
    <w:rsid w:val="00153317"/>
    <w:rsid w:val="00153AF7"/>
    <w:rsid w:val="0015784E"/>
    <w:rsid w:val="00157ADA"/>
    <w:rsid w:val="00157BDA"/>
    <w:rsid w:val="00157F3C"/>
    <w:rsid w:val="00162B99"/>
    <w:rsid w:val="001642A5"/>
    <w:rsid w:val="001676AE"/>
    <w:rsid w:val="00167A6E"/>
    <w:rsid w:val="00170402"/>
    <w:rsid w:val="00172E7D"/>
    <w:rsid w:val="00173E9E"/>
    <w:rsid w:val="00176996"/>
    <w:rsid w:val="00176DC1"/>
    <w:rsid w:val="00177E3D"/>
    <w:rsid w:val="00180052"/>
    <w:rsid w:val="001831FC"/>
    <w:rsid w:val="00183960"/>
    <w:rsid w:val="00186751"/>
    <w:rsid w:val="0019102F"/>
    <w:rsid w:val="00191529"/>
    <w:rsid w:val="001929D6"/>
    <w:rsid w:val="0019369B"/>
    <w:rsid w:val="001945CB"/>
    <w:rsid w:val="00194B29"/>
    <w:rsid w:val="001958BC"/>
    <w:rsid w:val="0019630F"/>
    <w:rsid w:val="00196D8B"/>
    <w:rsid w:val="00197D36"/>
    <w:rsid w:val="001A48E9"/>
    <w:rsid w:val="001A70B5"/>
    <w:rsid w:val="001A7C88"/>
    <w:rsid w:val="001B31B2"/>
    <w:rsid w:val="001B38E5"/>
    <w:rsid w:val="001B39A1"/>
    <w:rsid w:val="001B40BE"/>
    <w:rsid w:val="001B44E4"/>
    <w:rsid w:val="001B468B"/>
    <w:rsid w:val="001B4DBA"/>
    <w:rsid w:val="001B6A2A"/>
    <w:rsid w:val="001B6A7D"/>
    <w:rsid w:val="001C167C"/>
    <w:rsid w:val="001C1702"/>
    <w:rsid w:val="001C2D7B"/>
    <w:rsid w:val="001C2EDE"/>
    <w:rsid w:val="001C3CC2"/>
    <w:rsid w:val="001C49A0"/>
    <w:rsid w:val="001C5F09"/>
    <w:rsid w:val="001C7541"/>
    <w:rsid w:val="001D0B20"/>
    <w:rsid w:val="001D0BE6"/>
    <w:rsid w:val="001D30AB"/>
    <w:rsid w:val="001D4EBD"/>
    <w:rsid w:val="001D5110"/>
    <w:rsid w:val="001E0401"/>
    <w:rsid w:val="001E1928"/>
    <w:rsid w:val="001E2AF1"/>
    <w:rsid w:val="001E3B7E"/>
    <w:rsid w:val="001E3FF1"/>
    <w:rsid w:val="001E5C76"/>
    <w:rsid w:val="001E6B34"/>
    <w:rsid w:val="001E6F54"/>
    <w:rsid w:val="001F0784"/>
    <w:rsid w:val="001F13EC"/>
    <w:rsid w:val="001F1796"/>
    <w:rsid w:val="001F1F64"/>
    <w:rsid w:val="001F24FA"/>
    <w:rsid w:val="001F2660"/>
    <w:rsid w:val="001F2EC5"/>
    <w:rsid w:val="001F5AE5"/>
    <w:rsid w:val="001F6ACC"/>
    <w:rsid w:val="001F7032"/>
    <w:rsid w:val="00200168"/>
    <w:rsid w:val="002010B3"/>
    <w:rsid w:val="002029D0"/>
    <w:rsid w:val="00202DC0"/>
    <w:rsid w:val="002040C9"/>
    <w:rsid w:val="00204382"/>
    <w:rsid w:val="00205977"/>
    <w:rsid w:val="0020611F"/>
    <w:rsid w:val="00206337"/>
    <w:rsid w:val="00206821"/>
    <w:rsid w:val="00212A1A"/>
    <w:rsid w:val="00213D1A"/>
    <w:rsid w:val="00214946"/>
    <w:rsid w:val="00215662"/>
    <w:rsid w:val="002159C8"/>
    <w:rsid w:val="00215B89"/>
    <w:rsid w:val="00216837"/>
    <w:rsid w:val="00216CBE"/>
    <w:rsid w:val="00220A38"/>
    <w:rsid w:val="00220D35"/>
    <w:rsid w:val="00221EC4"/>
    <w:rsid w:val="0022239C"/>
    <w:rsid w:val="00222F80"/>
    <w:rsid w:val="002241F7"/>
    <w:rsid w:val="00224BA2"/>
    <w:rsid w:val="0022578A"/>
    <w:rsid w:val="00225AA8"/>
    <w:rsid w:val="00225EFC"/>
    <w:rsid w:val="002307B0"/>
    <w:rsid w:val="0023182E"/>
    <w:rsid w:val="00231F86"/>
    <w:rsid w:val="0023298A"/>
    <w:rsid w:val="002331FE"/>
    <w:rsid w:val="00235A07"/>
    <w:rsid w:val="00235A61"/>
    <w:rsid w:val="0023723A"/>
    <w:rsid w:val="002375CA"/>
    <w:rsid w:val="00241216"/>
    <w:rsid w:val="002415D7"/>
    <w:rsid w:val="0024266A"/>
    <w:rsid w:val="00244DA4"/>
    <w:rsid w:val="00246B0F"/>
    <w:rsid w:val="0025150F"/>
    <w:rsid w:val="002542A3"/>
    <w:rsid w:val="00257216"/>
    <w:rsid w:val="00257540"/>
    <w:rsid w:val="0026037A"/>
    <w:rsid w:val="00260712"/>
    <w:rsid w:val="00261A17"/>
    <w:rsid w:val="0026218A"/>
    <w:rsid w:val="00262384"/>
    <w:rsid w:val="0026359A"/>
    <w:rsid w:val="0026481D"/>
    <w:rsid w:val="00265655"/>
    <w:rsid w:val="00266CEB"/>
    <w:rsid w:val="00267F3B"/>
    <w:rsid w:val="00270493"/>
    <w:rsid w:val="00270799"/>
    <w:rsid w:val="002739AB"/>
    <w:rsid w:val="002748FD"/>
    <w:rsid w:val="00274A1C"/>
    <w:rsid w:val="00274A52"/>
    <w:rsid w:val="00274C93"/>
    <w:rsid w:val="002755E9"/>
    <w:rsid w:val="00276401"/>
    <w:rsid w:val="00277B2A"/>
    <w:rsid w:val="00283BB4"/>
    <w:rsid w:val="00285B4A"/>
    <w:rsid w:val="00286112"/>
    <w:rsid w:val="00286617"/>
    <w:rsid w:val="002876F4"/>
    <w:rsid w:val="00287D2B"/>
    <w:rsid w:val="00292ACA"/>
    <w:rsid w:val="002942AA"/>
    <w:rsid w:val="0029600E"/>
    <w:rsid w:val="0029690F"/>
    <w:rsid w:val="002969C7"/>
    <w:rsid w:val="00297CDB"/>
    <w:rsid w:val="002A087E"/>
    <w:rsid w:val="002A09D5"/>
    <w:rsid w:val="002A1275"/>
    <w:rsid w:val="002A1546"/>
    <w:rsid w:val="002A2C67"/>
    <w:rsid w:val="002A3815"/>
    <w:rsid w:val="002A3B5C"/>
    <w:rsid w:val="002A3EA5"/>
    <w:rsid w:val="002A4E45"/>
    <w:rsid w:val="002A5242"/>
    <w:rsid w:val="002A5802"/>
    <w:rsid w:val="002A5A40"/>
    <w:rsid w:val="002A6CF8"/>
    <w:rsid w:val="002A721F"/>
    <w:rsid w:val="002A75A3"/>
    <w:rsid w:val="002A79B6"/>
    <w:rsid w:val="002A79D5"/>
    <w:rsid w:val="002A7C32"/>
    <w:rsid w:val="002A7FCC"/>
    <w:rsid w:val="002B0310"/>
    <w:rsid w:val="002B0509"/>
    <w:rsid w:val="002B0E10"/>
    <w:rsid w:val="002B2A0E"/>
    <w:rsid w:val="002B30D7"/>
    <w:rsid w:val="002B3700"/>
    <w:rsid w:val="002B37EE"/>
    <w:rsid w:val="002B3E9A"/>
    <w:rsid w:val="002B3F58"/>
    <w:rsid w:val="002B6DAC"/>
    <w:rsid w:val="002B6E7E"/>
    <w:rsid w:val="002B730F"/>
    <w:rsid w:val="002B797F"/>
    <w:rsid w:val="002C15D1"/>
    <w:rsid w:val="002C221C"/>
    <w:rsid w:val="002C561D"/>
    <w:rsid w:val="002C622C"/>
    <w:rsid w:val="002C6CC0"/>
    <w:rsid w:val="002C6F4E"/>
    <w:rsid w:val="002C7F5A"/>
    <w:rsid w:val="002D0252"/>
    <w:rsid w:val="002D02BB"/>
    <w:rsid w:val="002D04CE"/>
    <w:rsid w:val="002D2762"/>
    <w:rsid w:val="002D5317"/>
    <w:rsid w:val="002D5A63"/>
    <w:rsid w:val="002D7587"/>
    <w:rsid w:val="002E15A7"/>
    <w:rsid w:val="002E1CFA"/>
    <w:rsid w:val="002E373A"/>
    <w:rsid w:val="002E3A5E"/>
    <w:rsid w:val="002E3AC0"/>
    <w:rsid w:val="002E6249"/>
    <w:rsid w:val="002E65F0"/>
    <w:rsid w:val="002F08E3"/>
    <w:rsid w:val="002F0947"/>
    <w:rsid w:val="002F2D23"/>
    <w:rsid w:val="002F6C94"/>
    <w:rsid w:val="002F7B6E"/>
    <w:rsid w:val="0030086B"/>
    <w:rsid w:val="0030140F"/>
    <w:rsid w:val="003017BC"/>
    <w:rsid w:val="003033FF"/>
    <w:rsid w:val="00303598"/>
    <w:rsid w:val="00305F40"/>
    <w:rsid w:val="00306981"/>
    <w:rsid w:val="00307207"/>
    <w:rsid w:val="00307429"/>
    <w:rsid w:val="003076A6"/>
    <w:rsid w:val="003079E7"/>
    <w:rsid w:val="00310CB4"/>
    <w:rsid w:val="003131C3"/>
    <w:rsid w:val="0031394F"/>
    <w:rsid w:val="00313FAB"/>
    <w:rsid w:val="003167CC"/>
    <w:rsid w:val="00317129"/>
    <w:rsid w:val="0031794F"/>
    <w:rsid w:val="003208A8"/>
    <w:rsid w:val="00320EA5"/>
    <w:rsid w:val="0032398A"/>
    <w:rsid w:val="00324A64"/>
    <w:rsid w:val="00324E61"/>
    <w:rsid w:val="0032642A"/>
    <w:rsid w:val="00331B19"/>
    <w:rsid w:val="00332D99"/>
    <w:rsid w:val="00334C83"/>
    <w:rsid w:val="00335D49"/>
    <w:rsid w:val="00335EB6"/>
    <w:rsid w:val="00336664"/>
    <w:rsid w:val="00336BFC"/>
    <w:rsid w:val="00337E82"/>
    <w:rsid w:val="00340CCF"/>
    <w:rsid w:val="00341876"/>
    <w:rsid w:val="0034421A"/>
    <w:rsid w:val="003446AB"/>
    <w:rsid w:val="00345A47"/>
    <w:rsid w:val="00346A62"/>
    <w:rsid w:val="00346DE9"/>
    <w:rsid w:val="003476A2"/>
    <w:rsid w:val="003507AA"/>
    <w:rsid w:val="00351303"/>
    <w:rsid w:val="00351580"/>
    <w:rsid w:val="0035183F"/>
    <w:rsid w:val="00352561"/>
    <w:rsid w:val="003525B5"/>
    <w:rsid w:val="00352ED4"/>
    <w:rsid w:val="0035560C"/>
    <w:rsid w:val="0036029D"/>
    <w:rsid w:val="00361CF0"/>
    <w:rsid w:val="00361D91"/>
    <w:rsid w:val="00361DF4"/>
    <w:rsid w:val="00362956"/>
    <w:rsid w:val="00362AE1"/>
    <w:rsid w:val="00364EA2"/>
    <w:rsid w:val="003662E9"/>
    <w:rsid w:val="00366EB1"/>
    <w:rsid w:val="0036779C"/>
    <w:rsid w:val="00370021"/>
    <w:rsid w:val="00370251"/>
    <w:rsid w:val="0037347E"/>
    <w:rsid w:val="0037350F"/>
    <w:rsid w:val="00374835"/>
    <w:rsid w:val="003768D9"/>
    <w:rsid w:val="003770E8"/>
    <w:rsid w:val="00377317"/>
    <w:rsid w:val="00380014"/>
    <w:rsid w:val="003804B3"/>
    <w:rsid w:val="00381AD4"/>
    <w:rsid w:val="003824AA"/>
    <w:rsid w:val="00383908"/>
    <w:rsid w:val="00384BF4"/>
    <w:rsid w:val="00386E62"/>
    <w:rsid w:val="00386EA5"/>
    <w:rsid w:val="00386F8D"/>
    <w:rsid w:val="00390460"/>
    <w:rsid w:val="003921BE"/>
    <w:rsid w:val="00392627"/>
    <w:rsid w:val="00394F38"/>
    <w:rsid w:val="003A2C52"/>
    <w:rsid w:val="003A3B67"/>
    <w:rsid w:val="003A3C41"/>
    <w:rsid w:val="003A3C7A"/>
    <w:rsid w:val="003A5A11"/>
    <w:rsid w:val="003A5D79"/>
    <w:rsid w:val="003A73AC"/>
    <w:rsid w:val="003B1C89"/>
    <w:rsid w:val="003B3287"/>
    <w:rsid w:val="003B4638"/>
    <w:rsid w:val="003C0500"/>
    <w:rsid w:val="003C064E"/>
    <w:rsid w:val="003C0822"/>
    <w:rsid w:val="003C0BE5"/>
    <w:rsid w:val="003C36F1"/>
    <w:rsid w:val="003C67C1"/>
    <w:rsid w:val="003D04A7"/>
    <w:rsid w:val="003D057D"/>
    <w:rsid w:val="003D0D69"/>
    <w:rsid w:val="003D1FEE"/>
    <w:rsid w:val="003D36CA"/>
    <w:rsid w:val="003D382D"/>
    <w:rsid w:val="003D5010"/>
    <w:rsid w:val="003D5F98"/>
    <w:rsid w:val="003D65F8"/>
    <w:rsid w:val="003D6601"/>
    <w:rsid w:val="003E02FC"/>
    <w:rsid w:val="003E12DE"/>
    <w:rsid w:val="003E1A4C"/>
    <w:rsid w:val="003E2219"/>
    <w:rsid w:val="003E2681"/>
    <w:rsid w:val="003E3F49"/>
    <w:rsid w:val="003E4F05"/>
    <w:rsid w:val="003E5496"/>
    <w:rsid w:val="003E552A"/>
    <w:rsid w:val="003E6908"/>
    <w:rsid w:val="003F2E9B"/>
    <w:rsid w:val="003F315C"/>
    <w:rsid w:val="003F396A"/>
    <w:rsid w:val="003F45DD"/>
    <w:rsid w:val="003F519F"/>
    <w:rsid w:val="003F5397"/>
    <w:rsid w:val="003F5AB3"/>
    <w:rsid w:val="003F76F6"/>
    <w:rsid w:val="00400910"/>
    <w:rsid w:val="004019AC"/>
    <w:rsid w:val="00405C96"/>
    <w:rsid w:val="00406B96"/>
    <w:rsid w:val="004074B1"/>
    <w:rsid w:val="004106C6"/>
    <w:rsid w:val="00411CEB"/>
    <w:rsid w:val="00411EA2"/>
    <w:rsid w:val="00412712"/>
    <w:rsid w:val="00414449"/>
    <w:rsid w:val="00414C54"/>
    <w:rsid w:val="004176E7"/>
    <w:rsid w:val="00420162"/>
    <w:rsid w:val="0042107F"/>
    <w:rsid w:val="00421C3B"/>
    <w:rsid w:val="00423CC3"/>
    <w:rsid w:val="0042424B"/>
    <w:rsid w:val="004263CE"/>
    <w:rsid w:val="00426C89"/>
    <w:rsid w:val="004275C3"/>
    <w:rsid w:val="00427CB1"/>
    <w:rsid w:val="00431DA0"/>
    <w:rsid w:val="004324B9"/>
    <w:rsid w:val="00432AC9"/>
    <w:rsid w:val="004333A6"/>
    <w:rsid w:val="00433BD2"/>
    <w:rsid w:val="004343DB"/>
    <w:rsid w:val="004364E6"/>
    <w:rsid w:val="00437657"/>
    <w:rsid w:val="004379E4"/>
    <w:rsid w:val="00440A35"/>
    <w:rsid w:val="004436C5"/>
    <w:rsid w:val="004438BA"/>
    <w:rsid w:val="00445C61"/>
    <w:rsid w:val="00446E43"/>
    <w:rsid w:val="00451998"/>
    <w:rsid w:val="00451AE7"/>
    <w:rsid w:val="00454869"/>
    <w:rsid w:val="0045525C"/>
    <w:rsid w:val="004558EC"/>
    <w:rsid w:val="00456036"/>
    <w:rsid w:val="004608B4"/>
    <w:rsid w:val="00462F96"/>
    <w:rsid w:val="00465F64"/>
    <w:rsid w:val="004668EB"/>
    <w:rsid w:val="00466BB1"/>
    <w:rsid w:val="00467CE5"/>
    <w:rsid w:val="00472EEC"/>
    <w:rsid w:val="0047394A"/>
    <w:rsid w:val="0047399D"/>
    <w:rsid w:val="004744CA"/>
    <w:rsid w:val="0047493C"/>
    <w:rsid w:val="004755D4"/>
    <w:rsid w:val="004758B0"/>
    <w:rsid w:val="004758B3"/>
    <w:rsid w:val="00476DAC"/>
    <w:rsid w:val="00477334"/>
    <w:rsid w:val="00477EE8"/>
    <w:rsid w:val="00483939"/>
    <w:rsid w:val="00483AF7"/>
    <w:rsid w:val="00483D72"/>
    <w:rsid w:val="0048643C"/>
    <w:rsid w:val="004866FF"/>
    <w:rsid w:val="00486F5F"/>
    <w:rsid w:val="0048730C"/>
    <w:rsid w:val="00490BC8"/>
    <w:rsid w:val="00491FB6"/>
    <w:rsid w:val="00492A05"/>
    <w:rsid w:val="00492DEC"/>
    <w:rsid w:val="004A1A9C"/>
    <w:rsid w:val="004A1DBF"/>
    <w:rsid w:val="004A2276"/>
    <w:rsid w:val="004A263C"/>
    <w:rsid w:val="004A450F"/>
    <w:rsid w:val="004A4646"/>
    <w:rsid w:val="004A4C50"/>
    <w:rsid w:val="004A646A"/>
    <w:rsid w:val="004A65CD"/>
    <w:rsid w:val="004A77A7"/>
    <w:rsid w:val="004A7B78"/>
    <w:rsid w:val="004B1DA1"/>
    <w:rsid w:val="004B2DA5"/>
    <w:rsid w:val="004B3F28"/>
    <w:rsid w:val="004B55F4"/>
    <w:rsid w:val="004B5E04"/>
    <w:rsid w:val="004B6FD7"/>
    <w:rsid w:val="004B7202"/>
    <w:rsid w:val="004C2146"/>
    <w:rsid w:val="004C2295"/>
    <w:rsid w:val="004C3ECD"/>
    <w:rsid w:val="004C4FBA"/>
    <w:rsid w:val="004C64E9"/>
    <w:rsid w:val="004C7A16"/>
    <w:rsid w:val="004C7EEE"/>
    <w:rsid w:val="004D09F7"/>
    <w:rsid w:val="004D0D41"/>
    <w:rsid w:val="004D1313"/>
    <w:rsid w:val="004D1363"/>
    <w:rsid w:val="004D153E"/>
    <w:rsid w:val="004D2379"/>
    <w:rsid w:val="004D5F64"/>
    <w:rsid w:val="004D662C"/>
    <w:rsid w:val="004D6E49"/>
    <w:rsid w:val="004E0204"/>
    <w:rsid w:val="004E493A"/>
    <w:rsid w:val="004E4AE1"/>
    <w:rsid w:val="004E7F4F"/>
    <w:rsid w:val="004F1370"/>
    <w:rsid w:val="004F5D18"/>
    <w:rsid w:val="004F5E4C"/>
    <w:rsid w:val="004F5F80"/>
    <w:rsid w:val="004F73AC"/>
    <w:rsid w:val="00502618"/>
    <w:rsid w:val="0050279E"/>
    <w:rsid w:val="005032B9"/>
    <w:rsid w:val="00503FBC"/>
    <w:rsid w:val="00504495"/>
    <w:rsid w:val="00505419"/>
    <w:rsid w:val="00510FE0"/>
    <w:rsid w:val="00511026"/>
    <w:rsid w:val="0051218D"/>
    <w:rsid w:val="00512AE0"/>
    <w:rsid w:val="005167AC"/>
    <w:rsid w:val="00516D26"/>
    <w:rsid w:val="005178FA"/>
    <w:rsid w:val="005206DE"/>
    <w:rsid w:val="00522D04"/>
    <w:rsid w:val="0052401C"/>
    <w:rsid w:val="00524478"/>
    <w:rsid w:val="00524B4B"/>
    <w:rsid w:val="00525207"/>
    <w:rsid w:val="0053075D"/>
    <w:rsid w:val="00531683"/>
    <w:rsid w:val="00532275"/>
    <w:rsid w:val="0053472B"/>
    <w:rsid w:val="00535F7F"/>
    <w:rsid w:val="005364AF"/>
    <w:rsid w:val="00537214"/>
    <w:rsid w:val="00537D9D"/>
    <w:rsid w:val="00540267"/>
    <w:rsid w:val="00540895"/>
    <w:rsid w:val="00540F63"/>
    <w:rsid w:val="00542270"/>
    <w:rsid w:val="005423C2"/>
    <w:rsid w:val="005439A0"/>
    <w:rsid w:val="00545D92"/>
    <w:rsid w:val="005469D8"/>
    <w:rsid w:val="00546B61"/>
    <w:rsid w:val="005477ED"/>
    <w:rsid w:val="00547B3F"/>
    <w:rsid w:val="005504E0"/>
    <w:rsid w:val="00550DE2"/>
    <w:rsid w:val="00550EE4"/>
    <w:rsid w:val="0055131D"/>
    <w:rsid w:val="00551F98"/>
    <w:rsid w:val="00552485"/>
    <w:rsid w:val="0055273C"/>
    <w:rsid w:val="00555F89"/>
    <w:rsid w:val="00555FC2"/>
    <w:rsid w:val="00556C9D"/>
    <w:rsid w:val="00560CED"/>
    <w:rsid w:val="00562EEC"/>
    <w:rsid w:val="00566AB8"/>
    <w:rsid w:val="00566D98"/>
    <w:rsid w:val="005675A1"/>
    <w:rsid w:val="005704AC"/>
    <w:rsid w:val="005707DB"/>
    <w:rsid w:val="005715B6"/>
    <w:rsid w:val="00572288"/>
    <w:rsid w:val="00572372"/>
    <w:rsid w:val="00572572"/>
    <w:rsid w:val="00572604"/>
    <w:rsid w:val="00573472"/>
    <w:rsid w:val="00575ABB"/>
    <w:rsid w:val="00576181"/>
    <w:rsid w:val="0057741B"/>
    <w:rsid w:val="00577502"/>
    <w:rsid w:val="005821C9"/>
    <w:rsid w:val="00584C7C"/>
    <w:rsid w:val="00584FBC"/>
    <w:rsid w:val="00586607"/>
    <w:rsid w:val="00587701"/>
    <w:rsid w:val="00590B83"/>
    <w:rsid w:val="0059241F"/>
    <w:rsid w:val="00592ED2"/>
    <w:rsid w:val="00593783"/>
    <w:rsid w:val="00595CC8"/>
    <w:rsid w:val="00596410"/>
    <w:rsid w:val="005972C6"/>
    <w:rsid w:val="005A0B6E"/>
    <w:rsid w:val="005A152A"/>
    <w:rsid w:val="005A3A09"/>
    <w:rsid w:val="005A6146"/>
    <w:rsid w:val="005A6256"/>
    <w:rsid w:val="005B0216"/>
    <w:rsid w:val="005B21B3"/>
    <w:rsid w:val="005B28A3"/>
    <w:rsid w:val="005B325D"/>
    <w:rsid w:val="005B3348"/>
    <w:rsid w:val="005B44DD"/>
    <w:rsid w:val="005B4620"/>
    <w:rsid w:val="005B56D3"/>
    <w:rsid w:val="005B6C54"/>
    <w:rsid w:val="005B77A2"/>
    <w:rsid w:val="005C0309"/>
    <w:rsid w:val="005C06EA"/>
    <w:rsid w:val="005C0F80"/>
    <w:rsid w:val="005C15E1"/>
    <w:rsid w:val="005C1E52"/>
    <w:rsid w:val="005C29F3"/>
    <w:rsid w:val="005C5501"/>
    <w:rsid w:val="005C5ED2"/>
    <w:rsid w:val="005C658D"/>
    <w:rsid w:val="005C7F62"/>
    <w:rsid w:val="005D092F"/>
    <w:rsid w:val="005D119B"/>
    <w:rsid w:val="005D1328"/>
    <w:rsid w:val="005D2195"/>
    <w:rsid w:val="005D2CB9"/>
    <w:rsid w:val="005D2FC7"/>
    <w:rsid w:val="005D3FBF"/>
    <w:rsid w:val="005D62B2"/>
    <w:rsid w:val="005D7ECF"/>
    <w:rsid w:val="005E0600"/>
    <w:rsid w:val="005E0709"/>
    <w:rsid w:val="005E08BC"/>
    <w:rsid w:val="005E16E2"/>
    <w:rsid w:val="005E2146"/>
    <w:rsid w:val="005E35A9"/>
    <w:rsid w:val="005E44C1"/>
    <w:rsid w:val="005E6366"/>
    <w:rsid w:val="005E69F1"/>
    <w:rsid w:val="005E7167"/>
    <w:rsid w:val="005F03DC"/>
    <w:rsid w:val="005F0710"/>
    <w:rsid w:val="005F2232"/>
    <w:rsid w:val="005F499F"/>
    <w:rsid w:val="005F6354"/>
    <w:rsid w:val="005F693B"/>
    <w:rsid w:val="005F75E2"/>
    <w:rsid w:val="005F7FF8"/>
    <w:rsid w:val="00600860"/>
    <w:rsid w:val="00600913"/>
    <w:rsid w:val="00601CDC"/>
    <w:rsid w:val="006021A9"/>
    <w:rsid w:val="006035FD"/>
    <w:rsid w:val="006037F4"/>
    <w:rsid w:val="00604262"/>
    <w:rsid w:val="006042E4"/>
    <w:rsid w:val="0060654C"/>
    <w:rsid w:val="00607A50"/>
    <w:rsid w:val="00607FCF"/>
    <w:rsid w:val="0061145B"/>
    <w:rsid w:val="00611E3B"/>
    <w:rsid w:val="00612423"/>
    <w:rsid w:val="006136A8"/>
    <w:rsid w:val="00614A17"/>
    <w:rsid w:val="006156EC"/>
    <w:rsid w:val="00616B83"/>
    <w:rsid w:val="0061768E"/>
    <w:rsid w:val="00620FF0"/>
    <w:rsid w:val="0062151E"/>
    <w:rsid w:val="0062369D"/>
    <w:rsid w:val="0062378C"/>
    <w:rsid w:val="00623810"/>
    <w:rsid w:val="006266DF"/>
    <w:rsid w:val="0062705C"/>
    <w:rsid w:val="00627697"/>
    <w:rsid w:val="00627C50"/>
    <w:rsid w:val="00631AAC"/>
    <w:rsid w:val="006325A8"/>
    <w:rsid w:val="00635C44"/>
    <w:rsid w:val="00635E6D"/>
    <w:rsid w:val="00635F46"/>
    <w:rsid w:val="00637690"/>
    <w:rsid w:val="00637EC5"/>
    <w:rsid w:val="0064008D"/>
    <w:rsid w:val="006409D5"/>
    <w:rsid w:val="006428D9"/>
    <w:rsid w:val="00642BDF"/>
    <w:rsid w:val="006447C1"/>
    <w:rsid w:val="006456A5"/>
    <w:rsid w:val="00645B97"/>
    <w:rsid w:val="0064615C"/>
    <w:rsid w:val="00646DF0"/>
    <w:rsid w:val="00646E8C"/>
    <w:rsid w:val="0064728F"/>
    <w:rsid w:val="00647EF7"/>
    <w:rsid w:val="006513FB"/>
    <w:rsid w:val="00652007"/>
    <w:rsid w:val="00652521"/>
    <w:rsid w:val="006532EC"/>
    <w:rsid w:val="006557B7"/>
    <w:rsid w:val="006570ED"/>
    <w:rsid w:val="006573AF"/>
    <w:rsid w:val="00660024"/>
    <w:rsid w:val="00660923"/>
    <w:rsid w:val="00660A12"/>
    <w:rsid w:val="006610BD"/>
    <w:rsid w:val="00665493"/>
    <w:rsid w:val="00666345"/>
    <w:rsid w:val="00667E6F"/>
    <w:rsid w:val="00667E70"/>
    <w:rsid w:val="00671A48"/>
    <w:rsid w:val="006724BC"/>
    <w:rsid w:val="006734FF"/>
    <w:rsid w:val="00674479"/>
    <w:rsid w:val="00674870"/>
    <w:rsid w:val="00675E10"/>
    <w:rsid w:val="006806FA"/>
    <w:rsid w:val="0068100A"/>
    <w:rsid w:val="00681CD3"/>
    <w:rsid w:val="00681FAF"/>
    <w:rsid w:val="00682367"/>
    <w:rsid w:val="006842CD"/>
    <w:rsid w:val="00684358"/>
    <w:rsid w:val="006848B1"/>
    <w:rsid w:val="00684E67"/>
    <w:rsid w:val="00685011"/>
    <w:rsid w:val="0068566C"/>
    <w:rsid w:val="00686346"/>
    <w:rsid w:val="00686C23"/>
    <w:rsid w:val="00690641"/>
    <w:rsid w:val="0069139C"/>
    <w:rsid w:val="00692536"/>
    <w:rsid w:val="00692EB1"/>
    <w:rsid w:val="00694D44"/>
    <w:rsid w:val="00694DE9"/>
    <w:rsid w:val="006955A4"/>
    <w:rsid w:val="006957FC"/>
    <w:rsid w:val="00695F7A"/>
    <w:rsid w:val="006A23A8"/>
    <w:rsid w:val="006A24AD"/>
    <w:rsid w:val="006A4F19"/>
    <w:rsid w:val="006A5A29"/>
    <w:rsid w:val="006A5CC9"/>
    <w:rsid w:val="006A65AF"/>
    <w:rsid w:val="006A72D7"/>
    <w:rsid w:val="006B1224"/>
    <w:rsid w:val="006B23BC"/>
    <w:rsid w:val="006B452F"/>
    <w:rsid w:val="006B4D06"/>
    <w:rsid w:val="006B51E0"/>
    <w:rsid w:val="006B536F"/>
    <w:rsid w:val="006B6993"/>
    <w:rsid w:val="006B6AD6"/>
    <w:rsid w:val="006C0068"/>
    <w:rsid w:val="006C065B"/>
    <w:rsid w:val="006C0A0E"/>
    <w:rsid w:val="006C2CB9"/>
    <w:rsid w:val="006C31A8"/>
    <w:rsid w:val="006C411E"/>
    <w:rsid w:val="006C45C3"/>
    <w:rsid w:val="006C4691"/>
    <w:rsid w:val="006C54C7"/>
    <w:rsid w:val="006C5D29"/>
    <w:rsid w:val="006C623E"/>
    <w:rsid w:val="006D0848"/>
    <w:rsid w:val="006D2330"/>
    <w:rsid w:val="006D2799"/>
    <w:rsid w:val="006D4B95"/>
    <w:rsid w:val="006D4CB3"/>
    <w:rsid w:val="006D55F2"/>
    <w:rsid w:val="006D6854"/>
    <w:rsid w:val="006D6F10"/>
    <w:rsid w:val="006D7BAC"/>
    <w:rsid w:val="006E0019"/>
    <w:rsid w:val="006E048E"/>
    <w:rsid w:val="006E0946"/>
    <w:rsid w:val="006E1FB4"/>
    <w:rsid w:val="006E29E0"/>
    <w:rsid w:val="006E2F57"/>
    <w:rsid w:val="006E4833"/>
    <w:rsid w:val="006E4D9F"/>
    <w:rsid w:val="006E5209"/>
    <w:rsid w:val="006E6358"/>
    <w:rsid w:val="006F0ABB"/>
    <w:rsid w:val="006F0EAF"/>
    <w:rsid w:val="006F104A"/>
    <w:rsid w:val="006F3783"/>
    <w:rsid w:val="006F40D6"/>
    <w:rsid w:val="006F42C4"/>
    <w:rsid w:val="006F4BE6"/>
    <w:rsid w:val="006F65A0"/>
    <w:rsid w:val="006F68C0"/>
    <w:rsid w:val="006F690B"/>
    <w:rsid w:val="0070205F"/>
    <w:rsid w:val="007027D0"/>
    <w:rsid w:val="00703D4F"/>
    <w:rsid w:val="00703F7A"/>
    <w:rsid w:val="00704859"/>
    <w:rsid w:val="00705ACC"/>
    <w:rsid w:val="00705C45"/>
    <w:rsid w:val="0070696F"/>
    <w:rsid w:val="007071AD"/>
    <w:rsid w:val="007076FC"/>
    <w:rsid w:val="0071091A"/>
    <w:rsid w:val="00710ED3"/>
    <w:rsid w:val="00711006"/>
    <w:rsid w:val="00711B2C"/>
    <w:rsid w:val="0071245C"/>
    <w:rsid w:val="0071245E"/>
    <w:rsid w:val="00712750"/>
    <w:rsid w:val="007127E2"/>
    <w:rsid w:val="007146B2"/>
    <w:rsid w:val="007151C6"/>
    <w:rsid w:val="00716A42"/>
    <w:rsid w:val="007177E1"/>
    <w:rsid w:val="00717F15"/>
    <w:rsid w:val="00717F8D"/>
    <w:rsid w:val="0072017A"/>
    <w:rsid w:val="007227FE"/>
    <w:rsid w:val="00722DDF"/>
    <w:rsid w:val="00725F88"/>
    <w:rsid w:val="00726C3D"/>
    <w:rsid w:val="007274DC"/>
    <w:rsid w:val="0072778A"/>
    <w:rsid w:val="00727AD5"/>
    <w:rsid w:val="00727F3C"/>
    <w:rsid w:val="00730685"/>
    <w:rsid w:val="0073314D"/>
    <w:rsid w:val="0073679D"/>
    <w:rsid w:val="007371C0"/>
    <w:rsid w:val="00740943"/>
    <w:rsid w:val="0074722A"/>
    <w:rsid w:val="00750628"/>
    <w:rsid w:val="00750A18"/>
    <w:rsid w:val="00751CCD"/>
    <w:rsid w:val="007525F9"/>
    <w:rsid w:val="00753E42"/>
    <w:rsid w:val="00754094"/>
    <w:rsid w:val="00756BA6"/>
    <w:rsid w:val="00757A74"/>
    <w:rsid w:val="007626A6"/>
    <w:rsid w:val="00762E73"/>
    <w:rsid w:val="00763FD6"/>
    <w:rsid w:val="007659CB"/>
    <w:rsid w:val="00766A31"/>
    <w:rsid w:val="0076739B"/>
    <w:rsid w:val="00770770"/>
    <w:rsid w:val="00772703"/>
    <w:rsid w:val="0077335A"/>
    <w:rsid w:val="00774537"/>
    <w:rsid w:val="00776352"/>
    <w:rsid w:val="00777F33"/>
    <w:rsid w:val="00780250"/>
    <w:rsid w:val="007815C7"/>
    <w:rsid w:val="00783C06"/>
    <w:rsid w:val="00784026"/>
    <w:rsid w:val="00785B73"/>
    <w:rsid w:val="007860D9"/>
    <w:rsid w:val="00786347"/>
    <w:rsid w:val="007910D2"/>
    <w:rsid w:val="00791EDA"/>
    <w:rsid w:val="00791FB9"/>
    <w:rsid w:val="00793E19"/>
    <w:rsid w:val="0079423C"/>
    <w:rsid w:val="0079455B"/>
    <w:rsid w:val="0079486B"/>
    <w:rsid w:val="00796707"/>
    <w:rsid w:val="00796D9B"/>
    <w:rsid w:val="007A0717"/>
    <w:rsid w:val="007A07E0"/>
    <w:rsid w:val="007A2098"/>
    <w:rsid w:val="007A56AC"/>
    <w:rsid w:val="007B0F4B"/>
    <w:rsid w:val="007B15E2"/>
    <w:rsid w:val="007B18BC"/>
    <w:rsid w:val="007B2810"/>
    <w:rsid w:val="007B37CF"/>
    <w:rsid w:val="007B4A60"/>
    <w:rsid w:val="007B6447"/>
    <w:rsid w:val="007B713E"/>
    <w:rsid w:val="007C0168"/>
    <w:rsid w:val="007C0AC9"/>
    <w:rsid w:val="007C0ADC"/>
    <w:rsid w:val="007C25D6"/>
    <w:rsid w:val="007C2B49"/>
    <w:rsid w:val="007C2B6B"/>
    <w:rsid w:val="007C4527"/>
    <w:rsid w:val="007C4F09"/>
    <w:rsid w:val="007C6010"/>
    <w:rsid w:val="007C65DC"/>
    <w:rsid w:val="007D064B"/>
    <w:rsid w:val="007D066C"/>
    <w:rsid w:val="007D1B09"/>
    <w:rsid w:val="007D2190"/>
    <w:rsid w:val="007D2994"/>
    <w:rsid w:val="007D29FA"/>
    <w:rsid w:val="007D406A"/>
    <w:rsid w:val="007D455B"/>
    <w:rsid w:val="007D4C42"/>
    <w:rsid w:val="007D52B2"/>
    <w:rsid w:val="007D5EFA"/>
    <w:rsid w:val="007D6480"/>
    <w:rsid w:val="007D7140"/>
    <w:rsid w:val="007D78D9"/>
    <w:rsid w:val="007E0154"/>
    <w:rsid w:val="007E376F"/>
    <w:rsid w:val="007E40C2"/>
    <w:rsid w:val="007E413B"/>
    <w:rsid w:val="007E5082"/>
    <w:rsid w:val="007E594D"/>
    <w:rsid w:val="007E5ABC"/>
    <w:rsid w:val="007E66E5"/>
    <w:rsid w:val="007E6B52"/>
    <w:rsid w:val="007E6DE9"/>
    <w:rsid w:val="007E6FCA"/>
    <w:rsid w:val="007F02AF"/>
    <w:rsid w:val="007F26D7"/>
    <w:rsid w:val="007F2B99"/>
    <w:rsid w:val="007F46DC"/>
    <w:rsid w:val="007F4E36"/>
    <w:rsid w:val="007F5768"/>
    <w:rsid w:val="007F5863"/>
    <w:rsid w:val="007F58F3"/>
    <w:rsid w:val="007F5967"/>
    <w:rsid w:val="008001B1"/>
    <w:rsid w:val="00800263"/>
    <w:rsid w:val="00802929"/>
    <w:rsid w:val="00803005"/>
    <w:rsid w:val="00803CAD"/>
    <w:rsid w:val="00804292"/>
    <w:rsid w:val="008058ED"/>
    <w:rsid w:val="00806290"/>
    <w:rsid w:val="008066CE"/>
    <w:rsid w:val="00806795"/>
    <w:rsid w:val="00807066"/>
    <w:rsid w:val="008073F0"/>
    <w:rsid w:val="00807F11"/>
    <w:rsid w:val="00810614"/>
    <w:rsid w:val="00810711"/>
    <w:rsid w:val="00811F78"/>
    <w:rsid w:val="00812971"/>
    <w:rsid w:val="00812E79"/>
    <w:rsid w:val="0081303E"/>
    <w:rsid w:val="00813993"/>
    <w:rsid w:val="00813FCE"/>
    <w:rsid w:val="0081514F"/>
    <w:rsid w:val="00815478"/>
    <w:rsid w:val="0081571E"/>
    <w:rsid w:val="00815DB7"/>
    <w:rsid w:val="0082010F"/>
    <w:rsid w:val="00820856"/>
    <w:rsid w:val="00820B39"/>
    <w:rsid w:val="00821556"/>
    <w:rsid w:val="00821B80"/>
    <w:rsid w:val="00821C87"/>
    <w:rsid w:val="00822AE9"/>
    <w:rsid w:val="00823361"/>
    <w:rsid w:val="008237BB"/>
    <w:rsid w:val="00824C51"/>
    <w:rsid w:val="008267B6"/>
    <w:rsid w:val="00827494"/>
    <w:rsid w:val="00830081"/>
    <w:rsid w:val="008311C5"/>
    <w:rsid w:val="00831892"/>
    <w:rsid w:val="00831DD7"/>
    <w:rsid w:val="00832351"/>
    <w:rsid w:val="008327D0"/>
    <w:rsid w:val="00832863"/>
    <w:rsid w:val="008330F2"/>
    <w:rsid w:val="00835457"/>
    <w:rsid w:val="00837AF5"/>
    <w:rsid w:val="00837D3C"/>
    <w:rsid w:val="00841104"/>
    <w:rsid w:val="00842F3E"/>
    <w:rsid w:val="008437DF"/>
    <w:rsid w:val="00844195"/>
    <w:rsid w:val="0084438A"/>
    <w:rsid w:val="00851138"/>
    <w:rsid w:val="0085278C"/>
    <w:rsid w:val="00853A10"/>
    <w:rsid w:val="00853C58"/>
    <w:rsid w:val="00854186"/>
    <w:rsid w:val="00854F8D"/>
    <w:rsid w:val="00855D0D"/>
    <w:rsid w:val="00855ED6"/>
    <w:rsid w:val="00856636"/>
    <w:rsid w:val="008627EE"/>
    <w:rsid w:val="0086345C"/>
    <w:rsid w:val="00863B8D"/>
    <w:rsid w:val="00864D37"/>
    <w:rsid w:val="008661C7"/>
    <w:rsid w:val="00867728"/>
    <w:rsid w:val="008702AA"/>
    <w:rsid w:val="00871B85"/>
    <w:rsid w:val="0087362A"/>
    <w:rsid w:val="0087374C"/>
    <w:rsid w:val="00874377"/>
    <w:rsid w:val="00874478"/>
    <w:rsid w:val="00874AC1"/>
    <w:rsid w:val="008752F2"/>
    <w:rsid w:val="008756EB"/>
    <w:rsid w:val="00876A78"/>
    <w:rsid w:val="00876E6C"/>
    <w:rsid w:val="008812B3"/>
    <w:rsid w:val="00881B10"/>
    <w:rsid w:val="00882CBF"/>
    <w:rsid w:val="008831B7"/>
    <w:rsid w:val="008840ED"/>
    <w:rsid w:val="00885F6D"/>
    <w:rsid w:val="008872DA"/>
    <w:rsid w:val="00887732"/>
    <w:rsid w:val="008906F1"/>
    <w:rsid w:val="00891556"/>
    <w:rsid w:val="008918B0"/>
    <w:rsid w:val="00891EB3"/>
    <w:rsid w:val="00892696"/>
    <w:rsid w:val="00894650"/>
    <w:rsid w:val="008966B8"/>
    <w:rsid w:val="00896C45"/>
    <w:rsid w:val="00896F0B"/>
    <w:rsid w:val="008973BB"/>
    <w:rsid w:val="00897787"/>
    <w:rsid w:val="00897A05"/>
    <w:rsid w:val="008A04FB"/>
    <w:rsid w:val="008A34E5"/>
    <w:rsid w:val="008A352A"/>
    <w:rsid w:val="008A3B3E"/>
    <w:rsid w:val="008A4B54"/>
    <w:rsid w:val="008A4E56"/>
    <w:rsid w:val="008A5DF2"/>
    <w:rsid w:val="008A6054"/>
    <w:rsid w:val="008A6C12"/>
    <w:rsid w:val="008A6E97"/>
    <w:rsid w:val="008A7EFC"/>
    <w:rsid w:val="008B0F1B"/>
    <w:rsid w:val="008B13E0"/>
    <w:rsid w:val="008B24C8"/>
    <w:rsid w:val="008B3512"/>
    <w:rsid w:val="008B364E"/>
    <w:rsid w:val="008B3747"/>
    <w:rsid w:val="008B4238"/>
    <w:rsid w:val="008B4A52"/>
    <w:rsid w:val="008B5557"/>
    <w:rsid w:val="008B67F1"/>
    <w:rsid w:val="008C0BAC"/>
    <w:rsid w:val="008C2BAB"/>
    <w:rsid w:val="008C5837"/>
    <w:rsid w:val="008C608F"/>
    <w:rsid w:val="008C6502"/>
    <w:rsid w:val="008C6552"/>
    <w:rsid w:val="008C6E65"/>
    <w:rsid w:val="008C7B8A"/>
    <w:rsid w:val="008D0694"/>
    <w:rsid w:val="008D151F"/>
    <w:rsid w:val="008D190B"/>
    <w:rsid w:val="008D3560"/>
    <w:rsid w:val="008D417E"/>
    <w:rsid w:val="008D43CF"/>
    <w:rsid w:val="008D4455"/>
    <w:rsid w:val="008D601E"/>
    <w:rsid w:val="008E1894"/>
    <w:rsid w:val="008E241C"/>
    <w:rsid w:val="008E3227"/>
    <w:rsid w:val="008E3AC2"/>
    <w:rsid w:val="008E3BC1"/>
    <w:rsid w:val="008E76BF"/>
    <w:rsid w:val="008F01E1"/>
    <w:rsid w:val="008F0840"/>
    <w:rsid w:val="008F158B"/>
    <w:rsid w:val="008F2D15"/>
    <w:rsid w:val="008F2D63"/>
    <w:rsid w:val="008F3CC5"/>
    <w:rsid w:val="008F3F60"/>
    <w:rsid w:val="008F40EC"/>
    <w:rsid w:val="008F4FF3"/>
    <w:rsid w:val="008F5846"/>
    <w:rsid w:val="008F6278"/>
    <w:rsid w:val="009001F7"/>
    <w:rsid w:val="009014F4"/>
    <w:rsid w:val="0090208C"/>
    <w:rsid w:val="00902184"/>
    <w:rsid w:val="00903C42"/>
    <w:rsid w:val="00903FAC"/>
    <w:rsid w:val="00913248"/>
    <w:rsid w:val="00913390"/>
    <w:rsid w:val="00913519"/>
    <w:rsid w:val="00913E41"/>
    <w:rsid w:val="009142A1"/>
    <w:rsid w:val="00914368"/>
    <w:rsid w:val="0091690B"/>
    <w:rsid w:val="00916AC6"/>
    <w:rsid w:val="009237D0"/>
    <w:rsid w:val="00924F3D"/>
    <w:rsid w:val="009251F3"/>
    <w:rsid w:val="009259D9"/>
    <w:rsid w:val="00927E28"/>
    <w:rsid w:val="00930098"/>
    <w:rsid w:val="00930EBE"/>
    <w:rsid w:val="00930F10"/>
    <w:rsid w:val="00931314"/>
    <w:rsid w:val="0093178F"/>
    <w:rsid w:val="00931BF9"/>
    <w:rsid w:val="0093241B"/>
    <w:rsid w:val="0093427D"/>
    <w:rsid w:val="009347F9"/>
    <w:rsid w:val="00935E67"/>
    <w:rsid w:val="00937B61"/>
    <w:rsid w:val="00940CF2"/>
    <w:rsid w:val="00941D96"/>
    <w:rsid w:val="00943E85"/>
    <w:rsid w:val="00944B43"/>
    <w:rsid w:val="0094675C"/>
    <w:rsid w:val="00952275"/>
    <w:rsid w:val="009529A4"/>
    <w:rsid w:val="009544FB"/>
    <w:rsid w:val="0095450C"/>
    <w:rsid w:val="00955C6D"/>
    <w:rsid w:val="0096001C"/>
    <w:rsid w:val="00960728"/>
    <w:rsid w:val="00961600"/>
    <w:rsid w:val="00961738"/>
    <w:rsid w:val="00963C58"/>
    <w:rsid w:val="009642BB"/>
    <w:rsid w:val="009651EA"/>
    <w:rsid w:val="00965850"/>
    <w:rsid w:val="009662A6"/>
    <w:rsid w:val="009677B9"/>
    <w:rsid w:val="0097053D"/>
    <w:rsid w:val="00970A28"/>
    <w:rsid w:val="0097181B"/>
    <w:rsid w:val="00971EF0"/>
    <w:rsid w:val="009720C9"/>
    <w:rsid w:val="0097262C"/>
    <w:rsid w:val="009726CC"/>
    <w:rsid w:val="00976C4A"/>
    <w:rsid w:val="009812B1"/>
    <w:rsid w:val="009819D3"/>
    <w:rsid w:val="009823F1"/>
    <w:rsid w:val="00982DAA"/>
    <w:rsid w:val="00983689"/>
    <w:rsid w:val="00983BB5"/>
    <w:rsid w:val="0098426F"/>
    <w:rsid w:val="00984EC4"/>
    <w:rsid w:val="009850E7"/>
    <w:rsid w:val="00986897"/>
    <w:rsid w:val="00986A2C"/>
    <w:rsid w:val="00987803"/>
    <w:rsid w:val="00987C47"/>
    <w:rsid w:val="00990458"/>
    <w:rsid w:val="00992252"/>
    <w:rsid w:val="00992720"/>
    <w:rsid w:val="009939B8"/>
    <w:rsid w:val="009946F2"/>
    <w:rsid w:val="00995491"/>
    <w:rsid w:val="009969AE"/>
    <w:rsid w:val="00996C97"/>
    <w:rsid w:val="00996CC1"/>
    <w:rsid w:val="00996D76"/>
    <w:rsid w:val="009976E1"/>
    <w:rsid w:val="009A1214"/>
    <w:rsid w:val="009A37C0"/>
    <w:rsid w:val="009A5993"/>
    <w:rsid w:val="009A751C"/>
    <w:rsid w:val="009A75A3"/>
    <w:rsid w:val="009B1F07"/>
    <w:rsid w:val="009B2EB0"/>
    <w:rsid w:val="009B46A5"/>
    <w:rsid w:val="009B7B0D"/>
    <w:rsid w:val="009C0B11"/>
    <w:rsid w:val="009C0BD9"/>
    <w:rsid w:val="009C1AC9"/>
    <w:rsid w:val="009C45C9"/>
    <w:rsid w:val="009C489C"/>
    <w:rsid w:val="009C4CCD"/>
    <w:rsid w:val="009C7717"/>
    <w:rsid w:val="009C7E06"/>
    <w:rsid w:val="009D2917"/>
    <w:rsid w:val="009D3922"/>
    <w:rsid w:val="009D456D"/>
    <w:rsid w:val="009D4EE6"/>
    <w:rsid w:val="009D5BF2"/>
    <w:rsid w:val="009D5C6B"/>
    <w:rsid w:val="009D67C5"/>
    <w:rsid w:val="009D6EED"/>
    <w:rsid w:val="009E0CDA"/>
    <w:rsid w:val="009E2142"/>
    <w:rsid w:val="009E22D7"/>
    <w:rsid w:val="009E258F"/>
    <w:rsid w:val="009E6103"/>
    <w:rsid w:val="009E6501"/>
    <w:rsid w:val="009E78EA"/>
    <w:rsid w:val="009F04CB"/>
    <w:rsid w:val="009F2B2B"/>
    <w:rsid w:val="009F3606"/>
    <w:rsid w:val="009F6B23"/>
    <w:rsid w:val="00A001EB"/>
    <w:rsid w:val="00A009B6"/>
    <w:rsid w:val="00A00A51"/>
    <w:rsid w:val="00A01081"/>
    <w:rsid w:val="00A01727"/>
    <w:rsid w:val="00A03C17"/>
    <w:rsid w:val="00A03D9A"/>
    <w:rsid w:val="00A03F30"/>
    <w:rsid w:val="00A04199"/>
    <w:rsid w:val="00A04B5E"/>
    <w:rsid w:val="00A054C8"/>
    <w:rsid w:val="00A05823"/>
    <w:rsid w:val="00A0611E"/>
    <w:rsid w:val="00A065C8"/>
    <w:rsid w:val="00A06E57"/>
    <w:rsid w:val="00A1109C"/>
    <w:rsid w:val="00A12646"/>
    <w:rsid w:val="00A13BFA"/>
    <w:rsid w:val="00A148A0"/>
    <w:rsid w:val="00A14E56"/>
    <w:rsid w:val="00A15672"/>
    <w:rsid w:val="00A1617E"/>
    <w:rsid w:val="00A17F75"/>
    <w:rsid w:val="00A202B6"/>
    <w:rsid w:val="00A2086D"/>
    <w:rsid w:val="00A20C50"/>
    <w:rsid w:val="00A20CE3"/>
    <w:rsid w:val="00A222E3"/>
    <w:rsid w:val="00A22A0F"/>
    <w:rsid w:val="00A2363C"/>
    <w:rsid w:val="00A24998"/>
    <w:rsid w:val="00A2499D"/>
    <w:rsid w:val="00A2612A"/>
    <w:rsid w:val="00A27AA2"/>
    <w:rsid w:val="00A300B3"/>
    <w:rsid w:val="00A301D4"/>
    <w:rsid w:val="00A30837"/>
    <w:rsid w:val="00A30A44"/>
    <w:rsid w:val="00A3199D"/>
    <w:rsid w:val="00A32856"/>
    <w:rsid w:val="00A339B9"/>
    <w:rsid w:val="00A346B5"/>
    <w:rsid w:val="00A349D6"/>
    <w:rsid w:val="00A36495"/>
    <w:rsid w:val="00A36D21"/>
    <w:rsid w:val="00A37543"/>
    <w:rsid w:val="00A400DB"/>
    <w:rsid w:val="00A40A8E"/>
    <w:rsid w:val="00A41B03"/>
    <w:rsid w:val="00A42265"/>
    <w:rsid w:val="00A428CC"/>
    <w:rsid w:val="00A432DF"/>
    <w:rsid w:val="00A45B38"/>
    <w:rsid w:val="00A46123"/>
    <w:rsid w:val="00A51877"/>
    <w:rsid w:val="00A5245B"/>
    <w:rsid w:val="00A531F7"/>
    <w:rsid w:val="00A54302"/>
    <w:rsid w:val="00A54932"/>
    <w:rsid w:val="00A564B1"/>
    <w:rsid w:val="00A574B1"/>
    <w:rsid w:val="00A6172B"/>
    <w:rsid w:val="00A61A83"/>
    <w:rsid w:val="00A6239C"/>
    <w:rsid w:val="00A635B9"/>
    <w:rsid w:val="00A64684"/>
    <w:rsid w:val="00A65907"/>
    <w:rsid w:val="00A65AC5"/>
    <w:rsid w:val="00A667E9"/>
    <w:rsid w:val="00A677F8"/>
    <w:rsid w:val="00A706B2"/>
    <w:rsid w:val="00A70745"/>
    <w:rsid w:val="00A71E58"/>
    <w:rsid w:val="00A744BE"/>
    <w:rsid w:val="00A75423"/>
    <w:rsid w:val="00A75F44"/>
    <w:rsid w:val="00A7705E"/>
    <w:rsid w:val="00A770D5"/>
    <w:rsid w:val="00A77E35"/>
    <w:rsid w:val="00A81C26"/>
    <w:rsid w:val="00A827EC"/>
    <w:rsid w:val="00A83CC4"/>
    <w:rsid w:val="00A85416"/>
    <w:rsid w:val="00A85740"/>
    <w:rsid w:val="00A8595B"/>
    <w:rsid w:val="00A85DB8"/>
    <w:rsid w:val="00A86B86"/>
    <w:rsid w:val="00A874F4"/>
    <w:rsid w:val="00A90058"/>
    <w:rsid w:val="00A910F5"/>
    <w:rsid w:val="00A933F7"/>
    <w:rsid w:val="00A97725"/>
    <w:rsid w:val="00A97C4C"/>
    <w:rsid w:val="00AA0BBB"/>
    <w:rsid w:val="00AA3362"/>
    <w:rsid w:val="00AA4E89"/>
    <w:rsid w:val="00AA55E0"/>
    <w:rsid w:val="00AA69C9"/>
    <w:rsid w:val="00AA742D"/>
    <w:rsid w:val="00AA75A2"/>
    <w:rsid w:val="00AA7C35"/>
    <w:rsid w:val="00AB043E"/>
    <w:rsid w:val="00AB0BC2"/>
    <w:rsid w:val="00AB0FF4"/>
    <w:rsid w:val="00AB2755"/>
    <w:rsid w:val="00AB5060"/>
    <w:rsid w:val="00AB7FB4"/>
    <w:rsid w:val="00AC06F2"/>
    <w:rsid w:val="00AC0BD5"/>
    <w:rsid w:val="00AC5AEC"/>
    <w:rsid w:val="00AC5D3D"/>
    <w:rsid w:val="00AC6B8E"/>
    <w:rsid w:val="00AC7D53"/>
    <w:rsid w:val="00AD035C"/>
    <w:rsid w:val="00AD0C7A"/>
    <w:rsid w:val="00AD0C9D"/>
    <w:rsid w:val="00AD1147"/>
    <w:rsid w:val="00AD1B22"/>
    <w:rsid w:val="00AD2335"/>
    <w:rsid w:val="00AD2CAF"/>
    <w:rsid w:val="00AD338A"/>
    <w:rsid w:val="00AD4FFE"/>
    <w:rsid w:val="00AD6724"/>
    <w:rsid w:val="00AD67AC"/>
    <w:rsid w:val="00AD7818"/>
    <w:rsid w:val="00AE0983"/>
    <w:rsid w:val="00AE1147"/>
    <w:rsid w:val="00AE1682"/>
    <w:rsid w:val="00AE25BD"/>
    <w:rsid w:val="00AE2606"/>
    <w:rsid w:val="00AE279D"/>
    <w:rsid w:val="00AE4B7C"/>
    <w:rsid w:val="00AE4CDB"/>
    <w:rsid w:val="00AE4E6B"/>
    <w:rsid w:val="00AE5849"/>
    <w:rsid w:val="00AE73D2"/>
    <w:rsid w:val="00AE7C62"/>
    <w:rsid w:val="00AE7EF3"/>
    <w:rsid w:val="00AF3706"/>
    <w:rsid w:val="00AF4760"/>
    <w:rsid w:val="00AF5E0E"/>
    <w:rsid w:val="00AF73BC"/>
    <w:rsid w:val="00B0164A"/>
    <w:rsid w:val="00B01662"/>
    <w:rsid w:val="00B03A99"/>
    <w:rsid w:val="00B04329"/>
    <w:rsid w:val="00B05F70"/>
    <w:rsid w:val="00B0661C"/>
    <w:rsid w:val="00B06A3C"/>
    <w:rsid w:val="00B102E7"/>
    <w:rsid w:val="00B11BC6"/>
    <w:rsid w:val="00B150E2"/>
    <w:rsid w:val="00B16088"/>
    <w:rsid w:val="00B2090C"/>
    <w:rsid w:val="00B209AC"/>
    <w:rsid w:val="00B216A2"/>
    <w:rsid w:val="00B217D0"/>
    <w:rsid w:val="00B21CF9"/>
    <w:rsid w:val="00B223F3"/>
    <w:rsid w:val="00B22D77"/>
    <w:rsid w:val="00B23DC0"/>
    <w:rsid w:val="00B25537"/>
    <w:rsid w:val="00B25614"/>
    <w:rsid w:val="00B2748B"/>
    <w:rsid w:val="00B31EE4"/>
    <w:rsid w:val="00B32C5D"/>
    <w:rsid w:val="00B334FD"/>
    <w:rsid w:val="00B34725"/>
    <w:rsid w:val="00B34DDF"/>
    <w:rsid w:val="00B359E7"/>
    <w:rsid w:val="00B371BE"/>
    <w:rsid w:val="00B40A62"/>
    <w:rsid w:val="00B411F3"/>
    <w:rsid w:val="00B41964"/>
    <w:rsid w:val="00B41F3B"/>
    <w:rsid w:val="00B42ECB"/>
    <w:rsid w:val="00B43686"/>
    <w:rsid w:val="00B44B46"/>
    <w:rsid w:val="00B45A54"/>
    <w:rsid w:val="00B508F3"/>
    <w:rsid w:val="00B50BE3"/>
    <w:rsid w:val="00B50EB4"/>
    <w:rsid w:val="00B51875"/>
    <w:rsid w:val="00B51928"/>
    <w:rsid w:val="00B51DE7"/>
    <w:rsid w:val="00B531CB"/>
    <w:rsid w:val="00B544C9"/>
    <w:rsid w:val="00B57456"/>
    <w:rsid w:val="00B57968"/>
    <w:rsid w:val="00B60C1E"/>
    <w:rsid w:val="00B60EC2"/>
    <w:rsid w:val="00B630FB"/>
    <w:rsid w:val="00B640B7"/>
    <w:rsid w:val="00B64163"/>
    <w:rsid w:val="00B64EF3"/>
    <w:rsid w:val="00B651F6"/>
    <w:rsid w:val="00B6555E"/>
    <w:rsid w:val="00B65A60"/>
    <w:rsid w:val="00B66050"/>
    <w:rsid w:val="00B66E1E"/>
    <w:rsid w:val="00B6790F"/>
    <w:rsid w:val="00B67B0D"/>
    <w:rsid w:val="00B70264"/>
    <w:rsid w:val="00B7069F"/>
    <w:rsid w:val="00B71B19"/>
    <w:rsid w:val="00B72A7D"/>
    <w:rsid w:val="00B72BCD"/>
    <w:rsid w:val="00B738B8"/>
    <w:rsid w:val="00B73E52"/>
    <w:rsid w:val="00B804DE"/>
    <w:rsid w:val="00B8099D"/>
    <w:rsid w:val="00B81385"/>
    <w:rsid w:val="00B81C3F"/>
    <w:rsid w:val="00B81CE1"/>
    <w:rsid w:val="00B82112"/>
    <w:rsid w:val="00B8235F"/>
    <w:rsid w:val="00B82E70"/>
    <w:rsid w:val="00B82F48"/>
    <w:rsid w:val="00B844C5"/>
    <w:rsid w:val="00B85A1A"/>
    <w:rsid w:val="00B902C9"/>
    <w:rsid w:val="00B919C8"/>
    <w:rsid w:val="00B91C52"/>
    <w:rsid w:val="00B93213"/>
    <w:rsid w:val="00B93ADD"/>
    <w:rsid w:val="00BA0C70"/>
    <w:rsid w:val="00BA1F20"/>
    <w:rsid w:val="00BA3B73"/>
    <w:rsid w:val="00BA435B"/>
    <w:rsid w:val="00BA5170"/>
    <w:rsid w:val="00BA6510"/>
    <w:rsid w:val="00BA70A1"/>
    <w:rsid w:val="00BA75BF"/>
    <w:rsid w:val="00BA7E53"/>
    <w:rsid w:val="00BB06C0"/>
    <w:rsid w:val="00BB3398"/>
    <w:rsid w:val="00BB3463"/>
    <w:rsid w:val="00BB3EDA"/>
    <w:rsid w:val="00BB4540"/>
    <w:rsid w:val="00BB494B"/>
    <w:rsid w:val="00BB4E80"/>
    <w:rsid w:val="00BB4F20"/>
    <w:rsid w:val="00BB5E52"/>
    <w:rsid w:val="00BB6A48"/>
    <w:rsid w:val="00BB7051"/>
    <w:rsid w:val="00BB7540"/>
    <w:rsid w:val="00BB7D9E"/>
    <w:rsid w:val="00BB7EE5"/>
    <w:rsid w:val="00BC0F7F"/>
    <w:rsid w:val="00BC314B"/>
    <w:rsid w:val="00BC3250"/>
    <w:rsid w:val="00BC3B19"/>
    <w:rsid w:val="00BC423C"/>
    <w:rsid w:val="00BC487C"/>
    <w:rsid w:val="00BC4883"/>
    <w:rsid w:val="00BC67AF"/>
    <w:rsid w:val="00BC7767"/>
    <w:rsid w:val="00BD0785"/>
    <w:rsid w:val="00BD0AAB"/>
    <w:rsid w:val="00BD1D7B"/>
    <w:rsid w:val="00BD49EB"/>
    <w:rsid w:val="00BD50B9"/>
    <w:rsid w:val="00BD5AC9"/>
    <w:rsid w:val="00BE11F4"/>
    <w:rsid w:val="00BE17C7"/>
    <w:rsid w:val="00BE22A1"/>
    <w:rsid w:val="00BE2332"/>
    <w:rsid w:val="00BE25D2"/>
    <w:rsid w:val="00BE2C1D"/>
    <w:rsid w:val="00BE464D"/>
    <w:rsid w:val="00BE66BD"/>
    <w:rsid w:val="00BE6724"/>
    <w:rsid w:val="00BF0443"/>
    <w:rsid w:val="00BF22BA"/>
    <w:rsid w:val="00BF2AE2"/>
    <w:rsid w:val="00BF2EA3"/>
    <w:rsid w:val="00BF39EC"/>
    <w:rsid w:val="00BF4696"/>
    <w:rsid w:val="00BF5327"/>
    <w:rsid w:val="00BF6931"/>
    <w:rsid w:val="00BF7C54"/>
    <w:rsid w:val="00C000FD"/>
    <w:rsid w:val="00C00EFF"/>
    <w:rsid w:val="00C03434"/>
    <w:rsid w:val="00C048E5"/>
    <w:rsid w:val="00C056D8"/>
    <w:rsid w:val="00C0590F"/>
    <w:rsid w:val="00C05A41"/>
    <w:rsid w:val="00C06019"/>
    <w:rsid w:val="00C0737B"/>
    <w:rsid w:val="00C104DE"/>
    <w:rsid w:val="00C1177F"/>
    <w:rsid w:val="00C125A3"/>
    <w:rsid w:val="00C1273F"/>
    <w:rsid w:val="00C12F75"/>
    <w:rsid w:val="00C14C57"/>
    <w:rsid w:val="00C15240"/>
    <w:rsid w:val="00C16655"/>
    <w:rsid w:val="00C16730"/>
    <w:rsid w:val="00C174B6"/>
    <w:rsid w:val="00C17619"/>
    <w:rsid w:val="00C17B30"/>
    <w:rsid w:val="00C20F57"/>
    <w:rsid w:val="00C2247A"/>
    <w:rsid w:val="00C22645"/>
    <w:rsid w:val="00C23EE0"/>
    <w:rsid w:val="00C24FD2"/>
    <w:rsid w:val="00C25BE4"/>
    <w:rsid w:val="00C25D6D"/>
    <w:rsid w:val="00C271AF"/>
    <w:rsid w:val="00C27EC5"/>
    <w:rsid w:val="00C27F0A"/>
    <w:rsid w:val="00C30DE9"/>
    <w:rsid w:val="00C33340"/>
    <w:rsid w:val="00C347E0"/>
    <w:rsid w:val="00C361AD"/>
    <w:rsid w:val="00C36513"/>
    <w:rsid w:val="00C365B9"/>
    <w:rsid w:val="00C373F9"/>
    <w:rsid w:val="00C401C5"/>
    <w:rsid w:val="00C40EC0"/>
    <w:rsid w:val="00C41361"/>
    <w:rsid w:val="00C43E48"/>
    <w:rsid w:val="00C441C0"/>
    <w:rsid w:val="00C44DEC"/>
    <w:rsid w:val="00C454C5"/>
    <w:rsid w:val="00C45511"/>
    <w:rsid w:val="00C45C38"/>
    <w:rsid w:val="00C465AE"/>
    <w:rsid w:val="00C467FC"/>
    <w:rsid w:val="00C46CD1"/>
    <w:rsid w:val="00C46FB1"/>
    <w:rsid w:val="00C4749F"/>
    <w:rsid w:val="00C47CFA"/>
    <w:rsid w:val="00C50387"/>
    <w:rsid w:val="00C514EC"/>
    <w:rsid w:val="00C523BD"/>
    <w:rsid w:val="00C537D0"/>
    <w:rsid w:val="00C54B96"/>
    <w:rsid w:val="00C557E5"/>
    <w:rsid w:val="00C561E6"/>
    <w:rsid w:val="00C565FA"/>
    <w:rsid w:val="00C567CF"/>
    <w:rsid w:val="00C574D5"/>
    <w:rsid w:val="00C60AAA"/>
    <w:rsid w:val="00C610CE"/>
    <w:rsid w:val="00C610E1"/>
    <w:rsid w:val="00C61BCA"/>
    <w:rsid w:val="00C61D4C"/>
    <w:rsid w:val="00C651D9"/>
    <w:rsid w:val="00C65698"/>
    <w:rsid w:val="00C67023"/>
    <w:rsid w:val="00C71B3D"/>
    <w:rsid w:val="00C722D1"/>
    <w:rsid w:val="00C74BF3"/>
    <w:rsid w:val="00C75732"/>
    <w:rsid w:val="00C75C44"/>
    <w:rsid w:val="00C764B2"/>
    <w:rsid w:val="00C77351"/>
    <w:rsid w:val="00C77FA1"/>
    <w:rsid w:val="00C8098C"/>
    <w:rsid w:val="00C828F0"/>
    <w:rsid w:val="00C861CA"/>
    <w:rsid w:val="00C867BE"/>
    <w:rsid w:val="00C877AE"/>
    <w:rsid w:val="00C92EEA"/>
    <w:rsid w:val="00C9317E"/>
    <w:rsid w:val="00C948DB"/>
    <w:rsid w:val="00C94FD4"/>
    <w:rsid w:val="00C962B5"/>
    <w:rsid w:val="00C97963"/>
    <w:rsid w:val="00CA0856"/>
    <w:rsid w:val="00CA0A65"/>
    <w:rsid w:val="00CA1F42"/>
    <w:rsid w:val="00CA2D16"/>
    <w:rsid w:val="00CA2FEB"/>
    <w:rsid w:val="00CA628C"/>
    <w:rsid w:val="00CA6E97"/>
    <w:rsid w:val="00CB02A7"/>
    <w:rsid w:val="00CB0697"/>
    <w:rsid w:val="00CB072A"/>
    <w:rsid w:val="00CB18E0"/>
    <w:rsid w:val="00CB1C5A"/>
    <w:rsid w:val="00CB1FB9"/>
    <w:rsid w:val="00CB2161"/>
    <w:rsid w:val="00CB2709"/>
    <w:rsid w:val="00CB2EC5"/>
    <w:rsid w:val="00CB535B"/>
    <w:rsid w:val="00CB5B2E"/>
    <w:rsid w:val="00CB601F"/>
    <w:rsid w:val="00CB60D8"/>
    <w:rsid w:val="00CB6D87"/>
    <w:rsid w:val="00CB7459"/>
    <w:rsid w:val="00CC016B"/>
    <w:rsid w:val="00CC1146"/>
    <w:rsid w:val="00CC1147"/>
    <w:rsid w:val="00CC16EA"/>
    <w:rsid w:val="00CC29C9"/>
    <w:rsid w:val="00CC2CCF"/>
    <w:rsid w:val="00CC31A6"/>
    <w:rsid w:val="00CC32D1"/>
    <w:rsid w:val="00CC46D8"/>
    <w:rsid w:val="00CC5159"/>
    <w:rsid w:val="00CC5554"/>
    <w:rsid w:val="00CC55C3"/>
    <w:rsid w:val="00CC5BAF"/>
    <w:rsid w:val="00CC60D2"/>
    <w:rsid w:val="00CC640C"/>
    <w:rsid w:val="00CC681C"/>
    <w:rsid w:val="00CC6EA0"/>
    <w:rsid w:val="00CC7814"/>
    <w:rsid w:val="00CC7BB3"/>
    <w:rsid w:val="00CD13E6"/>
    <w:rsid w:val="00CD1E95"/>
    <w:rsid w:val="00CD1FCF"/>
    <w:rsid w:val="00CD2C06"/>
    <w:rsid w:val="00CD301F"/>
    <w:rsid w:val="00CD35EE"/>
    <w:rsid w:val="00CD3F7E"/>
    <w:rsid w:val="00CD42CC"/>
    <w:rsid w:val="00CD4CA0"/>
    <w:rsid w:val="00CD65DD"/>
    <w:rsid w:val="00CD725A"/>
    <w:rsid w:val="00CD776C"/>
    <w:rsid w:val="00CD7AFC"/>
    <w:rsid w:val="00CD7B4F"/>
    <w:rsid w:val="00CE05BE"/>
    <w:rsid w:val="00CE0EB3"/>
    <w:rsid w:val="00CE1D0E"/>
    <w:rsid w:val="00CE210D"/>
    <w:rsid w:val="00CE435D"/>
    <w:rsid w:val="00CE5945"/>
    <w:rsid w:val="00CE59C8"/>
    <w:rsid w:val="00CE5AB9"/>
    <w:rsid w:val="00CE5FBE"/>
    <w:rsid w:val="00CE68D5"/>
    <w:rsid w:val="00CE6B3D"/>
    <w:rsid w:val="00CE7072"/>
    <w:rsid w:val="00CF079E"/>
    <w:rsid w:val="00CF2EE4"/>
    <w:rsid w:val="00CF44A3"/>
    <w:rsid w:val="00CF4E12"/>
    <w:rsid w:val="00CF5108"/>
    <w:rsid w:val="00CF54E8"/>
    <w:rsid w:val="00CF55FA"/>
    <w:rsid w:val="00CF65DE"/>
    <w:rsid w:val="00CF7FC5"/>
    <w:rsid w:val="00D03AF0"/>
    <w:rsid w:val="00D054AE"/>
    <w:rsid w:val="00D110C5"/>
    <w:rsid w:val="00D114CD"/>
    <w:rsid w:val="00D201CE"/>
    <w:rsid w:val="00D20F3E"/>
    <w:rsid w:val="00D21AAD"/>
    <w:rsid w:val="00D22635"/>
    <w:rsid w:val="00D22EF9"/>
    <w:rsid w:val="00D2355B"/>
    <w:rsid w:val="00D23697"/>
    <w:rsid w:val="00D2591C"/>
    <w:rsid w:val="00D25DA9"/>
    <w:rsid w:val="00D2627A"/>
    <w:rsid w:val="00D2702C"/>
    <w:rsid w:val="00D27718"/>
    <w:rsid w:val="00D27FC4"/>
    <w:rsid w:val="00D303B2"/>
    <w:rsid w:val="00D3069C"/>
    <w:rsid w:val="00D31060"/>
    <w:rsid w:val="00D33B5D"/>
    <w:rsid w:val="00D33C7B"/>
    <w:rsid w:val="00D345DC"/>
    <w:rsid w:val="00D35717"/>
    <w:rsid w:val="00D35D85"/>
    <w:rsid w:val="00D36EAF"/>
    <w:rsid w:val="00D36EC3"/>
    <w:rsid w:val="00D4022E"/>
    <w:rsid w:val="00D424DC"/>
    <w:rsid w:val="00D42909"/>
    <w:rsid w:val="00D437C2"/>
    <w:rsid w:val="00D4380E"/>
    <w:rsid w:val="00D448EA"/>
    <w:rsid w:val="00D44A73"/>
    <w:rsid w:val="00D456AA"/>
    <w:rsid w:val="00D45837"/>
    <w:rsid w:val="00D47D38"/>
    <w:rsid w:val="00D508EC"/>
    <w:rsid w:val="00D5115F"/>
    <w:rsid w:val="00D51BC8"/>
    <w:rsid w:val="00D526D6"/>
    <w:rsid w:val="00D52C88"/>
    <w:rsid w:val="00D53EAA"/>
    <w:rsid w:val="00D566A9"/>
    <w:rsid w:val="00D575A8"/>
    <w:rsid w:val="00D62709"/>
    <w:rsid w:val="00D6342E"/>
    <w:rsid w:val="00D641F5"/>
    <w:rsid w:val="00D64BFD"/>
    <w:rsid w:val="00D65A15"/>
    <w:rsid w:val="00D65A4D"/>
    <w:rsid w:val="00D67AB1"/>
    <w:rsid w:val="00D7053F"/>
    <w:rsid w:val="00D719E2"/>
    <w:rsid w:val="00D7213B"/>
    <w:rsid w:val="00D72CC8"/>
    <w:rsid w:val="00D73FCF"/>
    <w:rsid w:val="00D757BD"/>
    <w:rsid w:val="00D7582B"/>
    <w:rsid w:val="00D75F50"/>
    <w:rsid w:val="00D772CC"/>
    <w:rsid w:val="00D77F43"/>
    <w:rsid w:val="00D8064F"/>
    <w:rsid w:val="00D81174"/>
    <w:rsid w:val="00D81596"/>
    <w:rsid w:val="00D81DF0"/>
    <w:rsid w:val="00D8298B"/>
    <w:rsid w:val="00D83649"/>
    <w:rsid w:val="00D836F9"/>
    <w:rsid w:val="00D840D8"/>
    <w:rsid w:val="00D85C51"/>
    <w:rsid w:val="00D87D38"/>
    <w:rsid w:val="00D9094B"/>
    <w:rsid w:val="00D91D86"/>
    <w:rsid w:val="00D926EF"/>
    <w:rsid w:val="00D92B41"/>
    <w:rsid w:val="00D92BB1"/>
    <w:rsid w:val="00D93262"/>
    <w:rsid w:val="00D93708"/>
    <w:rsid w:val="00D9390A"/>
    <w:rsid w:val="00D94680"/>
    <w:rsid w:val="00D95044"/>
    <w:rsid w:val="00D961FD"/>
    <w:rsid w:val="00DA0089"/>
    <w:rsid w:val="00DA1E60"/>
    <w:rsid w:val="00DA203E"/>
    <w:rsid w:val="00DA2290"/>
    <w:rsid w:val="00DA34CD"/>
    <w:rsid w:val="00DA4D2B"/>
    <w:rsid w:val="00DA4E83"/>
    <w:rsid w:val="00DA6703"/>
    <w:rsid w:val="00DA6D79"/>
    <w:rsid w:val="00DA72BB"/>
    <w:rsid w:val="00DA7EAB"/>
    <w:rsid w:val="00DB050B"/>
    <w:rsid w:val="00DB09BF"/>
    <w:rsid w:val="00DB1298"/>
    <w:rsid w:val="00DB152C"/>
    <w:rsid w:val="00DB29D7"/>
    <w:rsid w:val="00DB2CEA"/>
    <w:rsid w:val="00DB3385"/>
    <w:rsid w:val="00DB4DBE"/>
    <w:rsid w:val="00DB5A1C"/>
    <w:rsid w:val="00DC18B5"/>
    <w:rsid w:val="00DC19BE"/>
    <w:rsid w:val="00DC2289"/>
    <w:rsid w:val="00DC3A83"/>
    <w:rsid w:val="00DC512C"/>
    <w:rsid w:val="00DC6ABA"/>
    <w:rsid w:val="00DD0532"/>
    <w:rsid w:val="00DD074A"/>
    <w:rsid w:val="00DD0A4D"/>
    <w:rsid w:val="00DD1B3D"/>
    <w:rsid w:val="00DD1BF1"/>
    <w:rsid w:val="00DD23DB"/>
    <w:rsid w:val="00DD2D97"/>
    <w:rsid w:val="00DD6DCB"/>
    <w:rsid w:val="00DD70C9"/>
    <w:rsid w:val="00DD722F"/>
    <w:rsid w:val="00DD7B94"/>
    <w:rsid w:val="00DE045D"/>
    <w:rsid w:val="00DE0D44"/>
    <w:rsid w:val="00DE1A24"/>
    <w:rsid w:val="00DE2485"/>
    <w:rsid w:val="00DE2689"/>
    <w:rsid w:val="00DE32C0"/>
    <w:rsid w:val="00DE3841"/>
    <w:rsid w:val="00DE4774"/>
    <w:rsid w:val="00DE47BF"/>
    <w:rsid w:val="00DE7728"/>
    <w:rsid w:val="00DE7D4B"/>
    <w:rsid w:val="00DF17EA"/>
    <w:rsid w:val="00DF2402"/>
    <w:rsid w:val="00DF2F7F"/>
    <w:rsid w:val="00DF4BAD"/>
    <w:rsid w:val="00DF5CDD"/>
    <w:rsid w:val="00DF62BA"/>
    <w:rsid w:val="00DF6948"/>
    <w:rsid w:val="00DF6998"/>
    <w:rsid w:val="00DF6CE8"/>
    <w:rsid w:val="00E01FF4"/>
    <w:rsid w:val="00E03880"/>
    <w:rsid w:val="00E03A78"/>
    <w:rsid w:val="00E03D25"/>
    <w:rsid w:val="00E0426D"/>
    <w:rsid w:val="00E04513"/>
    <w:rsid w:val="00E04F01"/>
    <w:rsid w:val="00E062B7"/>
    <w:rsid w:val="00E107DD"/>
    <w:rsid w:val="00E10969"/>
    <w:rsid w:val="00E10B54"/>
    <w:rsid w:val="00E1109D"/>
    <w:rsid w:val="00E1117F"/>
    <w:rsid w:val="00E11806"/>
    <w:rsid w:val="00E119FA"/>
    <w:rsid w:val="00E11D14"/>
    <w:rsid w:val="00E121E0"/>
    <w:rsid w:val="00E124DB"/>
    <w:rsid w:val="00E13A5A"/>
    <w:rsid w:val="00E13CDA"/>
    <w:rsid w:val="00E14034"/>
    <w:rsid w:val="00E14A34"/>
    <w:rsid w:val="00E14F3E"/>
    <w:rsid w:val="00E15D54"/>
    <w:rsid w:val="00E20672"/>
    <w:rsid w:val="00E21327"/>
    <w:rsid w:val="00E218F7"/>
    <w:rsid w:val="00E22B69"/>
    <w:rsid w:val="00E2394E"/>
    <w:rsid w:val="00E23E4B"/>
    <w:rsid w:val="00E23F8C"/>
    <w:rsid w:val="00E2554B"/>
    <w:rsid w:val="00E256FF"/>
    <w:rsid w:val="00E25853"/>
    <w:rsid w:val="00E27BA9"/>
    <w:rsid w:val="00E309F4"/>
    <w:rsid w:val="00E315F4"/>
    <w:rsid w:val="00E31C01"/>
    <w:rsid w:val="00E33913"/>
    <w:rsid w:val="00E349D0"/>
    <w:rsid w:val="00E35767"/>
    <w:rsid w:val="00E36BAF"/>
    <w:rsid w:val="00E37565"/>
    <w:rsid w:val="00E37C16"/>
    <w:rsid w:val="00E40B1E"/>
    <w:rsid w:val="00E40EE6"/>
    <w:rsid w:val="00E42A70"/>
    <w:rsid w:val="00E4345C"/>
    <w:rsid w:val="00E43522"/>
    <w:rsid w:val="00E43C04"/>
    <w:rsid w:val="00E44D90"/>
    <w:rsid w:val="00E477AC"/>
    <w:rsid w:val="00E502A5"/>
    <w:rsid w:val="00E53CCD"/>
    <w:rsid w:val="00E572AD"/>
    <w:rsid w:val="00E60971"/>
    <w:rsid w:val="00E616D4"/>
    <w:rsid w:val="00E62EA3"/>
    <w:rsid w:val="00E633A1"/>
    <w:rsid w:val="00E66D02"/>
    <w:rsid w:val="00E66F53"/>
    <w:rsid w:val="00E671C5"/>
    <w:rsid w:val="00E70A69"/>
    <w:rsid w:val="00E71780"/>
    <w:rsid w:val="00E71A4D"/>
    <w:rsid w:val="00E7482C"/>
    <w:rsid w:val="00E7513E"/>
    <w:rsid w:val="00E75529"/>
    <w:rsid w:val="00E75746"/>
    <w:rsid w:val="00E7581F"/>
    <w:rsid w:val="00E7590A"/>
    <w:rsid w:val="00E76AB2"/>
    <w:rsid w:val="00E8078A"/>
    <w:rsid w:val="00E809F2"/>
    <w:rsid w:val="00E83BE2"/>
    <w:rsid w:val="00E84446"/>
    <w:rsid w:val="00E85A5D"/>
    <w:rsid w:val="00E86268"/>
    <w:rsid w:val="00E876F6"/>
    <w:rsid w:val="00E902A7"/>
    <w:rsid w:val="00E90569"/>
    <w:rsid w:val="00E90A41"/>
    <w:rsid w:val="00E90C70"/>
    <w:rsid w:val="00E90FD9"/>
    <w:rsid w:val="00E91DE4"/>
    <w:rsid w:val="00E93004"/>
    <w:rsid w:val="00E96257"/>
    <w:rsid w:val="00E962E9"/>
    <w:rsid w:val="00E96AF3"/>
    <w:rsid w:val="00E978DD"/>
    <w:rsid w:val="00EA0CEE"/>
    <w:rsid w:val="00EA14F2"/>
    <w:rsid w:val="00EA17AF"/>
    <w:rsid w:val="00EA2680"/>
    <w:rsid w:val="00EA3366"/>
    <w:rsid w:val="00EA3A93"/>
    <w:rsid w:val="00EA5A42"/>
    <w:rsid w:val="00EA5AD8"/>
    <w:rsid w:val="00EA61B1"/>
    <w:rsid w:val="00EA7D58"/>
    <w:rsid w:val="00EB0340"/>
    <w:rsid w:val="00EB14B7"/>
    <w:rsid w:val="00EB197F"/>
    <w:rsid w:val="00EB2D8F"/>
    <w:rsid w:val="00EB3A58"/>
    <w:rsid w:val="00EB3CDF"/>
    <w:rsid w:val="00EB3D82"/>
    <w:rsid w:val="00EB4467"/>
    <w:rsid w:val="00EB45B7"/>
    <w:rsid w:val="00EB5914"/>
    <w:rsid w:val="00EB6161"/>
    <w:rsid w:val="00EB76D1"/>
    <w:rsid w:val="00EC0ABE"/>
    <w:rsid w:val="00EC1C35"/>
    <w:rsid w:val="00EC2246"/>
    <w:rsid w:val="00EC2C52"/>
    <w:rsid w:val="00EC2D13"/>
    <w:rsid w:val="00EC3D65"/>
    <w:rsid w:val="00EC4179"/>
    <w:rsid w:val="00EC646B"/>
    <w:rsid w:val="00EC78DF"/>
    <w:rsid w:val="00ED2293"/>
    <w:rsid w:val="00ED2449"/>
    <w:rsid w:val="00ED3696"/>
    <w:rsid w:val="00ED52FB"/>
    <w:rsid w:val="00ED5786"/>
    <w:rsid w:val="00ED5D05"/>
    <w:rsid w:val="00ED6DE4"/>
    <w:rsid w:val="00EE04A2"/>
    <w:rsid w:val="00EE05F5"/>
    <w:rsid w:val="00EE1F90"/>
    <w:rsid w:val="00EE21AF"/>
    <w:rsid w:val="00EE259D"/>
    <w:rsid w:val="00EE2F70"/>
    <w:rsid w:val="00EE3761"/>
    <w:rsid w:val="00EE4469"/>
    <w:rsid w:val="00EE44F0"/>
    <w:rsid w:val="00EE4664"/>
    <w:rsid w:val="00EE569F"/>
    <w:rsid w:val="00EE5A37"/>
    <w:rsid w:val="00EE72DD"/>
    <w:rsid w:val="00EE756E"/>
    <w:rsid w:val="00EF0683"/>
    <w:rsid w:val="00EF3323"/>
    <w:rsid w:val="00EF4774"/>
    <w:rsid w:val="00EF5830"/>
    <w:rsid w:val="00EF61B4"/>
    <w:rsid w:val="00EF6EBC"/>
    <w:rsid w:val="00EF7927"/>
    <w:rsid w:val="00EF79B4"/>
    <w:rsid w:val="00EF7BA4"/>
    <w:rsid w:val="00EF7DA4"/>
    <w:rsid w:val="00F0159D"/>
    <w:rsid w:val="00F02ACC"/>
    <w:rsid w:val="00F03135"/>
    <w:rsid w:val="00F06E37"/>
    <w:rsid w:val="00F10596"/>
    <w:rsid w:val="00F10E10"/>
    <w:rsid w:val="00F11CD3"/>
    <w:rsid w:val="00F129D7"/>
    <w:rsid w:val="00F12FB2"/>
    <w:rsid w:val="00F134D1"/>
    <w:rsid w:val="00F13AA6"/>
    <w:rsid w:val="00F13B58"/>
    <w:rsid w:val="00F14C49"/>
    <w:rsid w:val="00F14D62"/>
    <w:rsid w:val="00F153DD"/>
    <w:rsid w:val="00F1566D"/>
    <w:rsid w:val="00F2038F"/>
    <w:rsid w:val="00F204CA"/>
    <w:rsid w:val="00F20CE8"/>
    <w:rsid w:val="00F23621"/>
    <w:rsid w:val="00F23D43"/>
    <w:rsid w:val="00F23D50"/>
    <w:rsid w:val="00F241CE"/>
    <w:rsid w:val="00F24A44"/>
    <w:rsid w:val="00F252FE"/>
    <w:rsid w:val="00F253AB"/>
    <w:rsid w:val="00F25F53"/>
    <w:rsid w:val="00F26438"/>
    <w:rsid w:val="00F31264"/>
    <w:rsid w:val="00F3161B"/>
    <w:rsid w:val="00F31B84"/>
    <w:rsid w:val="00F31EAB"/>
    <w:rsid w:val="00F334A7"/>
    <w:rsid w:val="00F344A0"/>
    <w:rsid w:val="00F34AF2"/>
    <w:rsid w:val="00F3629A"/>
    <w:rsid w:val="00F36A26"/>
    <w:rsid w:val="00F37693"/>
    <w:rsid w:val="00F376CE"/>
    <w:rsid w:val="00F37A9C"/>
    <w:rsid w:val="00F4042E"/>
    <w:rsid w:val="00F40B07"/>
    <w:rsid w:val="00F41B9F"/>
    <w:rsid w:val="00F42054"/>
    <w:rsid w:val="00F43028"/>
    <w:rsid w:val="00F43C08"/>
    <w:rsid w:val="00F44E4C"/>
    <w:rsid w:val="00F44F66"/>
    <w:rsid w:val="00F45285"/>
    <w:rsid w:val="00F45926"/>
    <w:rsid w:val="00F46736"/>
    <w:rsid w:val="00F500C8"/>
    <w:rsid w:val="00F516DC"/>
    <w:rsid w:val="00F51DA7"/>
    <w:rsid w:val="00F5233D"/>
    <w:rsid w:val="00F53323"/>
    <w:rsid w:val="00F53F85"/>
    <w:rsid w:val="00F54545"/>
    <w:rsid w:val="00F54AC6"/>
    <w:rsid w:val="00F560CE"/>
    <w:rsid w:val="00F61604"/>
    <w:rsid w:val="00F627AE"/>
    <w:rsid w:val="00F6393B"/>
    <w:rsid w:val="00F63A91"/>
    <w:rsid w:val="00F63FCB"/>
    <w:rsid w:val="00F6662D"/>
    <w:rsid w:val="00F671F1"/>
    <w:rsid w:val="00F70536"/>
    <w:rsid w:val="00F706AF"/>
    <w:rsid w:val="00F71FFD"/>
    <w:rsid w:val="00F7656D"/>
    <w:rsid w:val="00F7745A"/>
    <w:rsid w:val="00F80442"/>
    <w:rsid w:val="00F80EC5"/>
    <w:rsid w:val="00F818D0"/>
    <w:rsid w:val="00F81DD0"/>
    <w:rsid w:val="00F8275A"/>
    <w:rsid w:val="00F845D7"/>
    <w:rsid w:val="00F8535E"/>
    <w:rsid w:val="00F87267"/>
    <w:rsid w:val="00F87C89"/>
    <w:rsid w:val="00F91488"/>
    <w:rsid w:val="00F92318"/>
    <w:rsid w:val="00F928E6"/>
    <w:rsid w:val="00F933E8"/>
    <w:rsid w:val="00F93547"/>
    <w:rsid w:val="00F936EF"/>
    <w:rsid w:val="00F95720"/>
    <w:rsid w:val="00F95CEA"/>
    <w:rsid w:val="00F96432"/>
    <w:rsid w:val="00FA00EA"/>
    <w:rsid w:val="00FA01E9"/>
    <w:rsid w:val="00FA46C0"/>
    <w:rsid w:val="00FA5E33"/>
    <w:rsid w:val="00FA7EF0"/>
    <w:rsid w:val="00FB0738"/>
    <w:rsid w:val="00FB28F6"/>
    <w:rsid w:val="00FB3C7B"/>
    <w:rsid w:val="00FB4527"/>
    <w:rsid w:val="00FB47BE"/>
    <w:rsid w:val="00FB50B6"/>
    <w:rsid w:val="00FB5B49"/>
    <w:rsid w:val="00FB621C"/>
    <w:rsid w:val="00FB6308"/>
    <w:rsid w:val="00FB652C"/>
    <w:rsid w:val="00FB6A84"/>
    <w:rsid w:val="00FB6C03"/>
    <w:rsid w:val="00FB6C35"/>
    <w:rsid w:val="00FC0037"/>
    <w:rsid w:val="00FC0372"/>
    <w:rsid w:val="00FC19BA"/>
    <w:rsid w:val="00FC34CC"/>
    <w:rsid w:val="00FC5635"/>
    <w:rsid w:val="00FD0E00"/>
    <w:rsid w:val="00FD0FD6"/>
    <w:rsid w:val="00FD0FDD"/>
    <w:rsid w:val="00FD49FB"/>
    <w:rsid w:val="00FD5145"/>
    <w:rsid w:val="00FD6D8F"/>
    <w:rsid w:val="00FE03E3"/>
    <w:rsid w:val="00FE05DF"/>
    <w:rsid w:val="00FE0D88"/>
    <w:rsid w:val="00FE11F2"/>
    <w:rsid w:val="00FE188A"/>
    <w:rsid w:val="00FE4636"/>
    <w:rsid w:val="00FE56AD"/>
    <w:rsid w:val="00FE7DDC"/>
    <w:rsid w:val="00FF21AC"/>
    <w:rsid w:val="00FF34D3"/>
    <w:rsid w:val="00FF37C6"/>
    <w:rsid w:val="00FF38B1"/>
    <w:rsid w:val="00FF582B"/>
    <w:rsid w:val="00FF5F83"/>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8">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885F6D"/>
    <w:pPr>
      <w:tabs>
        <w:tab w:val="right" w:leader="dot" w:pos="9062"/>
      </w:tabs>
      <w:spacing w:before="120" w:after="120"/>
    </w:pPr>
    <w:rPr>
      <w:b/>
      <w:bCs/>
      <w:i/>
      <w:iCs/>
      <w:noProof/>
      <w:sz w:val="24"/>
      <w:szCs w:val="24"/>
    </w:rPr>
  </w:style>
  <w:style w:type="paragraph" w:styleId="T2">
    <w:name w:val="toc 2"/>
    <w:basedOn w:val="Normal"/>
    <w:next w:val="Normal"/>
    <w:autoRedefine/>
    <w:uiPriority w:val="39"/>
    <w:unhideWhenUsed/>
    <w:qFormat/>
    <w:rsid w:val="00FE4636"/>
    <w:pPr>
      <w:spacing w:before="120" w:after="0"/>
      <w:ind w:left="220"/>
    </w:pPr>
    <w:rPr>
      <w:b/>
      <w:bCs/>
    </w:rPr>
  </w:style>
  <w:style w:type="paragraph" w:styleId="T3">
    <w:name w:val="toc 3"/>
    <w:basedOn w:val="Normal"/>
    <w:next w:val="Normal"/>
    <w:autoRedefine/>
    <w:uiPriority w:val="39"/>
    <w:unhideWhenUsed/>
    <w:qFormat/>
    <w:rsid w:val="008973BB"/>
    <w:pPr>
      <w:tabs>
        <w:tab w:val="right" w:leader="dot" w:pos="9062"/>
      </w:tabs>
      <w:spacing w:after="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character" w:customStyle="1" w:styleId="apple-converted-space">
    <w:name w:val="apple-converted-space"/>
    <w:basedOn w:val="VarsaylanParagrafYazTipi"/>
    <w:rsid w:val="002861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885F6D"/>
    <w:pPr>
      <w:tabs>
        <w:tab w:val="right" w:leader="dot" w:pos="9062"/>
      </w:tabs>
      <w:spacing w:before="120" w:after="120"/>
    </w:pPr>
    <w:rPr>
      <w:b/>
      <w:bCs/>
      <w:i/>
      <w:iCs/>
      <w:noProof/>
      <w:sz w:val="24"/>
      <w:szCs w:val="24"/>
    </w:rPr>
  </w:style>
  <w:style w:type="paragraph" w:styleId="T2">
    <w:name w:val="toc 2"/>
    <w:basedOn w:val="Normal"/>
    <w:next w:val="Normal"/>
    <w:autoRedefine/>
    <w:uiPriority w:val="39"/>
    <w:unhideWhenUsed/>
    <w:qFormat/>
    <w:rsid w:val="00FE4636"/>
    <w:pPr>
      <w:spacing w:before="120" w:after="0"/>
      <w:ind w:left="220"/>
    </w:pPr>
    <w:rPr>
      <w:b/>
      <w:bCs/>
    </w:rPr>
  </w:style>
  <w:style w:type="paragraph" w:styleId="T3">
    <w:name w:val="toc 3"/>
    <w:basedOn w:val="Normal"/>
    <w:next w:val="Normal"/>
    <w:autoRedefine/>
    <w:uiPriority w:val="39"/>
    <w:unhideWhenUsed/>
    <w:qFormat/>
    <w:rsid w:val="008973BB"/>
    <w:pPr>
      <w:tabs>
        <w:tab w:val="right" w:leader="dot" w:pos="9062"/>
      </w:tabs>
      <w:spacing w:after="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character" w:customStyle="1" w:styleId="apple-converted-space">
    <w:name w:val="apple-converted-space"/>
    <w:basedOn w:val="VarsaylanParagrafYazTipi"/>
    <w:rsid w:val="00286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295">
      <w:bodyDiv w:val="1"/>
      <w:marLeft w:val="0"/>
      <w:marRight w:val="0"/>
      <w:marTop w:val="0"/>
      <w:marBottom w:val="0"/>
      <w:divBdr>
        <w:top w:val="none" w:sz="0" w:space="0" w:color="auto"/>
        <w:left w:val="none" w:sz="0" w:space="0" w:color="auto"/>
        <w:bottom w:val="none" w:sz="0" w:space="0" w:color="auto"/>
        <w:right w:val="none" w:sz="0" w:space="0" w:color="auto"/>
      </w:divBdr>
      <w:divsChild>
        <w:div w:id="2004895532">
          <w:marLeft w:val="0"/>
          <w:marRight w:val="0"/>
          <w:marTop w:val="0"/>
          <w:marBottom w:val="0"/>
          <w:divBdr>
            <w:top w:val="none" w:sz="0" w:space="0" w:color="auto"/>
            <w:left w:val="none" w:sz="0" w:space="0" w:color="auto"/>
            <w:bottom w:val="none" w:sz="0" w:space="0" w:color="auto"/>
            <w:right w:val="none" w:sz="0" w:space="0" w:color="auto"/>
          </w:divBdr>
          <w:divsChild>
            <w:div w:id="2100101887">
              <w:marLeft w:val="0"/>
              <w:marRight w:val="0"/>
              <w:marTop w:val="0"/>
              <w:marBottom w:val="0"/>
              <w:divBdr>
                <w:top w:val="none" w:sz="0" w:space="0" w:color="auto"/>
                <w:left w:val="none" w:sz="0" w:space="0" w:color="auto"/>
                <w:bottom w:val="none" w:sz="0" w:space="0" w:color="auto"/>
                <w:right w:val="none" w:sz="0" w:space="0" w:color="auto"/>
              </w:divBdr>
              <w:divsChild>
                <w:div w:id="7839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14885383">
      <w:bodyDiv w:val="1"/>
      <w:marLeft w:val="0"/>
      <w:marRight w:val="0"/>
      <w:marTop w:val="0"/>
      <w:marBottom w:val="0"/>
      <w:divBdr>
        <w:top w:val="none" w:sz="0" w:space="0" w:color="auto"/>
        <w:left w:val="none" w:sz="0" w:space="0" w:color="auto"/>
        <w:bottom w:val="none" w:sz="0" w:space="0" w:color="auto"/>
        <w:right w:val="none" w:sz="0" w:space="0" w:color="auto"/>
      </w:divBdr>
      <w:divsChild>
        <w:div w:id="316614158">
          <w:marLeft w:val="0"/>
          <w:marRight w:val="0"/>
          <w:marTop w:val="0"/>
          <w:marBottom w:val="0"/>
          <w:divBdr>
            <w:top w:val="none" w:sz="0" w:space="0" w:color="auto"/>
            <w:left w:val="none" w:sz="0" w:space="0" w:color="auto"/>
            <w:bottom w:val="none" w:sz="0" w:space="0" w:color="auto"/>
            <w:right w:val="none" w:sz="0" w:space="0" w:color="auto"/>
          </w:divBdr>
          <w:divsChild>
            <w:div w:id="1398816333">
              <w:marLeft w:val="0"/>
              <w:marRight w:val="0"/>
              <w:marTop w:val="0"/>
              <w:marBottom w:val="0"/>
              <w:divBdr>
                <w:top w:val="none" w:sz="0" w:space="0" w:color="auto"/>
                <w:left w:val="none" w:sz="0" w:space="0" w:color="auto"/>
                <w:bottom w:val="none" w:sz="0" w:space="0" w:color="auto"/>
                <w:right w:val="none" w:sz="0" w:space="0" w:color="auto"/>
              </w:divBdr>
              <w:divsChild>
                <w:div w:id="1584754955">
                  <w:marLeft w:val="0"/>
                  <w:marRight w:val="0"/>
                  <w:marTop w:val="0"/>
                  <w:marBottom w:val="0"/>
                  <w:divBdr>
                    <w:top w:val="none" w:sz="0" w:space="0" w:color="auto"/>
                    <w:left w:val="none" w:sz="0" w:space="0" w:color="auto"/>
                    <w:bottom w:val="none" w:sz="0" w:space="0" w:color="auto"/>
                    <w:right w:val="none" w:sz="0" w:space="0" w:color="auto"/>
                  </w:divBdr>
                </w:div>
              </w:divsChild>
            </w:div>
            <w:div w:id="1172062119">
              <w:marLeft w:val="0"/>
              <w:marRight w:val="0"/>
              <w:marTop w:val="0"/>
              <w:marBottom w:val="0"/>
              <w:divBdr>
                <w:top w:val="none" w:sz="0" w:space="0" w:color="auto"/>
                <w:left w:val="none" w:sz="0" w:space="0" w:color="auto"/>
                <w:bottom w:val="none" w:sz="0" w:space="0" w:color="auto"/>
                <w:right w:val="none" w:sz="0" w:space="0" w:color="auto"/>
              </w:divBdr>
              <w:divsChild>
                <w:div w:id="16485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03421732">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C:\Users\M&#252;d&#252;r\Desktop\YEN&#304;&#350;EH&#304;R%20STRATEJ&#304;K%20PLAN%202015-2019%20saffet.docx" TargetMode="External"/><Relationship Id="rId26" Type="http://schemas.openxmlformats.org/officeDocument/2006/relationships/header" Target="header1.xml"/><Relationship Id="rId39" Type="http://schemas.openxmlformats.org/officeDocument/2006/relationships/hyperlink" Target="https://tr.wikipedia.org/wiki/Bursa_(il)" TargetMode="External"/><Relationship Id="rId21" Type="http://schemas.openxmlformats.org/officeDocument/2006/relationships/hyperlink" Target="file:///C:\Users\M&#252;d&#252;r\Desktop\YEN&#304;&#350;EH&#304;R%20STRATEJ&#304;K%20PLAN%202015-2019%20saffet.docx" TargetMode="External"/><Relationship Id="rId34" Type="http://schemas.microsoft.com/office/2007/relationships/diagramDrawing" Target="diagrams/drawing1.xml"/><Relationship Id="rId42" Type="http://schemas.openxmlformats.org/officeDocument/2006/relationships/hyperlink" Target="https://tr.wikipedia.org/wiki/Hayvanc%C4%B1l%C4%B1k" TargetMode="External"/><Relationship Id="rId47" Type="http://schemas.openxmlformats.org/officeDocument/2006/relationships/header" Target="header5.xml"/><Relationship Id="rId50" Type="http://schemas.openxmlformats.org/officeDocument/2006/relationships/diagramLayout" Target="diagrams/layout2.xml"/><Relationship Id="rId55" Type="http://schemas.openxmlformats.org/officeDocument/2006/relationships/diagramData" Target="diagrams/data3.xml"/><Relationship Id="rId63" Type="http://schemas.openxmlformats.org/officeDocument/2006/relationships/footer" Target="footer4.xml"/><Relationship Id="rId68" Type="http://schemas.openxmlformats.org/officeDocument/2006/relationships/footer" Target="footer5.xml"/><Relationship Id="rId76" Type="http://schemas.openxmlformats.org/officeDocument/2006/relationships/image" Target="media/image19.jpeg"/><Relationship Id="rId84" Type="http://schemas.openxmlformats.org/officeDocument/2006/relationships/image" Target="media/image22.jpeg"/><Relationship Id="rId89" Type="http://schemas.openxmlformats.org/officeDocument/2006/relationships/diagramColors" Target="diagrams/colors4.xml"/><Relationship Id="rId7" Type="http://schemas.openxmlformats.org/officeDocument/2006/relationships/webSettings" Target="webSettings.xml"/><Relationship Id="rId71" Type="http://schemas.openxmlformats.org/officeDocument/2006/relationships/image" Target="media/image17.jpeg"/><Relationship Id="rId92"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hyperlink" Target="file:///C:\Users\M&#252;d&#252;r\Desktop\YEN&#304;&#350;EH&#304;R%20STRATEJ&#304;K%20PLAN%202015-2019%20saffet.docx" TargetMode="External"/><Relationship Id="rId32" Type="http://schemas.openxmlformats.org/officeDocument/2006/relationships/diagramQuickStyle" Target="diagrams/quickStyle1.xml"/><Relationship Id="rId37" Type="http://schemas.openxmlformats.org/officeDocument/2006/relationships/image" Target="media/image12.jpeg"/><Relationship Id="rId40" Type="http://schemas.openxmlformats.org/officeDocument/2006/relationships/hyperlink" Target="https://tr.wikipedia.org/wiki/Bursa_(il)" TargetMode="External"/><Relationship Id="rId45" Type="http://schemas.openxmlformats.org/officeDocument/2006/relationships/header" Target="header3.xml"/><Relationship Id="rId53" Type="http://schemas.microsoft.com/office/2007/relationships/diagramDrawing" Target="diagrams/drawing2.xml"/><Relationship Id="rId58" Type="http://schemas.openxmlformats.org/officeDocument/2006/relationships/diagramColors" Target="diagrams/colors3.xml"/><Relationship Id="rId66" Type="http://schemas.openxmlformats.org/officeDocument/2006/relationships/header" Target="header10.xml"/><Relationship Id="rId74" Type="http://schemas.openxmlformats.org/officeDocument/2006/relationships/hyperlink" Target="http://tr.wikipedia.org/wiki/Ara%C3%A7" TargetMode="External"/><Relationship Id="rId79" Type="http://schemas.openxmlformats.org/officeDocument/2006/relationships/hyperlink" Target="http://tr.wikipedia.org/wiki/Devlet" TargetMode="External"/><Relationship Id="rId87" Type="http://schemas.openxmlformats.org/officeDocument/2006/relationships/diagramLayout" Target="diagrams/layout4.xml"/><Relationship Id="rId5" Type="http://schemas.microsoft.com/office/2007/relationships/stylesWithEffects" Target="stylesWithEffects.xml"/><Relationship Id="rId61" Type="http://schemas.openxmlformats.org/officeDocument/2006/relationships/header" Target="header7.xml"/><Relationship Id="rId82" Type="http://schemas.openxmlformats.org/officeDocument/2006/relationships/image" Target="media/image20.jpeg"/><Relationship Id="rId90" Type="http://schemas.microsoft.com/office/2007/relationships/diagramDrawing" Target="diagrams/drawing4.xml"/><Relationship Id="rId95" Type="http://schemas.openxmlformats.org/officeDocument/2006/relationships/theme" Target="theme/theme1.xml"/><Relationship Id="rId19" Type="http://schemas.openxmlformats.org/officeDocument/2006/relationships/hyperlink" Target="file:///C:\Users\M&#252;d&#252;r\Desktop\YEN&#304;&#350;EH&#304;R%20STRATEJ&#304;K%20PLAN%202015-2019%20saffet.docx" TargetMode="External"/><Relationship Id="rId14" Type="http://schemas.openxmlformats.org/officeDocument/2006/relationships/image" Target="media/image5.png"/><Relationship Id="rId22" Type="http://schemas.openxmlformats.org/officeDocument/2006/relationships/hyperlink" Target="file:///C:\Users\M&#252;d&#252;r\Desktop\YEN&#304;&#350;EH&#304;R%20STRATEJ&#304;K%20PLAN%202015-2019%20saffet.docx" TargetMode="External"/><Relationship Id="rId27" Type="http://schemas.openxmlformats.org/officeDocument/2006/relationships/header" Target="header2.xml"/><Relationship Id="rId30" Type="http://schemas.openxmlformats.org/officeDocument/2006/relationships/diagramData" Target="diagrams/data1.xml"/><Relationship Id="rId35" Type="http://schemas.openxmlformats.org/officeDocument/2006/relationships/hyperlink" Target="http://www.bursa-yenisehir.bel.tr/main/showplace/kumluk-camii-suleymanpasa-turbesi/103" TargetMode="External"/><Relationship Id="rId43" Type="http://schemas.openxmlformats.org/officeDocument/2006/relationships/hyperlink" Target="https://tr.wikipedia.org/wiki/Domates" TargetMode="External"/><Relationship Id="rId48" Type="http://schemas.openxmlformats.org/officeDocument/2006/relationships/footer" Target="footer3.xml"/><Relationship Id="rId56" Type="http://schemas.openxmlformats.org/officeDocument/2006/relationships/diagramLayout" Target="diagrams/layout3.xml"/><Relationship Id="rId64" Type="http://schemas.openxmlformats.org/officeDocument/2006/relationships/image" Target="media/image15.jpeg"/><Relationship Id="rId69" Type="http://schemas.openxmlformats.org/officeDocument/2006/relationships/footer" Target="footer6.xml"/><Relationship Id="rId77" Type="http://schemas.openxmlformats.org/officeDocument/2006/relationships/hyperlink" Target="http://tr.wikipedia.org/wiki/Birey" TargetMode="External"/><Relationship Id="rId8" Type="http://schemas.openxmlformats.org/officeDocument/2006/relationships/footnotes" Target="footnotes.xml"/><Relationship Id="rId51" Type="http://schemas.openxmlformats.org/officeDocument/2006/relationships/diagramQuickStyle" Target="diagrams/quickStyle2.xml"/><Relationship Id="rId72" Type="http://schemas.openxmlformats.org/officeDocument/2006/relationships/image" Target="media/image18.jpeg"/><Relationship Id="rId80" Type="http://schemas.openxmlformats.org/officeDocument/2006/relationships/hyperlink" Target="http://tr.wikipedia.org/w/index.php?title=Norm&amp;action=edit&amp;redlink=1" TargetMode="External"/><Relationship Id="rId85" Type="http://schemas.openxmlformats.org/officeDocument/2006/relationships/image" Target="media/image23.jpg"/><Relationship Id="rId93"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file:///C:\Users\M&#252;d&#252;r\Desktop\G&#304;R&#304;&#350;.docx" TargetMode="External"/><Relationship Id="rId25" Type="http://schemas.openxmlformats.org/officeDocument/2006/relationships/hyperlink" Target="file:///C:\Users\M&#252;d&#252;r\Desktop\YEN&#304;&#350;EH&#304;R%20STRATEJ&#304;K%20PLAN%202015-2019%20saffet.docx" TargetMode="External"/><Relationship Id="rId33" Type="http://schemas.openxmlformats.org/officeDocument/2006/relationships/diagramColors" Target="diagrams/colors1.xml"/><Relationship Id="rId38" Type="http://schemas.openxmlformats.org/officeDocument/2006/relationships/hyperlink" Target="https://tr.wikipedia.org/wiki/Bursa_(il)" TargetMode="External"/><Relationship Id="rId46" Type="http://schemas.openxmlformats.org/officeDocument/2006/relationships/header" Target="header4.xml"/><Relationship Id="rId59" Type="http://schemas.microsoft.com/office/2007/relationships/diagramDrawing" Target="diagrams/drawing3.xml"/><Relationship Id="rId67" Type="http://schemas.openxmlformats.org/officeDocument/2006/relationships/header" Target="header11.xml"/><Relationship Id="rId20" Type="http://schemas.openxmlformats.org/officeDocument/2006/relationships/hyperlink" Target="file:///C:\Users\M&#252;d&#252;r\Desktop\YEN&#304;&#350;EH&#304;R%20STRATEJ&#304;K%20PLAN%202015-2019%20saffet.docx" TargetMode="External"/><Relationship Id="rId41" Type="http://schemas.openxmlformats.org/officeDocument/2006/relationships/hyperlink" Target="https://tr.wikipedia.org/wiki/Tar%C4%B1m" TargetMode="External"/><Relationship Id="rId54" Type="http://schemas.openxmlformats.org/officeDocument/2006/relationships/image" Target="media/image13.png"/><Relationship Id="rId62" Type="http://schemas.openxmlformats.org/officeDocument/2006/relationships/header" Target="header8.xml"/><Relationship Id="rId70" Type="http://schemas.openxmlformats.org/officeDocument/2006/relationships/image" Target="media/image16.jpeg"/><Relationship Id="rId75" Type="http://schemas.openxmlformats.org/officeDocument/2006/relationships/hyperlink" Target="http://tr.wikipedia.org/wiki/Bilgi" TargetMode="External"/><Relationship Id="rId83" Type="http://schemas.openxmlformats.org/officeDocument/2006/relationships/image" Target="media/image21.jpeg"/><Relationship Id="rId88" Type="http://schemas.openxmlformats.org/officeDocument/2006/relationships/diagramQuickStyle" Target="diagrams/quickStyle4.xml"/><Relationship Id="rId9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file:///C:\Users\M&#252;d&#252;r\Desktop\YEN&#304;&#350;EH&#304;R%20STRATEJ&#304;K%20PLAN%202015-2019%20saffet.docx" TargetMode="External"/><Relationship Id="rId28" Type="http://schemas.openxmlformats.org/officeDocument/2006/relationships/footer" Target="footer1.xml"/><Relationship Id="rId36" Type="http://schemas.openxmlformats.org/officeDocument/2006/relationships/image" Target="media/image11.jpeg"/><Relationship Id="rId49" Type="http://schemas.openxmlformats.org/officeDocument/2006/relationships/diagramData" Target="diagrams/data2.xml"/><Relationship Id="rId57" Type="http://schemas.openxmlformats.org/officeDocument/2006/relationships/diagramQuickStyle" Target="diagrams/quickStyle3.xml"/><Relationship Id="rId10" Type="http://schemas.openxmlformats.org/officeDocument/2006/relationships/image" Target="media/image1.jpeg"/><Relationship Id="rId31" Type="http://schemas.openxmlformats.org/officeDocument/2006/relationships/diagramLayout" Target="diagrams/layout1.xml"/><Relationship Id="rId44" Type="http://schemas.openxmlformats.org/officeDocument/2006/relationships/hyperlink" Target="https://tr.wikipedia.org/wiki/Biber" TargetMode="External"/><Relationship Id="rId52" Type="http://schemas.openxmlformats.org/officeDocument/2006/relationships/diagramColors" Target="diagrams/colors2.xml"/><Relationship Id="rId60" Type="http://schemas.openxmlformats.org/officeDocument/2006/relationships/header" Target="header6.xml"/><Relationship Id="rId65" Type="http://schemas.openxmlformats.org/officeDocument/2006/relationships/header" Target="header9.xml"/><Relationship Id="rId73" Type="http://schemas.openxmlformats.org/officeDocument/2006/relationships/hyperlink" Target="http://tr.wikipedia.org/wiki/Alet" TargetMode="External"/><Relationship Id="rId78" Type="http://schemas.openxmlformats.org/officeDocument/2006/relationships/hyperlink" Target="http://tr.wikipedia.org/wiki/Toplum" TargetMode="External"/><Relationship Id="rId81" Type="http://schemas.openxmlformats.org/officeDocument/2006/relationships/hyperlink" Target="http://tr.wikipedia.org/wiki/Bilim" TargetMode="External"/><Relationship Id="rId86" Type="http://schemas.openxmlformats.org/officeDocument/2006/relationships/diagramData" Target="diagrams/data4.xm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10.jpeg"/></Relationships>
</file>

<file path=word/_rels/footer6.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3d5" qsCatId="3D"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dgm:spPr>
      <dgm:t>
        <a:bodyPr/>
        <a:lstStyle/>
        <a:p>
          <a:pPr algn="ctr"/>
          <a:r>
            <a:rPr lang="tr-TR" b="1" dirty="0" smtClean="0">
              <a:latin typeface="Calibri"/>
              <a:ea typeface="+mn-ea"/>
              <a:cs typeface="+mn-cs"/>
            </a:rPr>
            <a:t>2015-2019 Stratejik Planı</a:t>
          </a:r>
          <a:endParaRPr lang="tr-TR" b="1" dirty="0">
            <a:latin typeface="Calibri"/>
            <a:ea typeface="+mn-ea"/>
            <a:cs typeface="+mn-cs"/>
          </a:endParaRP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custT="1"/>
      <dgm:spPr>
        <a:xfrm>
          <a:off x="0" y="3213231"/>
          <a:ext cx="1227192" cy="981754"/>
        </a:xfrm>
      </dgm:spPr>
      <dgm:t>
        <a:bodyPr/>
        <a:lstStyle/>
        <a:p>
          <a:pPr algn="ctr"/>
          <a:r>
            <a:rPr lang="tr-TR" sz="1100" b="1" dirty="0" smtClean="0">
              <a:latin typeface="Calibri"/>
              <a:ea typeface="+mn-ea"/>
              <a:cs typeface="+mn-cs"/>
            </a:rPr>
            <a:t>Üst Politika Belgeleri</a:t>
          </a:r>
          <a:endParaRPr lang="tr-TR" sz="11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custT="1"/>
      <dgm:spPr>
        <a:xfrm>
          <a:off x="1896241" y="1317375"/>
          <a:ext cx="1227192" cy="981754"/>
        </a:xfrm>
      </dgm:spPr>
      <dgm:t>
        <a:bodyPr/>
        <a:lstStyle/>
        <a:p>
          <a:pPr algn="ctr"/>
          <a:r>
            <a:rPr lang="tr-TR" sz="1100" b="1" dirty="0" smtClean="0">
              <a:latin typeface="Calibri"/>
              <a:ea typeface="+mn-ea"/>
              <a:cs typeface="+mn-cs"/>
            </a:rPr>
            <a:t>Birim </a:t>
          </a:r>
        </a:p>
        <a:p>
          <a:pPr algn="ctr"/>
          <a:r>
            <a:rPr lang="tr-TR" sz="1100" b="1" dirty="0" smtClean="0">
              <a:latin typeface="Calibri"/>
              <a:ea typeface="+mn-ea"/>
              <a:cs typeface="+mn-cs"/>
            </a:rPr>
            <a:t>Önerileri</a:t>
          </a:r>
          <a:endParaRPr lang="tr-TR" sz="1100" b="1" dirty="0">
            <a:latin typeface="Calibri"/>
            <a:ea typeface="+mn-ea"/>
            <a:cs typeface="+mn-cs"/>
          </a:endParaRPr>
        </a:p>
      </dgm:t>
    </dgm:pt>
    <dgm:pt modelId="{0BA8B367-4617-4C22-BC3E-41A33EB5387D}" type="parTrans" cxnId="{A97E034E-9464-4C6D-95E7-5D5B7DC47F9A}">
      <dgm:prSet/>
      <dgm:spPr>
        <a:xfrm rot="26">
          <a:off x="2300357" y="2398744"/>
          <a:ext cx="434599" cy="836642"/>
        </a:xfrm>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custT="1"/>
      <dgm:spPr>
        <a:xfrm>
          <a:off x="3758261" y="1843104"/>
          <a:ext cx="1227192" cy="981754"/>
        </a:xfrm>
      </dgm:spPr>
      <dgm:t>
        <a:bodyPr/>
        <a:lstStyle/>
        <a:p>
          <a:pPr algn="ctr"/>
          <a:r>
            <a:rPr lang="tr-TR" sz="1100" b="1" dirty="0" smtClean="0">
              <a:latin typeface="Calibri"/>
              <a:ea typeface="+mn-ea"/>
              <a:cs typeface="+mn-cs"/>
            </a:rPr>
            <a:t>Okul Stratejik Planları</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custT="1"/>
      <dgm:spPr>
        <a:xfrm>
          <a:off x="94853" y="1872655"/>
          <a:ext cx="1227192" cy="981754"/>
        </a:xfrm>
      </dgm:spPr>
      <dgm:t>
        <a:bodyPr/>
        <a:lstStyle/>
        <a:p>
          <a:pPr algn="ctr"/>
          <a:r>
            <a:rPr lang="tr-TR" sz="1050" b="1" dirty="0" smtClean="0">
              <a:latin typeface="Calibri"/>
              <a:ea typeface="+mn-ea"/>
              <a:cs typeface="+mn-cs"/>
            </a:rPr>
            <a:t>SP Çalıştayları ve Koordinasyon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custT="1"/>
      <dgm:spPr>
        <a:xfrm>
          <a:off x="3792482" y="3213231"/>
          <a:ext cx="1227192" cy="981754"/>
        </a:xfrm>
      </dgm:spPr>
      <dgm:t>
        <a:bodyPr/>
        <a:lstStyle/>
        <a:p>
          <a:pPr algn="ctr"/>
          <a:r>
            <a:rPr lang="tr-TR" sz="1100" b="1" dirty="0" smtClean="0">
              <a:latin typeface="Calibri"/>
              <a:ea typeface="+mn-ea"/>
              <a:cs typeface="+mn-cs"/>
            </a:rPr>
            <a:t>MEM Durum Analizi  Raporu</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1735" custLinFactNeighborY="620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ScaleY="53486" custLinFactNeighborX="24587" custLinFactNeighborY="609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13041" custRadScaleInc="-77142">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ScaleY="53486"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117647" custRadScaleInc="-3286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484" custScaleY="210412"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57071" custLinFactY="14583" custLinFactNeighborX="-15068" custLinFactNeighborY="100000" custRadScaleRad="102558"/>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20889" custRadScaleInc="27030">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ScaleY="53486" custLinFactNeighborX="-30139"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17849" custRadScaleInc="88658">
        <dgm:presLayoutVars>
          <dgm:bulletEnabled val="1"/>
        </dgm:presLayoutVars>
      </dgm:prSet>
      <dgm:spPr>
        <a:prstGeom prst="roundRect">
          <a:avLst>
            <a:gd name="adj" fmla="val 10000"/>
          </a:avLst>
        </a:prstGeom>
      </dgm:spPr>
      <dgm:t>
        <a:bodyPr/>
        <a:lstStyle/>
        <a:p>
          <a:endParaRPr lang="tr-TR"/>
        </a:p>
      </dgm:t>
    </dgm:pt>
  </dgm:ptLst>
  <dgm:cxnLst>
    <dgm:cxn modelId="{1F1C1DED-9EA4-4546-B9FE-D98D58982705}" type="presOf" srcId="{DF56C4A7-F2D0-47BF-9B01-93BDBED8670C}" destId="{B96601F9-78F0-44E9-B296-792350C2E119}"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4C8C8D28-919B-4212-90A2-16057C8F4801}" srcId="{DF56C4A7-F2D0-47BF-9B01-93BDBED8670C}" destId="{E66D67B7-7004-4F63-B447-04DBB306F102}" srcOrd="3" destOrd="0" parTransId="{2C61A0F6-B054-4646-86B4-82B66862C116}" sibTransId="{F2EE3527-1B6C-4D7D-831A-79F40BFDF12B}"/>
    <dgm:cxn modelId="{60E96202-AE32-4873-BCF5-AC51362A22AA}" type="presOf" srcId="{2C61A0F6-B054-4646-86B4-82B66862C116}" destId="{C68A0D55-77A1-4EDB-A3FE-2498B8FF0DFE}" srcOrd="0" destOrd="0" presId="urn:microsoft.com/office/officeart/2005/8/layout/radial4"/>
    <dgm:cxn modelId="{CEFD364A-40A3-4AA2-91A1-1FDDF38FD304}" type="presOf" srcId="{0A2927D6-C2D0-4986-86E1-B05E980F8E8B}" destId="{5B4D0A7A-96FD-4198-99A7-1235ED3E6A84}" srcOrd="0" destOrd="0" presId="urn:microsoft.com/office/officeart/2005/8/layout/radial4"/>
    <dgm:cxn modelId="{8B274378-7A7C-409E-9D1C-3BEBA3613204}" type="presOf" srcId="{6D8B32E3-837A-4ADE-AC03-F4151CB57BA7}" destId="{CCD43DC3-E6CE-4EF2-A078-12653CC2A90F}" srcOrd="0" destOrd="0" presId="urn:microsoft.com/office/officeart/2005/8/layout/radial4"/>
    <dgm:cxn modelId="{752E2549-5244-4A7B-AC03-4847E785F374}" type="presOf" srcId="{DD06C8EC-2593-4AC9-BF04-9B00DF9014D1}" destId="{9A7A665F-109E-4F5E-8DBB-4726DBEEAC1B}" srcOrd="0" destOrd="0" presId="urn:microsoft.com/office/officeart/2005/8/layout/radial4"/>
    <dgm:cxn modelId="{9C171FFA-F376-4A5D-A068-845D8D11D2C3}" type="presOf" srcId="{0BA8B367-4617-4C22-BC3E-41A33EB5387D}" destId="{6C614BDC-A307-434A-887E-EE430CEB5B54}" srcOrd="0" destOrd="0" presId="urn:microsoft.com/office/officeart/2005/8/layout/radial4"/>
    <dgm:cxn modelId="{ABC3AEE4-524B-4A13-AF0B-E42D0B0257D9}" type="presOf" srcId="{E66D67B7-7004-4F63-B447-04DBB306F102}" destId="{76FB3450-44A4-4384-B67F-D1D752E0AFB7}" srcOrd="0" destOrd="0" presId="urn:microsoft.com/office/officeart/2005/8/layout/radial4"/>
    <dgm:cxn modelId="{2DA011D4-048C-4D15-B8A4-45F33AB1AA9A}" type="presOf" srcId="{5528CF17-7284-452C-BF4C-1FFF73C0B3FF}" destId="{14D929FA-A18D-459F-9072-8B2BD592F7CA}" srcOrd="0" destOrd="0" presId="urn:microsoft.com/office/officeart/2005/8/layout/radial4"/>
    <dgm:cxn modelId="{88D63848-81F7-4A38-B718-1775ADDADB76}" type="presOf" srcId="{AC60F0C9-3DA4-4300-8E54-F867A066D383}" destId="{55EBCBF7-790A-446D-AC5B-A0563AB7E585}" srcOrd="0" destOrd="0" presId="urn:microsoft.com/office/officeart/2005/8/layout/radial4"/>
    <dgm:cxn modelId="{548E9689-4F45-4FC0-8DFA-FAF2C43B4C37}" type="presOf" srcId="{AA423592-14EB-4C03-A6A2-C6B83E21FE05}" destId="{5617F24F-CEA7-4774-B199-AECEE5BCD1E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A5CA84AA-176B-4AEE-BD90-7DDB65C6212B}"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A817B63-1FC0-404E-AE34-4519A37FBAA5}" type="presOf" srcId="{F5B4F909-B86D-4551-A8E0-6E5DF7767B96}" destId="{758CD9E1-B4A2-474C-81BB-1B6843603871}" srcOrd="0" destOrd="0" presId="urn:microsoft.com/office/officeart/2005/8/layout/radial4"/>
    <dgm:cxn modelId="{B7F16D57-687B-4C9D-8B1D-E0DB944969BB}" type="presParOf" srcId="{5617F24F-CEA7-4774-B199-AECEE5BCD1EB}" destId="{B96601F9-78F0-44E9-B296-792350C2E119}" srcOrd="0" destOrd="0" presId="urn:microsoft.com/office/officeart/2005/8/layout/radial4"/>
    <dgm:cxn modelId="{382BCEFB-D75C-4343-A073-3BD7F3A11364}" type="presParOf" srcId="{5617F24F-CEA7-4774-B199-AECEE5BCD1EB}" destId="{9A7A665F-109E-4F5E-8DBB-4726DBEEAC1B}" srcOrd="1" destOrd="0" presId="urn:microsoft.com/office/officeart/2005/8/layout/radial4"/>
    <dgm:cxn modelId="{80F9F21E-5551-47C3-AA66-D11126EC5F71}" type="presParOf" srcId="{5617F24F-CEA7-4774-B199-AECEE5BCD1EB}" destId="{5B4D0A7A-96FD-4198-99A7-1235ED3E6A84}" srcOrd="2" destOrd="0" presId="urn:microsoft.com/office/officeart/2005/8/layout/radial4"/>
    <dgm:cxn modelId="{D0B5C907-29F2-4F89-8668-B4A044DB7879}" type="presParOf" srcId="{5617F24F-CEA7-4774-B199-AECEE5BCD1EB}" destId="{14D929FA-A18D-459F-9072-8B2BD592F7CA}" srcOrd="3" destOrd="0" presId="urn:microsoft.com/office/officeart/2005/8/layout/radial4"/>
    <dgm:cxn modelId="{D8C18044-DFC3-4209-88B0-915673809C53}" type="presParOf" srcId="{5617F24F-CEA7-4774-B199-AECEE5BCD1EB}" destId="{CCD43DC3-E6CE-4EF2-A078-12653CC2A90F}" srcOrd="4" destOrd="0" presId="urn:microsoft.com/office/officeart/2005/8/layout/radial4"/>
    <dgm:cxn modelId="{B290B130-9B6C-40D9-82A8-71F290EF0634}" type="presParOf" srcId="{5617F24F-CEA7-4774-B199-AECEE5BCD1EB}" destId="{6C614BDC-A307-434A-887E-EE430CEB5B54}" srcOrd="5" destOrd="0" presId="urn:microsoft.com/office/officeart/2005/8/layout/radial4"/>
    <dgm:cxn modelId="{92937344-0E55-4DB8-824F-F5A84FA0FA01}" type="presParOf" srcId="{5617F24F-CEA7-4774-B199-AECEE5BCD1EB}" destId="{758CD9E1-B4A2-474C-81BB-1B6843603871}" srcOrd="6" destOrd="0" presId="urn:microsoft.com/office/officeart/2005/8/layout/radial4"/>
    <dgm:cxn modelId="{4572FE10-161C-4C52-A151-BC5DCC7DB734}" type="presParOf" srcId="{5617F24F-CEA7-4774-B199-AECEE5BCD1EB}" destId="{C68A0D55-77A1-4EDB-A3FE-2498B8FF0DFE}" srcOrd="7" destOrd="0" presId="urn:microsoft.com/office/officeart/2005/8/layout/radial4"/>
    <dgm:cxn modelId="{80C1712F-42AF-4298-80B2-D7A8E508E069}" type="presParOf" srcId="{5617F24F-CEA7-4774-B199-AECEE5BCD1EB}" destId="{76FB3450-44A4-4384-B67F-D1D752E0AFB7}" srcOrd="8" destOrd="0" presId="urn:microsoft.com/office/officeart/2005/8/layout/radial4"/>
    <dgm:cxn modelId="{0CA59EF0-3F7E-4C34-BCB9-C225C64A0D00}" type="presParOf" srcId="{5617F24F-CEA7-4774-B199-AECEE5BCD1EB}" destId="{DA3FE253-8BAC-46A6-A017-C95BDBB4693D}" srcOrd="9" destOrd="0" presId="urn:microsoft.com/office/officeart/2005/8/layout/radial4"/>
    <dgm:cxn modelId="{F52330F6-5D7F-4B07-8415-E6480A2D497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8CB2B6-9614-475E-B0C2-52A3CE721AE6}" type="doc">
      <dgm:prSet loTypeId="urn:microsoft.com/office/officeart/2005/8/layout/radial5" loCatId="relationship" qsTypeId="urn:microsoft.com/office/officeart/2005/8/quickstyle/3d1" qsCatId="3D" csTypeId="urn:microsoft.com/office/officeart/2005/8/colors/colorful2" csCatId="colorful" phldr="1"/>
      <dgm:spPr/>
      <dgm:t>
        <a:bodyPr/>
        <a:lstStyle/>
        <a:p>
          <a:endParaRPr lang="tr-TR"/>
        </a:p>
      </dgm:t>
    </dgm:pt>
    <dgm:pt modelId="{162C2AA5-8FFF-4E4B-9530-0095A7979CF3}">
      <dgm:prSet phldrT="[Metin]" custT="1"/>
      <dgm:spPr/>
      <dgm:t>
        <a:bodyPr/>
        <a:lstStyle/>
        <a:p>
          <a:r>
            <a:rPr lang="tr-TR" sz="1050" b="1"/>
            <a:t>Yenişehir İlçe Milli Eğitim Müdürlüğü</a:t>
          </a:r>
        </a:p>
      </dgm:t>
    </dgm:pt>
    <dgm:pt modelId="{EFAA211F-842F-4D05-AD2F-05C2655E2880}" type="parTrans" cxnId="{EE84E342-F171-4520-9B12-C2C9586F5BA0}">
      <dgm:prSet/>
      <dgm:spPr/>
      <dgm:t>
        <a:bodyPr/>
        <a:lstStyle/>
        <a:p>
          <a:endParaRPr lang="tr-TR"/>
        </a:p>
      </dgm:t>
    </dgm:pt>
    <dgm:pt modelId="{432075E7-C413-4A43-A620-77AC9842B1B5}" type="sibTrans" cxnId="{EE84E342-F171-4520-9B12-C2C9586F5BA0}">
      <dgm:prSet/>
      <dgm:spPr/>
      <dgm:t>
        <a:bodyPr/>
        <a:lstStyle/>
        <a:p>
          <a:endParaRPr lang="tr-TR"/>
        </a:p>
      </dgm:t>
    </dgm:pt>
    <dgm:pt modelId="{E6073543-650B-41A8-A119-921E2732CFBF}">
      <dgm:prSet phldrT="[Metin]" custT="1"/>
      <dgm:spPr/>
      <dgm:t>
        <a:bodyPr/>
        <a:lstStyle/>
        <a:p>
          <a:r>
            <a:rPr lang="tr-TR" sz="1050" b="1"/>
            <a:t>T.C. Anayasası</a:t>
          </a:r>
        </a:p>
        <a:p>
          <a:r>
            <a:rPr lang="tr-TR" sz="1050" b="1"/>
            <a:t>(10, 24, 42, 62)</a:t>
          </a:r>
        </a:p>
      </dgm:t>
    </dgm:pt>
    <dgm:pt modelId="{269EF9BE-C393-4E22-B3B2-851488FB5816}" type="parTrans" cxnId="{C0FC0111-3EB2-4994-9ED7-80213E53D2CF}">
      <dgm:prSet/>
      <dgm:spPr/>
      <dgm:t>
        <a:bodyPr/>
        <a:lstStyle/>
        <a:p>
          <a:endParaRPr lang="tr-TR"/>
        </a:p>
      </dgm:t>
    </dgm:pt>
    <dgm:pt modelId="{A19A7EB5-BC11-423D-9FFA-0CA91032B385}" type="sibTrans" cxnId="{C0FC0111-3EB2-4994-9ED7-80213E53D2CF}">
      <dgm:prSet/>
      <dgm:spPr/>
      <dgm:t>
        <a:bodyPr/>
        <a:lstStyle/>
        <a:p>
          <a:endParaRPr lang="tr-TR"/>
        </a:p>
      </dgm:t>
    </dgm:pt>
    <dgm:pt modelId="{FABFA258-0DEB-42BF-B495-A75693C9CD21}">
      <dgm:prSet phldrT="[Metin]" custT="1"/>
      <dgm:spPr/>
      <dgm:t>
        <a:bodyPr/>
        <a:lstStyle/>
        <a:p>
          <a:r>
            <a:rPr lang="tr-TR" sz="1050" b="1"/>
            <a:t>MEB Kanunları (430, 222, 1739..)</a:t>
          </a:r>
        </a:p>
      </dgm:t>
    </dgm:pt>
    <dgm:pt modelId="{38654B6C-8C92-4162-A308-85EC0BE25645}" type="parTrans" cxnId="{6DE7781B-7D6D-4064-A22B-4A034831C20D}">
      <dgm:prSet/>
      <dgm:spPr/>
      <dgm:t>
        <a:bodyPr/>
        <a:lstStyle/>
        <a:p>
          <a:endParaRPr lang="tr-TR"/>
        </a:p>
      </dgm:t>
    </dgm:pt>
    <dgm:pt modelId="{DB1405A4-14CF-4966-B176-457987BF871F}" type="sibTrans" cxnId="{6DE7781B-7D6D-4064-A22B-4A034831C20D}">
      <dgm:prSet/>
      <dgm:spPr/>
      <dgm:t>
        <a:bodyPr/>
        <a:lstStyle/>
        <a:p>
          <a:endParaRPr lang="tr-TR"/>
        </a:p>
      </dgm:t>
    </dgm:pt>
    <dgm:pt modelId="{240A0586-F31F-4C51-8D70-32D83459EFAD}">
      <dgm:prSet phldrT="[Metin]" custT="1"/>
      <dgm:spPr/>
      <dgm:t>
        <a:bodyPr/>
        <a:lstStyle/>
        <a:p>
          <a:r>
            <a:rPr lang="tr-TR" sz="1100" b="1"/>
            <a:t>5018 Sayılı Kanun </a:t>
          </a:r>
        </a:p>
      </dgm:t>
    </dgm:pt>
    <dgm:pt modelId="{1A6ABF5A-644B-4D54-A025-B436764A13B6}" type="parTrans" cxnId="{6CA0409F-1F94-42C0-9CC0-FC74545B5150}">
      <dgm:prSet/>
      <dgm:spPr/>
      <dgm:t>
        <a:bodyPr/>
        <a:lstStyle/>
        <a:p>
          <a:endParaRPr lang="tr-TR"/>
        </a:p>
      </dgm:t>
    </dgm:pt>
    <dgm:pt modelId="{7CE69290-75FD-4CD0-AEE2-5757C0949C3A}" type="sibTrans" cxnId="{6CA0409F-1F94-42C0-9CC0-FC74545B5150}">
      <dgm:prSet/>
      <dgm:spPr/>
      <dgm:t>
        <a:bodyPr/>
        <a:lstStyle/>
        <a:p>
          <a:endParaRPr lang="tr-TR"/>
        </a:p>
      </dgm:t>
    </dgm:pt>
    <dgm:pt modelId="{B2245343-3226-4576-B45E-0515A0629D51}">
      <dgm:prSet phldrT="[Metin]"/>
      <dgm:spPr/>
      <dgm:t>
        <a:bodyPr/>
        <a:lstStyle/>
        <a:p>
          <a:r>
            <a:rPr lang="tr-TR" b="1"/>
            <a:t>MEB KHK Tüzük, Yönetmelik, Yönerge, Bakanlar Kurulu Kararı, Tebliğ, Usul ve Esaslar, Genelgeler</a:t>
          </a:r>
        </a:p>
      </dgm:t>
    </dgm:pt>
    <dgm:pt modelId="{7BD91CB8-2C10-4076-9B3E-1461753F160E}" type="parTrans" cxnId="{B1B06591-8795-468E-A731-79BA6281FEE2}">
      <dgm:prSet/>
      <dgm:spPr/>
      <dgm:t>
        <a:bodyPr/>
        <a:lstStyle/>
        <a:p>
          <a:endParaRPr lang="tr-TR"/>
        </a:p>
      </dgm:t>
    </dgm:pt>
    <dgm:pt modelId="{B4C1995B-877F-4438-9B67-7128E8A40651}" type="sibTrans" cxnId="{B1B06591-8795-468E-A731-79BA6281FEE2}">
      <dgm:prSet/>
      <dgm:spPr/>
      <dgm:t>
        <a:bodyPr/>
        <a:lstStyle/>
        <a:p>
          <a:endParaRPr lang="tr-TR"/>
        </a:p>
      </dgm:t>
    </dgm:pt>
    <dgm:pt modelId="{0DB0C552-FF61-478B-9AC2-5A8DB98BEF82}" type="pres">
      <dgm:prSet presAssocID="{6D8CB2B6-9614-475E-B0C2-52A3CE721AE6}" presName="Name0" presStyleCnt="0">
        <dgm:presLayoutVars>
          <dgm:chMax val="1"/>
          <dgm:dir/>
          <dgm:animLvl val="ctr"/>
          <dgm:resizeHandles val="exact"/>
        </dgm:presLayoutVars>
      </dgm:prSet>
      <dgm:spPr/>
      <dgm:t>
        <a:bodyPr/>
        <a:lstStyle/>
        <a:p>
          <a:endParaRPr lang="tr-TR"/>
        </a:p>
      </dgm:t>
    </dgm:pt>
    <dgm:pt modelId="{6F8E7DFD-F29F-4FCE-B1E6-DBD56BF5DD6E}" type="pres">
      <dgm:prSet presAssocID="{162C2AA5-8FFF-4E4B-9530-0095A7979CF3}" presName="centerShape" presStyleLbl="node0" presStyleIdx="0" presStyleCnt="1" custScaleX="174896" custScaleY="157833"/>
      <dgm:spPr/>
      <dgm:t>
        <a:bodyPr/>
        <a:lstStyle/>
        <a:p>
          <a:endParaRPr lang="tr-TR"/>
        </a:p>
      </dgm:t>
    </dgm:pt>
    <dgm:pt modelId="{384C2A88-8B55-46B6-AE7A-FCD02DC0BA2E}" type="pres">
      <dgm:prSet presAssocID="{269EF9BE-C393-4E22-B3B2-851488FB5816}" presName="parTrans" presStyleLbl="sibTrans2D1" presStyleIdx="0" presStyleCnt="4" custAng="10800000" custFlipHor="1" custScaleX="117542"/>
      <dgm:spPr/>
      <dgm:t>
        <a:bodyPr/>
        <a:lstStyle/>
        <a:p>
          <a:endParaRPr lang="tr-TR"/>
        </a:p>
      </dgm:t>
    </dgm:pt>
    <dgm:pt modelId="{76AEB5B1-5C11-43F2-BFCB-0901BEB2586F}" type="pres">
      <dgm:prSet presAssocID="{269EF9BE-C393-4E22-B3B2-851488FB5816}" presName="connectorText" presStyleLbl="sibTrans2D1" presStyleIdx="0" presStyleCnt="4"/>
      <dgm:spPr/>
      <dgm:t>
        <a:bodyPr/>
        <a:lstStyle/>
        <a:p>
          <a:endParaRPr lang="tr-TR"/>
        </a:p>
      </dgm:t>
    </dgm:pt>
    <dgm:pt modelId="{89817CBF-FD9E-483E-9F65-9E26A8AECC2E}" type="pres">
      <dgm:prSet presAssocID="{E6073543-650B-41A8-A119-921E2732CFBF}" presName="node" presStyleLbl="node1" presStyleIdx="0" presStyleCnt="4">
        <dgm:presLayoutVars>
          <dgm:bulletEnabled val="1"/>
        </dgm:presLayoutVars>
      </dgm:prSet>
      <dgm:spPr/>
      <dgm:t>
        <a:bodyPr/>
        <a:lstStyle/>
        <a:p>
          <a:endParaRPr lang="tr-TR"/>
        </a:p>
      </dgm:t>
    </dgm:pt>
    <dgm:pt modelId="{00B2F678-0332-41D1-A8D4-790AFED9E12A}" type="pres">
      <dgm:prSet presAssocID="{38654B6C-8C92-4162-A308-85EC0BE25645}" presName="parTrans" presStyleLbl="sibTrans2D1" presStyleIdx="1" presStyleCnt="4" custFlipHor="1" custScaleX="128670"/>
      <dgm:spPr/>
      <dgm:t>
        <a:bodyPr/>
        <a:lstStyle/>
        <a:p>
          <a:endParaRPr lang="tr-TR"/>
        </a:p>
      </dgm:t>
    </dgm:pt>
    <dgm:pt modelId="{53817B7E-4042-44DA-8FF6-CD1DB36E6B23}" type="pres">
      <dgm:prSet presAssocID="{38654B6C-8C92-4162-A308-85EC0BE25645}" presName="connectorText" presStyleLbl="sibTrans2D1" presStyleIdx="1" presStyleCnt="4"/>
      <dgm:spPr/>
      <dgm:t>
        <a:bodyPr/>
        <a:lstStyle/>
        <a:p>
          <a:endParaRPr lang="tr-TR"/>
        </a:p>
      </dgm:t>
    </dgm:pt>
    <dgm:pt modelId="{3E89333D-6244-4C80-BEDF-18F477921874}" type="pres">
      <dgm:prSet presAssocID="{FABFA258-0DEB-42BF-B495-A75693C9CD21}" presName="node" presStyleLbl="node1" presStyleIdx="1" presStyleCnt="4" custScaleX="74757" custScaleY="99776">
        <dgm:presLayoutVars>
          <dgm:bulletEnabled val="1"/>
        </dgm:presLayoutVars>
      </dgm:prSet>
      <dgm:spPr/>
      <dgm:t>
        <a:bodyPr/>
        <a:lstStyle/>
        <a:p>
          <a:endParaRPr lang="tr-TR"/>
        </a:p>
      </dgm:t>
    </dgm:pt>
    <dgm:pt modelId="{A3DB4816-4CF7-4D30-BE28-7BC0BDC9A71B}" type="pres">
      <dgm:prSet presAssocID="{1A6ABF5A-644B-4D54-A025-B436764A13B6}" presName="parTrans" presStyleLbl="sibTrans2D1" presStyleIdx="2" presStyleCnt="4" custAng="10800000" custFlipHor="0" custScaleX="113089" custLinFactNeighborX="-9530" custLinFactNeighborY="0"/>
      <dgm:spPr/>
      <dgm:t>
        <a:bodyPr/>
        <a:lstStyle/>
        <a:p>
          <a:endParaRPr lang="tr-TR"/>
        </a:p>
      </dgm:t>
    </dgm:pt>
    <dgm:pt modelId="{38031913-A8FC-4F20-A433-BC0630A43664}" type="pres">
      <dgm:prSet presAssocID="{1A6ABF5A-644B-4D54-A025-B436764A13B6}" presName="connectorText" presStyleLbl="sibTrans2D1" presStyleIdx="2" presStyleCnt="4"/>
      <dgm:spPr/>
      <dgm:t>
        <a:bodyPr/>
        <a:lstStyle/>
        <a:p>
          <a:endParaRPr lang="tr-TR"/>
        </a:p>
      </dgm:t>
    </dgm:pt>
    <dgm:pt modelId="{725EEC63-8E31-44E8-80FE-BAEEDC1CEBEF}" type="pres">
      <dgm:prSet presAssocID="{240A0586-F31F-4C51-8D70-32D83459EFAD}" presName="node" presStyleLbl="node1" presStyleIdx="2" presStyleCnt="4" custScaleX="114895" custScaleY="107051">
        <dgm:presLayoutVars>
          <dgm:bulletEnabled val="1"/>
        </dgm:presLayoutVars>
      </dgm:prSet>
      <dgm:spPr/>
      <dgm:t>
        <a:bodyPr/>
        <a:lstStyle/>
        <a:p>
          <a:endParaRPr lang="tr-TR"/>
        </a:p>
      </dgm:t>
    </dgm:pt>
    <dgm:pt modelId="{A1232402-4B54-4A66-91CE-4E4D39C16E4C}" type="pres">
      <dgm:prSet presAssocID="{7BD91CB8-2C10-4076-9B3E-1461753F160E}" presName="parTrans" presStyleLbl="sibTrans2D1" presStyleIdx="3" presStyleCnt="4" custFlipHor="1" custScaleX="129516"/>
      <dgm:spPr/>
      <dgm:t>
        <a:bodyPr/>
        <a:lstStyle/>
        <a:p>
          <a:endParaRPr lang="tr-TR"/>
        </a:p>
      </dgm:t>
    </dgm:pt>
    <dgm:pt modelId="{10505723-B6AA-4393-82ED-64F69946F1B0}" type="pres">
      <dgm:prSet presAssocID="{7BD91CB8-2C10-4076-9B3E-1461753F160E}" presName="connectorText" presStyleLbl="sibTrans2D1" presStyleIdx="3" presStyleCnt="4"/>
      <dgm:spPr/>
      <dgm:t>
        <a:bodyPr/>
        <a:lstStyle/>
        <a:p>
          <a:endParaRPr lang="tr-TR"/>
        </a:p>
      </dgm:t>
    </dgm:pt>
    <dgm:pt modelId="{5B17B518-0890-4E31-BC6B-0A2A03598068}" type="pres">
      <dgm:prSet presAssocID="{B2245343-3226-4576-B45E-0515A0629D51}" presName="node" presStyleLbl="node1" presStyleIdx="3" presStyleCnt="4" custScaleX="90405" custScaleY="113256">
        <dgm:presLayoutVars>
          <dgm:bulletEnabled val="1"/>
        </dgm:presLayoutVars>
      </dgm:prSet>
      <dgm:spPr/>
      <dgm:t>
        <a:bodyPr/>
        <a:lstStyle/>
        <a:p>
          <a:endParaRPr lang="tr-TR"/>
        </a:p>
      </dgm:t>
    </dgm:pt>
  </dgm:ptLst>
  <dgm:cxnLst>
    <dgm:cxn modelId="{1570670C-936C-47BA-AB6D-29A03669F29D}" type="presOf" srcId="{38654B6C-8C92-4162-A308-85EC0BE25645}" destId="{00B2F678-0332-41D1-A8D4-790AFED9E12A}" srcOrd="0" destOrd="0" presId="urn:microsoft.com/office/officeart/2005/8/layout/radial5"/>
    <dgm:cxn modelId="{19EA7225-2FCB-4288-AF33-256F34804DE4}" type="presOf" srcId="{B2245343-3226-4576-B45E-0515A0629D51}" destId="{5B17B518-0890-4E31-BC6B-0A2A03598068}" srcOrd="0" destOrd="0" presId="urn:microsoft.com/office/officeart/2005/8/layout/radial5"/>
    <dgm:cxn modelId="{23220D5E-2095-47DC-8814-03EE19535FA6}" type="presOf" srcId="{E6073543-650B-41A8-A119-921E2732CFBF}" destId="{89817CBF-FD9E-483E-9F65-9E26A8AECC2E}" srcOrd="0" destOrd="0" presId="urn:microsoft.com/office/officeart/2005/8/layout/radial5"/>
    <dgm:cxn modelId="{30376E34-4F47-4318-89FD-AB653B2EA228}" type="presOf" srcId="{7BD91CB8-2C10-4076-9B3E-1461753F160E}" destId="{A1232402-4B54-4A66-91CE-4E4D39C16E4C}" srcOrd="0" destOrd="0" presId="urn:microsoft.com/office/officeart/2005/8/layout/radial5"/>
    <dgm:cxn modelId="{6CA0409F-1F94-42C0-9CC0-FC74545B5150}" srcId="{162C2AA5-8FFF-4E4B-9530-0095A7979CF3}" destId="{240A0586-F31F-4C51-8D70-32D83459EFAD}" srcOrd="2" destOrd="0" parTransId="{1A6ABF5A-644B-4D54-A025-B436764A13B6}" sibTransId="{7CE69290-75FD-4CD0-AEE2-5757C0949C3A}"/>
    <dgm:cxn modelId="{87C394B1-8E1E-478C-B52C-A6A531921469}" type="presOf" srcId="{6D8CB2B6-9614-475E-B0C2-52A3CE721AE6}" destId="{0DB0C552-FF61-478B-9AC2-5A8DB98BEF82}" srcOrd="0" destOrd="0" presId="urn:microsoft.com/office/officeart/2005/8/layout/radial5"/>
    <dgm:cxn modelId="{31277D68-6FD4-414A-A418-B80B2B8FE060}" type="presOf" srcId="{FABFA258-0DEB-42BF-B495-A75693C9CD21}" destId="{3E89333D-6244-4C80-BEDF-18F477921874}" srcOrd="0" destOrd="0" presId="urn:microsoft.com/office/officeart/2005/8/layout/radial5"/>
    <dgm:cxn modelId="{61B01611-930E-4062-868D-06177B857F21}" type="presOf" srcId="{7BD91CB8-2C10-4076-9B3E-1461753F160E}" destId="{10505723-B6AA-4393-82ED-64F69946F1B0}" srcOrd="1" destOrd="0" presId="urn:microsoft.com/office/officeart/2005/8/layout/radial5"/>
    <dgm:cxn modelId="{C0FC0111-3EB2-4994-9ED7-80213E53D2CF}" srcId="{162C2AA5-8FFF-4E4B-9530-0095A7979CF3}" destId="{E6073543-650B-41A8-A119-921E2732CFBF}" srcOrd="0" destOrd="0" parTransId="{269EF9BE-C393-4E22-B3B2-851488FB5816}" sibTransId="{A19A7EB5-BC11-423D-9FFA-0CA91032B385}"/>
    <dgm:cxn modelId="{7A182B3C-F690-420B-8F2B-27AD5AD76D29}" type="presOf" srcId="{240A0586-F31F-4C51-8D70-32D83459EFAD}" destId="{725EEC63-8E31-44E8-80FE-BAEEDC1CEBEF}" srcOrd="0" destOrd="0" presId="urn:microsoft.com/office/officeart/2005/8/layout/radial5"/>
    <dgm:cxn modelId="{73417AF8-1547-4590-B7C0-705989D35508}" type="presOf" srcId="{1A6ABF5A-644B-4D54-A025-B436764A13B6}" destId="{A3DB4816-4CF7-4D30-BE28-7BC0BDC9A71B}" srcOrd="0" destOrd="0" presId="urn:microsoft.com/office/officeart/2005/8/layout/radial5"/>
    <dgm:cxn modelId="{F3FE06CB-8189-495D-B845-27CAFCA5B803}" type="presOf" srcId="{1A6ABF5A-644B-4D54-A025-B436764A13B6}" destId="{38031913-A8FC-4F20-A433-BC0630A43664}" srcOrd="1" destOrd="0" presId="urn:microsoft.com/office/officeart/2005/8/layout/radial5"/>
    <dgm:cxn modelId="{CE26BF4D-6AD1-409F-9502-E6BFA4359480}" type="presOf" srcId="{269EF9BE-C393-4E22-B3B2-851488FB5816}" destId="{76AEB5B1-5C11-43F2-BFCB-0901BEB2586F}" srcOrd="1" destOrd="0" presId="urn:microsoft.com/office/officeart/2005/8/layout/radial5"/>
    <dgm:cxn modelId="{F95D7BE6-C83B-44C4-B119-2121F4717F2C}" type="presOf" srcId="{38654B6C-8C92-4162-A308-85EC0BE25645}" destId="{53817B7E-4042-44DA-8FF6-CD1DB36E6B23}" srcOrd="1" destOrd="0" presId="urn:microsoft.com/office/officeart/2005/8/layout/radial5"/>
    <dgm:cxn modelId="{7CB37F79-BDBA-4C9A-AE3F-BCE0FBFFEF0A}" type="presOf" srcId="{269EF9BE-C393-4E22-B3B2-851488FB5816}" destId="{384C2A88-8B55-46B6-AE7A-FCD02DC0BA2E}" srcOrd="0" destOrd="0" presId="urn:microsoft.com/office/officeart/2005/8/layout/radial5"/>
    <dgm:cxn modelId="{EE84E342-F171-4520-9B12-C2C9586F5BA0}" srcId="{6D8CB2B6-9614-475E-B0C2-52A3CE721AE6}" destId="{162C2AA5-8FFF-4E4B-9530-0095A7979CF3}" srcOrd="0" destOrd="0" parTransId="{EFAA211F-842F-4D05-AD2F-05C2655E2880}" sibTransId="{432075E7-C413-4A43-A620-77AC9842B1B5}"/>
    <dgm:cxn modelId="{6DE7781B-7D6D-4064-A22B-4A034831C20D}" srcId="{162C2AA5-8FFF-4E4B-9530-0095A7979CF3}" destId="{FABFA258-0DEB-42BF-B495-A75693C9CD21}" srcOrd="1" destOrd="0" parTransId="{38654B6C-8C92-4162-A308-85EC0BE25645}" sibTransId="{DB1405A4-14CF-4966-B176-457987BF871F}"/>
    <dgm:cxn modelId="{EDE66410-3A31-4A71-8B7F-925EB17AD874}" type="presOf" srcId="{162C2AA5-8FFF-4E4B-9530-0095A7979CF3}" destId="{6F8E7DFD-F29F-4FCE-B1E6-DBD56BF5DD6E}" srcOrd="0" destOrd="0" presId="urn:microsoft.com/office/officeart/2005/8/layout/radial5"/>
    <dgm:cxn modelId="{B1B06591-8795-468E-A731-79BA6281FEE2}" srcId="{162C2AA5-8FFF-4E4B-9530-0095A7979CF3}" destId="{B2245343-3226-4576-B45E-0515A0629D51}" srcOrd="3" destOrd="0" parTransId="{7BD91CB8-2C10-4076-9B3E-1461753F160E}" sibTransId="{B4C1995B-877F-4438-9B67-7128E8A40651}"/>
    <dgm:cxn modelId="{2C9EA618-5F30-4E1D-8516-CFFEF96FB1E8}" type="presParOf" srcId="{0DB0C552-FF61-478B-9AC2-5A8DB98BEF82}" destId="{6F8E7DFD-F29F-4FCE-B1E6-DBD56BF5DD6E}" srcOrd="0" destOrd="0" presId="urn:microsoft.com/office/officeart/2005/8/layout/radial5"/>
    <dgm:cxn modelId="{D5911B93-4046-469D-9BE3-9FACB8C73DED}" type="presParOf" srcId="{0DB0C552-FF61-478B-9AC2-5A8DB98BEF82}" destId="{384C2A88-8B55-46B6-AE7A-FCD02DC0BA2E}" srcOrd="1" destOrd="0" presId="urn:microsoft.com/office/officeart/2005/8/layout/radial5"/>
    <dgm:cxn modelId="{679E1B4F-0A5B-469E-A371-045ADA19FB4C}" type="presParOf" srcId="{384C2A88-8B55-46B6-AE7A-FCD02DC0BA2E}" destId="{76AEB5B1-5C11-43F2-BFCB-0901BEB2586F}" srcOrd="0" destOrd="0" presId="urn:microsoft.com/office/officeart/2005/8/layout/radial5"/>
    <dgm:cxn modelId="{C451DAF9-2791-4725-AB57-08301A348D49}" type="presParOf" srcId="{0DB0C552-FF61-478B-9AC2-5A8DB98BEF82}" destId="{89817CBF-FD9E-483E-9F65-9E26A8AECC2E}" srcOrd="2" destOrd="0" presId="urn:microsoft.com/office/officeart/2005/8/layout/radial5"/>
    <dgm:cxn modelId="{576EC38A-D411-4B6D-9881-A1321174E37E}" type="presParOf" srcId="{0DB0C552-FF61-478B-9AC2-5A8DB98BEF82}" destId="{00B2F678-0332-41D1-A8D4-790AFED9E12A}" srcOrd="3" destOrd="0" presId="urn:microsoft.com/office/officeart/2005/8/layout/radial5"/>
    <dgm:cxn modelId="{148558DB-8B67-48EE-A706-CDE3D7E8388F}" type="presParOf" srcId="{00B2F678-0332-41D1-A8D4-790AFED9E12A}" destId="{53817B7E-4042-44DA-8FF6-CD1DB36E6B23}" srcOrd="0" destOrd="0" presId="urn:microsoft.com/office/officeart/2005/8/layout/radial5"/>
    <dgm:cxn modelId="{43E3F348-4FD6-437C-B26B-29C91B0DAEFD}" type="presParOf" srcId="{0DB0C552-FF61-478B-9AC2-5A8DB98BEF82}" destId="{3E89333D-6244-4C80-BEDF-18F477921874}" srcOrd="4" destOrd="0" presId="urn:microsoft.com/office/officeart/2005/8/layout/radial5"/>
    <dgm:cxn modelId="{BA2732B0-0C7F-4668-A4BD-8F5397E821C1}" type="presParOf" srcId="{0DB0C552-FF61-478B-9AC2-5A8DB98BEF82}" destId="{A3DB4816-4CF7-4D30-BE28-7BC0BDC9A71B}" srcOrd="5" destOrd="0" presId="urn:microsoft.com/office/officeart/2005/8/layout/radial5"/>
    <dgm:cxn modelId="{A82D920E-3898-489C-83B3-985892090C95}" type="presParOf" srcId="{A3DB4816-4CF7-4D30-BE28-7BC0BDC9A71B}" destId="{38031913-A8FC-4F20-A433-BC0630A43664}" srcOrd="0" destOrd="0" presId="urn:microsoft.com/office/officeart/2005/8/layout/radial5"/>
    <dgm:cxn modelId="{3B2AE2FC-5D13-4F21-ACBC-9C11D6DB4629}" type="presParOf" srcId="{0DB0C552-FF61-478B-9AC2-5A8DB98BEF82}" destId="{725EEC63-8E31-44E8-80FE-BAEEDC1CEBEF}" srcOrd="6" destOrd="0" presId="urn:microsoft.com/office/officeart/2005/8/layout/radial5"/>
    <dgm:cxn modelId="{6EAA9179-7ABC-4FDA-89DF-16CDF621142D}" type="presParOf" srcId="{0DB0C552-FF61-478B-9AC2-5A8DB98BEF82}" destId="{A1232402-4B54-4A66-91CE-4E4D39C16E4C}" srcOrd="7" destOrd="0" presId="urn:microsoft.com/office/officeart/2005/8/layout/radial5"/>
    <dgm:cxn modelId="{CC63B68A-E37B-4D53-B44C-2F90B07F9C27}" type="presParOf" srcId="{A1232402-4B54-4A66-91CE-4E4D39C16E4C}" destId="{10505723-B6AA-4393-82ED-64F69946F1B0}" srcOrd="0" destOrd="0" presId="urn:microsoft.com/office/officeart/2005/8/layout/radial5"/>
    <dgm:cxn modelId="{F22FF069-0B2C-4906-BE9E-9419DC30DA37}" type="presParOf" srcId="{0DB0C552-FF61-478B-9AC2-5A8DB98BEF82}" destId="{5B17B518-0890-4E31-BC6B-0A2A03598068}" srcOrd="8"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E263C1-3514-4F36-8ACB-84CBFDAB86E5}" type="doc">
      <dgm:prSet loTypeId="urn:microsoft.com/office/officeart/2005/8/layout/orgChart1" loCatId="hierarchy" qsTypeId="urn:microsoft.com/office/officeart/2005/8/quickstyle/3d1" qsCatId="3D" csTypeId="urn:microsoft.com/office/officeart/2005/8/colors/colorful3" csCatId="colorful" phldr="1"/>
      <dgm:spPr/>
    </dgm:pt>
    <dgm:pt modelId="{C6735B73-ED4F-4671-AAB2-F5D181444A08}">
      <dgm:prSet custT="1"/>
      <dgm:spPr>
        <a:xfrm>
          <a:off x="2403023" y="2159"/>
          <a:ext cx="1823641" cy="1177523"/>
        </a:xfrm>
      </dgm:spPr>
      <dgm:t>
        <a:bodyPr/>
        <a:lstStyle/>
        <a:p>
          <a:pPr marR="0" algn="ctr" rtl="0"/>
          <a:endParaRPr lang="tr-TR" sz="1000" b="1" i="0" u="none" strike="noStrike" cap="none" spc="50" baseline="0" smtClean="0">
            <a:ln w="6350" cmpd="sng">
              <a:prstDash val="solid"/>
            </a:ln>
            <a:effectLst>
              <a:glow rad="53100">
                <a:schemeClr val="accent6">
                  <a:satMod val="180000"/>
                  <a:alpha val="30000"/>
                </a:schemeClr>
              </a:glow>
            </a:effectLst>
            <a:latin typeface="Times New Roman"/>
            <a:ea typeface="+mn-ea"/>
            <a:cs typeface="+mn-cs"/>
          </a:endParaRPr>
        </a:p>
        <a:p>
          <a:pPr marR="0" algn="ctr" rtl="0"/>
          <a:r>
            <a:rPr lang="tr-TR" sz="1600" b="1" i="0" u="none" strike="noStrike" cap="none" spc="50" baseline="0" smtClean="0">
              <a:ln w="6350" cmpd="sng">
                <a:prstDash val="solid"/>
              </a:ln>
              <a:effectLst>
                <a:glow rad="53100">
                  <a:schemeClr val="accent6">
                    <a:satMod val="180000"/>
                    <a:alpha val="30000"/>
                  </a:schemeClr>
                </a:glow>
              </a:effectLst>
              <a:latin typeface="Calibri"/>
              <a:ea typeface="+mn-ea"/>
              <a:cs typeface="+mn-cs"/>
            </a:rPr>
            <a:t>İlçe Milli </a:t>
          </a:r>
        </a:p>
        <a:p>
          <a:pPr marR="0" algn="ctr" rtl="0"/>
          <a:r>
            <a:rPr lang="tr-TR" sz="1600" b="1" i="0" u="none" strike="noStrike" cap="none" spc="50" baseline="0" smtClean="0">
              <a:ln w="6350" cmpd="sng">
                <a:prstDash val="solid"/>
              </a:ln>
              <a:effectLst>
                <a:glow rad="53100">
                  <a:schemeClr val="accent6">
                    <a:satMod val="180000"/>
                    <a:alpha val="30000"/>
                  </a:schemeClr>
                </a:glow>
              </a:effectLst>
              <a:latin typeface="Calibri"/>
              <a:ea typeface="+mn-ea"/>
              <a:cs typeface="+mn-cs"/>
            </a:rPr>
            <a:t>Eğitim Müdürü</a:t>
          </a:r>
          <a:endParaRPr lang="tr-TR" sz="1600" b="1" cap="none" spc="50" smtClean="0">
            <a:ln w="6350" cmpd="sng">
              <a:prstDash val="solid"/>
            </a:ln>
            <a:effectLst>
              <a:glow rad="53100">
                <a:schemeClr val="accent6">
                  <a:satMod val="180000"/>
                  <a:alpha val="30000"/>
                </a:schemeClr>
              </a:glow>
            </a:effectLst>
            <a:latin typeface="Calibri"/>
            <a:ea typeface="+mn-ea"/>
            <a:cs typeface="+mn-cs"/>
          </a:endParaRPr>
        </a:p>
      </dgm:t>
    </dgm:pt>
    <dgm:pt modelId="{146EEFC1-15EF-45A6-A43B-1A357EFBC450}" type="parTrans" cxnId="{A11CF16E-0ACA-461B-B658-54A2D76EF884}">
      <dgm:prSet/>
      <dgm:spPr/>
      <dgm:t>
        <a:bodyPr/>
        <a:lstStyle/>
        <a:p>
          <a:pPr algn="ctr"/>
          <a:endParaRPr lang="tr-TR"/>
        </a:p>
      </dgm:t>
    </dgm:pt>
    <dgm:pt modelId="{F592BD85-D2FE-4510-8968-5C8955065461}" type="sibTrans" cxnId="{A11CF16E-0ACA-461B-B658-54A2D76EF884}">
      <dgm:prSet/>
      <dgm:spPr/>
      <dgm:t>
        <a:bodyPr/>
        <a:lstStyle/>
        <a:p>
          <a:pPr algn="ctr"/>
          <a:endParaRPr lang="tr-TR"/>
        </a:p>
      </dgm:t>
    </dgm:pt>
    <dgm:pt modelId="{081983F6-16CF-44E8-9963-283464062D3E}">
      <dgm:prSet custT="1"/>
      <dgm:spPr>
        <a:xfrm>
          <a:off x="432404" y="1409938"/>
          <a:ext cx="1009511" cy="1037514"/>
        </a:xfrm>
      </dgm:spPr>
      <dgm:t>
        <a:bodyPr/>
        <a:lstStyle/>
        <a:p>
          <a:pPr marR="0" algn="ctr" rtl="0"/>
          <a:endParaRPr lang="tr-TR" sz="500" b="0" i="0" u="none" strike="noStrike" cap="none" spc="0" baseline="0" smtClean="0">
            <a:ln w="9207" cmpd="sng">
              <a:prstDash val="solid"/>
            </a:ln>
            <a:effectLst>
              <a:outerShdw blurRad="63500" dir="3600000" algn="tl" rotWithShape="0">
                <a:srgbClr val="000000">
                  <a:alpha val="70000"/>
                </a:srgbClr>
              </a:outerShdw>
            </a:effectLst>
            <a:latin typeface="Times New Roman"/>
            <a:ea typeface="+mn-ea"/>
            <a:cs typeface="+mn-cs"/>
          </a:endParaRPr>
        </a:p>
        <a:p>
          <a:pPr marR="0" algn="ctr" rtl="0"/>
          <a:endParaRPr lang="tr-TR" sz="500" b="0" i="0" u="none" strike="noStrike" cap="none" spc="0" baseline="0" smtClean="0">
            <a:ln w="9207" cmpd="sng">
              <a:prstDash val="solid"/>
            </a:ln>
            <a:effectLst>
              <a:outerShdw blurRad="63500" dir="3600000" algn="tl" rotWithShape="0">
                <a:srgbClr val="000000">
                  <a:alpha val="70000"/>
                </a:srgbClr>
              </a:outerShdw>
            </a:effectLst>
            <a:latin typeface="Times New Roman"/>
            <a:ea typeface="+mn-ea"/>
            <a:cs typeface="+mn-cs"/>
          </a:endParaRPr>
        </a:p>
        <a:p>
          <a:pPr marR="0" algn="ctr" rtl="0"/>
          <a:r>
            <a:rPr lang="tr-TR" sz="1400" b="1" i="0" u="none" strike="noStrike" cap="none" spc="0" baseline="0" smtClean="0">
              <a:ln w="9207" cmpd="sng">
                <a:prstDash val="solid"/>
              </a:ln>
              <a:effectLst>
                <a:outerShdw blurRad="63500" dir="3600000" algn="tl" rotWithShape="0">
                  <a:srgbClr val="000000">
                    <a:alpha val="70000"/>
                  </a:srgbClr>
                </a:outerShdw>
              </a:effectLst>
              <a:latin typeface="Calibri"/>
              <a:ea typeface="+mn-ea"/>
              <a:cs typeface="+mn-cs"/>
            </a:rPr>
            <a:t>Şube Müdürü</a:t>
          </a:r>
        </a:p>
      </dgm:t>
    </dgm:pt>
    <dgm:pt modelId="{9855F172-5E23-4DB9-AFF1-3F26A5BB53EA}" type="parTrans" cxnId="{3E988E29-9380-44CF-91D2-80B1876EC2B9}">
      <dgm:prSet/>
      <dgm:spPr>
        <a:xfrm>
          <a:off x="937160" y="1179683"/>
          <a:ext cx="2377683" cy="230254"/>
        </a:xfrm>
      </dgm:spPr>
      <dgm:t>
        <a:bodyPr/>
        <a:lstStyle/>
        <a:p>
          <a:pPr algn="ctr"/>
          <a:endParaRPr lang="tr-TR"/>
        </a:p>
      </dgm:t>
    </dgm:pt>
    <dgm:pt modelId="{D947C427-31D0-45F4-A3EA-7ECB0D673262}" type="sibTrans" cxnId="{3E988E29-9380-44CF-91D2-80B1876EC2B9}">
      <dgm:prSet/>
      <dgm:spPr/>
      <dgm:t>
        <a:bodyPr/>
        <a:lstStyle/>
        <a:p>
          <a:pPr algn="ctr"/>
          <a:endParaRPr lang="tr-TR"/>
        </a:p>
      </dgm:t>
    </dgm:pt>
    <dgm:pt modelId="{17D2072C-000C-4BEC-9B52-E5CE4590EF4B}">
      <dgm:prSet custT="1"/>
      <dgm:spPr>
        <a:xfrm>
          <a:off x="45933" y="2642768"/>
          <a:ext cx="1787298" cy="2243047"/>
        </a:xfrm>
      </dgm:spPr>
      <dgm:t>
        <a:bodyPr/>
        <a:lstStyle/>
        <a:p>
          <a:pPr marR="0" algn="l" rtl="0"/>
          <a:r>
            <a:rPr lang="tr-TR" sz="1000" b="1" i="0" u="none" strike="noStrike" baseline="0" smtClean="0">
              <a:latin typeface="Calibri"/>
              <a:ea typeface="+mn-ea"/>
              <a:cs typeface="+mn-cs"/>
            </a:rPr>
            <a:t>    </a:t>
          </a:r>
          <a:r>
            <a:rPr lang="tr-TR" sz="1000" b="0" i="0" u="none" strike="noStrike" baseline="0" smtClean="0">
              <a:latin typeface="Calibri"/>
              <a:ea typeface="+mn-ea"/>
              <a:cs typeface="+mn-cs"/>
            </a:rPr>
            <a:t>* </a:t>
          </a:r>
          <a:r>
            <a:rPr lang="tr-TR" sz="1000" b="0" i="0" u="none" strike="noStrike" baseline="0" smtClean="0">
              <a:latin typeface="Times New Roman" pitchFamily="18" charset="0"/>
              <a:ea typeface="+mn-ea"/>
              <a:cs typeface="Times New Roman" pitchFamily="18" charset="0"/>
            </a:rPr>
            <a:t>Özel Öğretim Hizmetleri</a:t>
          </a:r>
        </a:p>
        <a:p>
          <a:pPr marR="0" algn="l" rtl="0"/>
          <a:r>
            <a:rPr lang="tr-TR" sz="1000" b="0" i="0" u="none" strike="noStrike" baseline="0" smtClean="0">
              <a:latin typeface="Times New Roman" pitchFamily="18" charset="0"/>
              <a:ea typeface="+mn-ea"/>
              <a:cs typeface="Times New Roman" pitchFamily="18" charset="0"/>
            </a:rPr>
            <a:t>    * Temel Eğitim</a:t>
          </a:r>
        </a:p>
        <a:p>
          <a:pPr marR="0" algn="l" rtl="0"/>
          <a:r>
            <a:rPr lang="tr-TR" sz="1000" b="0" i="0" u="none" strike="noStrike" baseline="0" smtClean="0">
              <a:latin typeface="Times New Roman" pitchFamily="18" charset="0"/>
              <a:ea typeface="+mn-ea"/>
              <a:cs typeface="Times New Roman" pitchFamily="18" charset="0"/>
            </a:rPr>
            <a:t>    * Ortaöğretim</a:t>
          </a:r>
        </a:p>
        <a:p>
          <a:pPr marR="0" algn="l" rtl="0"/>
          <a:r>
            <a:rPr lang="tr-TR" sz="1000" b="0" i="0" u="none" strike="noStrike" baseline="0" smtClean="0">
              <a:latin typeface="Times New Roman" pitchFamily="18" charset="0"/>
              <a:ea typeface="+mn-ea"/>
              <a:cs typeface="Times New Roman" pitchFamily="18" charset="0"/>
            </a:rPr>
            <a:t>    * Bilgi-İşlem</a:t>
          </a:r>
        </a:p>
        <a:p>
          <a:pPr marR="0" algn="l" rtl="0"/>
          <a:r>
            <a:rPr lang="tr-TR" sz="1000" b="0" i="0" u="none" strike="noStrike" baseline="0" smtClean="0">
              <a:latin typeface="Times New Roman" pitchFamily="18" charset="0"/>
              <a:ea typeface="+mn-ea"/>
              <a:cs typeface="Times New Roman" pitchFamily="18" charset="0"/>
            </a:rPr>
            <a:t>    * Hukuk Hizmetleri</a:t>
          </a:r>
        </a:p>
        <a:p>
          <a:pPr marR="0" algn="l" rtl="0"/>
          <a:r>
            <a:rPr lang="tr-TR" sz="1000" b="0" i="0" u="none" strike="noStrike" baseline="0" smtClean="0">
              <a:latin typeface="Times New Roman" pitchFamily="18" charset="0"/>
              <a:ea typeface="+mn-ea"/>
              <a:cs typeface="Times New Roman" pitchFamily="18" charset="0"/>
            </a:rPr>
            <a:t>    * İlçe Komisyon ve Danışma </a:t>
          </a:r>
        </a:p>
        <a:p>
          <a:pPr marR="0" algn="l" rtl="0"/>
          <a:r>
            <a:rPr lang="tr-TR" sz="1000" b="0" i="0" u="none" strike="noStrike" baseline="0" smtClean="0">
              <a:latin typeface="Times New Roman" pitchFamily="18" charset="0"/>
              <a:ea typeface="+mn-ea"/>
              <a:cs typeface="Times New Roman" pitchFamily="18" charset="0"/>
            </a:rPr>
            <a:t> Kurulu İş ve İşlemleri</a:t>
          </a:r>
          <a:endParaRPr lang="tr-TR" sz="1000" b="0" smtClean="0">
            <a:latin typeface="Times New Roman" pitchFamily="18" charset="0"/>
            <a:ea typeface="+mn-ea"/>
            <a:cs typeface="Times New Roman" pitchFamily="18" charset="0"/>
          </a:endParaRPr>
        </a:p>
      </dgm:t>
    </dgm:pt>
    <dgm:pt modelId="{33054D39-C2E4-4BD2-BD2A-8781FDD7970E}" type="parTrans" cxnId="{D8EC0FAF-C6F4-41F3-BA26-EF5498F8E274}">
      <dgm:prSet/>
      <dgm:spPr>
        <a:xfrm>
          <a:off x="891440" y="2447453"/>
          <a:ext cx="91440" cy="195315"/>
        </a:xfrm>
      </dgm:spPr>
      <dgm:t>
        <a:bodyPr/>
        <a:lstStyle/>
        <a:p>
          <a:pPr algn="ctr"/>
          <a:endParaRPr lang="tr-TR"/>
        </a:p>
      </dgm:t>
    </dgm:pt>
    <dgm:pt modelId="{4F1C094D-7527-49CA-9D00-4FB7B59BA89E}" type="sibTrans" cxnId="{D8EC0FAF-C6F4-41F3-BA26-EF5498F8E274}">
      <dgm:prSet/>
      <dgm:spPr/>
      <dgm:t>
        <a:bodyPr/>
        <a:lstStyle/>
        <a:p>
          <a:pPr algn="ctr"/>
          <a:endParaRPr lang="tr-TR"/>
        </a:p>
      </dgm:t>
    </dgm:pt>
    <dgm:pt modelId="{80A2EF6D-D10C-4C7A-8CAA-3EB3E1535005}">
      <dgm:prSet custT="1"/>
      <dgm:spPr>
        <a:xfrm>
          <a:off x="2324909" y="1393255"/>
          <a:ext cx="1009511" cy="1151407"/>
        </a:xfrm>
      </dgm:spPr>
      <dgm:t>
        <a:bodyPr/>
        <a:lstStyle/>
        <a:p>
          <a:pPr marR="0" algn="ctr" rtl="0"/>
          <a:endParaRPr lang="tr-TR" sz="500" b="0" i="0" u="none" strike="noStrike" baseline="0" smtClean="0">
            <a:latin typeface="Times New Roman"/>
            <a:ea typeface="+mn-ea"/>
            <a:cs typeface="+mn-cs"/>
          </a:endParaRPr>
        </a:p>
        <a:p>
          <a:pPr marR="0" algn="ctr" rtl="0"/>
          <a:endParaRPr lang="tr-TR" sz="500" b="1" i="0" u="none" strike="noStrike" baseline="0" smtClean="0">
            <a:latin typeface="Times New Roman"/>
            <a:ea typeface="+mn-ea"/>
            <a:cs typeface="+mn-cs"/>
          </a:endParaRPr>
        </a:p>
        <a:p>
          <a:pPr marR="0" algn="ctr" rtl="0"/>
          <a:r>
            <a:rPr lang="tr-TR" sz="1400" b="1" i="0" u="none" strike="noStrike" baseline="0" smtClean="0">
              <a:latin typeface="Calibri"/>
              <a:ea typeface="+mn-ea"/>
              <a:cs typeface="+mn-cs"/>
            </a:rPr>
            <a:t>Şube Müdürü</a:t>
          </a:r>
          <a:endParaRPr lang="tr-TR" sz="1400" smtClean="0">
            <a:latin typeface="Calibri"/>
            <a:ea typeface="+mn-ea"/>
            <a:cs typeface="+mn-cs"/>
          </a:endParaRPr>
        </a:p>
      </dgm:t>
    </dgm:pt>
    <dgm:pt modelId="{C05BF7C0-C8CE-4AD6-AE89-9BD2ED67DA30}" type="parTrans" cxnId="{611B4DDB-F073-48E2-A2E7-4DAE0CF48F58}">
      <dgm:prSet/>
      <dgm:spPr>
        <a:xfrm>
          <a:off x="2829665" y="1179683"/>
          <a:ext cx="485178" cy="213572"/>
        </a:xfrm>
      </dgm:spPr>
      <dgm:t>
        <a:bodyPr/>
        <a:lstStyle/>
        <a:p>
          <a:pPr algn="ctr"/>
          <a:endParaRPr lang="tr-TR"/>
        </a:p>
      </dgm:t>
    </dgm:pt>
    <dgm:pt modelId="{31961041-BCAF-4E3C-8ED6-0493EC145E25}" type="sibTrans" cxnId="{611B4DDB-F073-48E2-A2E7-4DAE0CF48F58}">
      <dgm:prSet/>
      <dgm:spPr/>
      <dgm:t>
        <a:bodyPr/>
        <a:lstStyle/>
        <a:p>
          <a:pPr algn="ctr"/>
          <a:endParaRPr lang="tr-TR"/>
        </a:p>
      </dgm:t>
    </dgm:pt>
    <dgm:pt modelId="{9105EC65-02EF-4578-88C1-D99FD62E9422}">
      <dgm:prSet custT="1"/>
      <dgm:spPr>
        <a:xfrm>
          <a:off x="2045229" y="2756661"/>
          <a:ext cx="1568871" cy="2135454"/>
        </a:xfrm>
      </dgm:spPr>
      <dgm:t>
        <a:bodyPr/>
        <a:lstStyle/>
        <a:p>
          <a:pPr marR="0" algn="l" rtl="0"/>
          <a:r>
            <a:rPr lang="tr-TR" sz="800" b="0" i="0" u="none" strike="noStrike" baseline="0" smtClean="0">
              <a:latin typeface="Calibri"/>
              <a:ea typeface="+mn-ea"/>
              <a:cs typeface="+mn-cs"/>
            </a:rPr>
            <a:t>   *</a:t>
          </a:r>
          <a:r>
            <a:rPr lang="tr-TR" sz="1000" b="0" i="0" u="none" strike="noStrike" baseline="0" smtClean="0">
              <a:latin typeface="Calibri"/>
              <a:ea typeface="+mn-ea"/>
              <a:cs typeface="+mn-cs"/>
            </a:rPr>
            <a:t>Destek Hizmetleri</a:t>
          </a:r>
        </a:p>
        <a:p>
          <a:pPr marR="0" algn="l" rtl="0"/>
          <a:r>
            <a:rPr lang="tr-TR" sz="1000" b="0" i="0" u="none" strike="noStrike" baseline="0" smtClean="0">
              <a:latin typeface="Calibri"/>
              <a:ea typeface="+mn-ea"/>
              <a:cs typeface="+mn-cs"/>
            </a:rPr>
            <a:t>  *Taşımalı İş ve İşlemleri</a:t>
          </a:r>
        </a:p>
        <a:p>
          <a:pPr marR="0" algn="l" rtl="0"/>
          <a:r>
            <a:rPr lang="tr-TR" sz="1000" b="0" i="0" u="none" strike="noStrike" baseline="0" smtClean="0">
              <a:latin typeface="Calibri"/>
              <a:ea typeface="+mn-ea"/>
              <a:cs typeface="+mn-cs"/>
            </a:rPr>
            <a:t>  *Taşınır</a:t>
          </a:r>
        </a:p>
        <a:p>
          <a:pPr marR="0" algn="l" rtl="0"/>
          <a:r>
            <a:rPr lang="tr-TR" sz="1000" b="0" i="0" u="none" strike="noStrike" baseline="0" smtClean="0">
              <a:latin typeface="Calibri"/>
              <a:ea typeface="+mn-ea"/>
              <a:cs typeface="+mn-cs"/>
            </a:rPr>
            <a:t>  *Hayat Boyu Öğrenme</a:t>
          </a:r>
        </a:p>
        <a:p>
          <a:pPr marR="0" algn="l" rtl="0"/>
          <a:r>
            <a:rPr lang="tr-TR" sz="1000" b="0" i="0" u="none" strike="noStrike" baseline="0" smtClean="0">
              <a:latin typeface="Calibri"/>
              <a:ea typeface="+mn-ea"/>
              <a:cs typeface="+mn-cs"/>
            </a:rPr>
            <a:t>  *Özel Eğitim ve Rehberlik</a:t>
          </a:r>
        </a:p>
        <a:p>
          <a:pPr marR="0" algn="l" rtl="0"/>
          <a:r>
            <a:rPr lang="tr-TR" sz="1000" b="0" i="0" u="none" strike="noStrike" baseline="0" smtClean="0">
              <a:latin typeface="Calibri"/>
              <a:ea typeface="+mn-ea"/>
              <a:cs typeface="+mn-cs"/>
            </a:rPr>
            <a:t>  *Mesleki ve Teknik Eğitim</a:t>
          </a:r>
        </a:p>
        <a:p>
          <a:pPr marR="0" algn="l" rtl="0"/>
          <a:r>
            <a:rPr lang="tr-TR" sz="1000" b="0" i="0" u="none" strike="noStrike" baseline="0" smtClean="0">
              <a:latin typeface="Calibri"/>
              <a:ea typeface="+mn-ea"/>
              <a:cs typeface="+mn-cs"/>
            </a:rPr>
            <a:t>  *Sivil Savunma Hizmetleri</a:t>
          </a:r>
          <a:endParaRPr lang="tr-TR" sz="1000" smtClean="0">
            <a:latin typeface="Calibri"/>
            <a:ea typeface="+mn-ea"/>
            <a:cs typeface="+mn-cs"/>
          </a:endParaRPr>
        </a:p>
      </dgm:t>
    </dgm:pt>
    <dgm:pt modelId="{5FC76352-D0FF-467E-B3E9-7DBDF11FC0E1}" type="parTrans" cxnId="{9C65BA40-96CB-4FB8-B19F-1E372FF6F85B}">
      <dgm:prSet/>
      <dgm:spPr>
        <a:xfrm>
          <a:off x="2783945" y="2544663"/>
          <a:ext cx="91440" cy="211997"/>
        </a:xfrm>
      </dgm:spPr>
      <dgm:t>
        <a:bodyPr/>
        <a:lstStyle/>
        <a:p>
          <a:pPr algn="ctr"/>
          <a:endParaRPr lang="tr-TR"/>
        </a:p>
      </dgm:t>
    </dgm:pt>
    <dgm:pt modelId="{F9327A32-F96C-4123-A560-9D253F37B902}" type="sibTrans" cxnId="{9C65BA40-96CB-4FB8-B19F-1E372FF6F85B}">
      <dgm:prSet/>
      <dgm:spPr/>
      <dgm:t>
        <a:bodyPr/>
        <a:lstStyle/>
        <a:p>
          <a:pPr algn="ctr"/>
          <a:endParaRPr lang="tr-TR"/>
        </a:p>
      </dgm:t>
    </dgm:pt>
    <dgm:pt modelId="{5109AA5B-1756-4B29-A1EA-AD5BD57BFE5B}">
      <dgm:prSet custT="1"/>
      <dgm:spPr>
        <a:xfrm>
          <a:off x="4195281" y="1410008"/>
          <a:ext cx="1009511" cy="1124565"/>
        </a:xfrm>
      </dgm:spPr>
      <dgm:t>
        <a:bodyPr/>
        <a:lstStyle/>
        <a:p>
          <a:pPr marR="0" algn="ctr" rtl="0"/>
          <a:endParaRPr lang="tr-TR" sz="500" b="0" i="0" u="none" strike="noStrike" baseline="0" smtClean="0">
            <a:latin typeface="Times New Roman"/>
            <a:ea typeface="+mn-ea"/>
            <a:cs typeface="+mn-cs"/>
          </a:endParaRPr>
        </a:p>
        <a:p>
          <a:pPr marR="0" algn="ctr" rtl="0"/>
          <a:endParaRPr lang="tr-TR" sz="500" b="1" i="0" u="none" strike="noStrike" baseline="0" smtClean="0">
            <a:latin typeface="Times New Roman"/>
            <a:ea typeface="+mn-ea"/>
            <a:cs typeface="+mn-cs"/>
          </a:endParaRPr>
        </a:p>
        <a:p>
          <a:pPr marR="0" algn="ctr" rtl="0"/>
          <a:r>
            <a:rPr lang="tr-TR" sz="1400" b="1" i="0" u="none" strike="noStrike" baseline="0" smtClean="0">
              <a:latin typeface="Calibri"/>
              <a:ea typeface="+mn-ea"/>
              <a:cs typeface="+mn-cs"/>
            </a:rPr>
            <a:t>Şube Müdürü</a:t>
          </a:r>
          <a:endParaRPr lang="tr-TR" sz="1400" smtClean="0">
            <a:latin typeface="Calibri"/>
            <a:ea typeface="+mn-ea"/>
            <a:cs typeface="+mn-cs"/>
          </a:endParaRPr>
        </a:p>
      </dgm:t>
    </dgm:pt>
    <dgm:pt modelId="{C36D82F1-2CD0-4DED-9994-BD7DA36884E3}" type="parTrans" cxnId="{7C7626DD-3D03-41AA-99D6-9777530BB320}">
      <dgm:prSet/>
      <dgm:spPr>
        <a:xfrm>
          <a:off x="3314844" y="1179683"/>
          <a:ext cx="1385193" cy="230324"/>
        </a:xfrm>
      </dgm:spPr>
      <dgm:t>
        <a:bodyPr/>
        <a:lstStyle/>
        <a:p>
          <a:pPr algn="ctr"/>
          <a:endParaRPr lang="tr-TR"/>
        </a:p>
      </dgm:t>
    </dgm:pt>
    <dgm:pt modelId="{855C7B73-4BAC-4116-95BF-9777B4D872C2}" type="sibTrans" cxnId="{7C7626DD-3D03-41AA-99D6-9777530BB320}">
      <dgm:prSet/>
      <dgm:spPr/>
      <dgm:t>
        <a:bodyPr/>
        <a:lstStyle/>
        <a:p>
          <a:pPr algn="ctr"/>
          <a:endParaRPr lang="tr-TR"/>
        </a:p>
      </dgm:t>
    </dgm:pt>
    <dgm:pt modelId="{094EFF54-8540-4846-9E6E-A7DAC3A745B7}">
      <dgm:prSet custT="1"/>
      <dgm:spPr>
        <a:xfrm>
          <a:off x="3826098" y="2729818"/>
          <a:ext cx="1781373" cy="2124213"/>
        </a:xfrm>
      </dgm:spPr>
      <dgm:t>
        <a:bodyPr/>
        <a:lstStyle/>
        <a:p>
          <a:pPr marR="0" algn="l" rtl="0"/>
          <a:r>
            <a:rPr lang="tr-TR" sz="1000" b="0" i="0" u="none" strike="noStrike" baseline="0" smtClean="0">
              <a:latin typeface="Calibri"/>
              <a:ea typeface="+mn-ea"/>
              <a:cs typeface="+mn-cs"/>
            </a:rPr>
            <a:t>   *İnşaat Emlak Hizmetleri</a:t>
          </a:r>
        </a:p>
        <a:p>
          <a:pPr marR="0" algn="l" rtl="0"/>
          <a:r>
            <a:rPr lang="tr-TR" sz="1000" b="0" i="0" u="none" strike="noStrike" baseline="0" smtClean="0">
              <a:latin typeface="Calibri"/>
              <a:ea typeface="+mn-ea"/>
              <a:cs typeface="+mn-cs"/>
            </a:rPr>
            <a:t>   * İnsan Kaynakları</a:t>
          </a:r>
        </a:p>
        <a:p>
          <a:pPr marR="0" algn="l" rtl="0"/>
          <a:r>
            <a:rPr lang="tr-TR" sz="1000" b="0" i="0" u="none" strike="noStrike" baseline="0" smtClean="0">
              <a:latin typeface="Calibri"/>
              <a:ea typeface="+mn-ea"/>
              <a:cs typeface="+mn-cs"/>
            </a:rPr>
            <a:t>   * Hizmetiçi İş ve İşlemleri</a:t>
          </a:r>
        </a:p>
        <a:p>
          <a:pPr marR="0" algn="l" rtl="0"/>
          <a:r>
            <a:rPr lang="tr-TR" sz="1000" b="0" i="0" u="none" strike="noStrike" baseline="0" smtClean="0">
              <a:latin typeface="Calibri"/>
              <a:ea typeface="+mn-ea"/>
              <a:cs typeface="+mn-cs"/>
            </a:rPr>
            <a:t>   * Din Öğretimi</a:t>
          </a:r>
        </a:p>
        <a:p>
          <a:pPr marR="0" algn="l" rtl="0"/>
          <a:r>
            <a:rPr lang="tr-TR" sz="1000" b="0" i="0" u="none" strike="noStrike" baseline="0" smtClean="0">
              <a:latin typeface="Calibri"/>
              <a:ea typeface="+mn-ea"/>
              <a:cs typeface="+mn-cs"/>
            </a:rPr>
            <a:t>   * Strateji Geliştirme                       Hizmetleri</a:t>
          </a:r>
        </a:p>
        <a:p>
          <a:pPr marR="0" algn="l" rtl="0"/>
          <a:r>
            <a:rPr lang="tr-TR" sz="1000" b="0" i="0" u="none" strike="noStrike" baseline="0" smtClean="0">
              <a:latin typeface="Calibri"/>
              <a:ea typeface="+mn-ea"/>
              <a:cs typeface="+mn-cs"/>
            </a:rPr>
            <a:t>   * Sağlık</a:t>
          </a:r>
          <a:endParaRPr lang="tr-TR" sz="1000" b="0" i="0" u="none" strike="noStrike" baseline="0" smtClean="0">
            <a:latin typeface="Times New Roman"/>
            <a:ea typeface="+mn-ea"/>
            <a:cs typeface="+mn-cs"/>
          </a:endParaRPr>
        </a:p>
        <a:p>
          <a:pPr marR="0" algn="l" rtl="0"/>
          <a:r>
            <a:rPr lang="tr-TR" sz="1000" b="0" i="0" u="none" strike="noStrike" baseline="0" smtClean="0">
              <a:latin typeface="Calibri"/>
              <a:ea typeface="+mn-ea"/>
              <a:cs typeface="+mn-cs"/>
            </a:rPr>
            <a:t>   * Spor Müsabakaları</a:t>
          </a:r>
          <a:endParaRPr lang="tr-TR" sz="1000" smtClean="0">
            <a:latin typeface="Calibri"/>
            <a:ea typeface="+mn-ea"/>
            <a:cs typeface="+mn-cs"/>
          </a:endParaRPr>
        </a:p>
      </dgm:t>
    </dgm:pt>
    <dgm:pt modelId="{3F9EE657-BF32-4C9D-A377-4BE2F62E2FE5}" type="parTrans" cxnId="{B346C868-AFEE-48A5-B719-1838A09E4DA6}">
      <dgm:prSet/>
      <dgm:spPr>
        <a:xfrm>
          <a:off x="4654317" y="2534573"/>
          <a:ext cx="91440" cy="195244"/>
        </a:xfrm>
      </dgm:spPr>
      <dgm:t>
        <a:bodyPr/>
        <a:lstStyle/>
        <a:p>
          <a:pPr algn="ctr"/>
          <a:endParaRPr lang="tr-TR"/>
        </a:p>
      </dgm:t>
    </dgm:pt>
    <dgm:pt modelId="{26B18C98-C8F9-4B87-93BB-5FCC2BE0DE30}" type="sibTrans" cxnId="{B346C868-AFEE-48A5-B719-1838A09E4DA6}">
      <dgm:prSet/>
      <dgm:spPr/>
      <dgm:t>
        <a:bodyPr/>
        <a:lstStyle/>
        <a:p>
          <a:pPr algn="ctr"/>
          <a:endParaRPr lang="tr-TR"/>
        </a:p>
      </dgm:t>
    </dgm:pt>
    <dgm:pt modelId="{8A3DC5AB-3C45-4535-A5E2-90B35EC7DD93}">
      <dgm:prSet custT="1"/>
      <dgm:spPr>
        <a:xfrm>
          <a:off x="5433537" y="1393255"/>
          <a:ext cx="797503" cy="1124554"/>
        </a:xfrm>
      </dgm:spPr>
      <dgm:t>
        <a:bodyPr/>
        <a:lstStyle/>
        <a:p>
          <a:pPr marR="0" algn="ctr" rtl="0"/>
          <a:r>
            <a:rPr lang="tr-TR" sz="500" b="0" i="0" u="none" strike="noStrike" baseline="0" smtClean="0">
              <a:latin typeface="Calibri"/>
              <a:ea typeface="+mn-ea"/>
              <a:cs typeface="+mn-cs"/>
            </a:rPr>
            <a:t> </a:t>
          </a:r>
        </a:p>
        <a:p>
          <a:pPr marR="0" algn="ctr" rtl="0"/>
          <a:r>
            <a:rPr lang="tr-TR" sz="1400" b="1" i="0" u="none" strike="noStrike" baseline="0" smtClean="0">
              <a:latin typeface="Calibri"/>
              <a:ea typeface="+mn-ea"/>
              <a:cs typeface="+mn-cs"/>
            </a:rPr>
            <a:t>Okul Kurum Müdürleri</a:t>
          </a:r>
          <a:endParaRPr lang="tr-TR" sz="1400" smtClean="0">
            <a:latin typeface="Calibri"/>
            <a:ea typeface="+mn-ea"/>
            <a:cs typeface="+mn-cs"/>
          </a:endParaRPr>
        </a:p>
      </dgm:t>
    </dgm:pt>
    <dgm:pt modelId="{EFAA13BF-8D87-4F4F-AB78-57AF05A56EA0}" type="parTrans" cxnId="{42B5B461-AE88-493C-BD6C-F4E0227DA5A6}">
      <dgm:prSet/>
      <dgm:spPr>
        <a:xfrm>
          <a:off x="3314844" y="1179683"/>
          <a:ext cx="2517445" cy="213572"/>
        </a:xfrm>
      </dgm:spPr>
      <dgm:t>
        <a:bodyPr/>
        <a:lstStyle/>
        <a:p>
          <a:pPr algn="ctr"/>
          <a:endParaRPr lang="tr-TR"/>
        </a:p>
      </dgm:t>
    </dgm:pt>
    <dgm:pt modelId="{8EB41B3E-3B09-4642-A0D5-A0A81B50D1D4}" type="sibTrans" cxnId="{42B5B461-AE88-493C-BD6C-F4E0227DA5A6}">
      <dgm:prSet/>
      <dgm:spPr/>
      <dgm:t>
        <a:bodyPr/>
        <a:lstStyle/>
        <a:p>
          <a:pPr algn="ctr"/>
          <a:endParaRPr lang="tr-TR"/>
        </a:p>
      </dgm:t>
    </dgm:pt>
    <dgm:pt modelId="{721E167C-1125-4ABB-A092-3DB4D804ACD0}" type="pres">
      <dgm:prSet presAssocID="{FCE263C1-3514-4F36-8ACB-84CBFDAB86E5}" presName="hierChild1" presStyleCnt="0">
        <dgm:presLayoutVars>
          <dgm:orgChart val="1"/>
          <dgm:chPref val="1"/>
          <dgm:dir/>
          <dgm:animOne val="branch"/>
          <dgm:animLvl val="lvl"/>
          <dgm:resizeHandles/>
        </dgm:presLayoutVars>
      </dgm:prSet>
      <dgm:spPr/>
    </dgm:pt>
    <dgm:pt modelId="{77879252-6977-4798-8D4A-8E570BE8A469}" type="pres">
      <dgm:prSet presAssocID="{C6735B73-ED4F-4671-AAB2-F5D181444A08}" presName="hierRoot1" presStyleCnt="0">
        <dgm:presLayoutVars>
          <dgm:hierBranch/>
        </dgm:presLayoutVars>
      </dgm:prSet>
      <dgm:spPr/>
    </dgm:pt>
    <dgm:pt modelId="{81164D39-8C6B-4C24-8717-75FB37BFB48E}" type="pres">
      <dgm:prSet presAssocID="{C6735B73-ED4F-4671-AAB2-F5D181444A08}" presName="rootComposite1" presStyleCnt="0"/>
      <dgm:spPr/>
    </dgm:pt>
    <dgm:pt modelId="{466AA1E0-2BE7-4135-B3B2-6768401186DE}" type="pres">
      <dgm:prSet presAssocID="{C6735B73-ED4F-4671-AAB2-F5D181444A08}" presName="rootText1" presStyleLbl="node0" presStyleIdx="0" presStyleCnt="1" custScaleX="180646" custScaleY="233286" custLinFactNeighborX="576" custLinFactNeighborY="-342">
        <dgm:presLayoutVars>
          <dgm:chPref val="3"/>
        </dgm:presLayoutVars>
      </dgm:prSet>
      <dgm:spPr>
        <a:prstGeom prst="rect">
          <a:avLst/>
        </a:prstGeom>
      </dgm:spPr>
      <dgm:t>
        <a:bodyPr/>
        <a:lstStyle/>
        <a:p>
          <a:endParaRPr lang="tr-TR"/>
        </a:p>
      </dgm:t>
    </dgm:pt>
    <dgm:pt modelId="{69C019B9-E524-4E56-AEDC-F3D9ECC0C148}" type="pres">
      <dgm:prSet presAssocID="{C6735B73-ED4F-4671-AAB2-F5D181444A08}" presName="rootConnector1" presStyleLbl="node1" presStyleIdx="0" presStyleCnt="0"/>
      <dgm:spPr/>
      <dgm:t>
        <a:bodyPr/>
        <a:lstStyle/>
        <a:p>
          <a:endParaRPr lang="tr-TR"/>
        </a:p>
      </dgm:t>
    </dgm:pt>
    <dgm:pt modelId="{4FADA0D9-B794-42CB-ABF9-4C4C46ACAFD1}" type="pres">
      <dgm:prSet presAssocID="{C6735B73-ED4F-4671-AAB2-F5D181444A08}" presName="hierChild2" presStyleCnt="0"/>
      <dgm:spPr/>
    </dgm:pt>
    <dgm:pt modelId="{A71F1CF4-3E5B-4301-8C6D-FA6D5CAC8AC9}" type="pres">
      <dgm:prSet presAssocID="{9855F172-5E23-4DB9-AFF1-3F26A5BB53EA}" presName="Name35" presStyleLbl="parChTrans1D2" presStyleIdx="0" presStyleCnt="4"/>
      <dgm:spPr>
        <a:custGeom>
          <a:avLst/>
          <a:gdLst/>
          <a:ahLst/>
          <a:cxnLst/>
          <a:rect l="0" t="0" r="0" b="0"/>
          <a:pathLst>
            <a:path>
              <a:moveTo>
                <a:pt x="2377683" y="0"/>
              </a:moveTo>
              <a:lnTo>
                <a:pt x="2377683" y="124255"/>
              </a:lnTo>
              <a:lnTo>
                <a:pt x="0" y="124255"/>
              </a:lnTo>
              <a:lnTo>
                <a:pt x="0" y="230254"/>
              </a:lnTo>
            </a:path>
          </a:pathLst>
        </a:custGeom>
      </dgm:spPr>
      <dgm:t>
        <a:bodyPr/>
        <a:lstStyle/>
        <a:p>
          <a:endParaRPr lang="tr-TR"/>
        </a:p>
      </dgm:t>
    </dgm:pt>
    <dgm:pt modelId="{821C20B4-8312-4FC0-B22F-D1235CED5BA5}" type="pres">
      <dgm:prSet presAssocID="{081983F6-16CF-44E8-9963-283464062D3E}" presName="hierRoot2" presStyleCnt="0">
        <dgm:presLayoutVars>
          <dgm:hierBranch/>
        </dgm:presLayoutVars>
      </dgm:prSet>
      <dgm:spPr/>
    </dgm:pt>
    <dgm:pt modelId="{9D816069-D19B-4102-8909-0B3D7B507260}" type="pres">
      <dgm:prSet presAssocID="{081983F6-16CF-44E8-9963-283464062D3E}" presName="rootComposite" presStyleCnt="0"/>
      <dgm:spPr/>
    </dgm:pt>
    <dgm:pt modelId="{02A8E319-1461-4AD3-81DA-276AEA4186D5}" type="pres">
      <dgm:prSet presAssocID="{081983F6-16CF-44E8-9963-283464062D3E}" presName="rootText" presStyleLbl="node2" presStyleIdx="0" presStyleCnt="4" custScaleY="205548" custLinFactNeighborX="23588" custLinFactNeighborY="11247">
        <dgm:presLayoutVars>
          <dgm:chPref val="3"/>
        </dgm:presLayoutVars>
      </dgm:prSet>
      <dgm:spPr>
        <a:prstGeom prst="rect">
          <a:avLst/>
        </a:prstGeom>
      </dgm:spPr>
      <dgm:t>
        <a:bodyPr/>
        <a:lstStyle/>
        <a:p>
          <a:endParaRPr lang="tr-TR"/>
        </a:p>
      </dgm:t>
    </dgm:pt>
    <dgm:pt modelId="{0D3B31D7-E64C-4D89-AB09-D4D55AA6E68F}" type="pres">
      <dgm:prSet presAssocID="{081983F6-16CF-44E8-9963-283464062D3E}" presName="rootConnector" presStyleLbl="node2" presStyleIdx="0" presStyleCnt="4"/>
      <dgm:spPr/>
      <dgm:t>
        <a:bodyPr/>
        <a:lstStyle/>
        <a:p>
          <a:endParaRPr lang="tr-TR"/>
        </a:p>
      </dgm:t>
    </dgm:pt>
    <dgm:pt modelId="{C5A6F4EE-BA42-41AE-A2AE-321C113A55E5}" type="pres">
      <dgm:prSet presAssocID="{081983F6-16CF-44E8-9963-283464062D3E}" presName="hierChild4" presStyleCnt="0"/>
      <dgm:spPr/>
    </dgm:pt>
    <dgm:pt modelId="{8D1DDA72-596C-4629-A85D-04504F6E87B0}" type="pres">
      <dgm:prSet presAssocID="{33054D39-C2E4-4BD2-BD2A-8781FDD7970E}" presName="Name35" presStyleLbl="parChTrans1D3" presStyleIdx="0" presStyleCnt="3"/>
      <dgm:spPr>
        <a:custGeom>
          <a:avLst/>
          <a:gdLst/>
          <a:ahLst/>
          <a:cxnLst/>
          <a:rect l="0" t="0" r="0" b="0"/>
          <a:pathLst>
            <a:path>
              <a:moveTo>
                <a:pt x="45720" y="0"/>
              </a:moveTo>
              <a:lnTo>
                <a:pt x="45720" y="89316"/>
              </a:lnTo>
              <a:lnTo>
                <a:pt x="48142" y="89316"/>
              </a:lnTo>
              <a:lnTo>
                <a:pt x="48142" y="195315"/>
              </a:lnTo>
            </a:path>
          </a:pathLst>
        </a:custGeom>
      </dgm:spPr>
      <dgm:t>
        <a:bodyPr/>
        <a:lstStyle/>
        <a:p>
          <a:endParaRPr lang="tr-TR"/>
        </a:p>
      </dgm:t>
    </dgm:pt>
    <dgm:pt modelId="{5FB127AE-4E00-4853-8134-70B1FC101203}" type="pres">
      <dgm:prSet presAssocID="{17D2072C-000C-4BEC-9B52-E5CE4590EF4B}" presName="hierRoot2" presStyleCnt="0">
        <dgm:presLayoutVars>
          <dgm:hierBranch val="r"/>
        </dgm:presLayoutVars>
      </dgm:prSet>
      <dgm:spPr/>
    </dgm:pt>
    <dgm:pt modelId="{457EC9EB-724C-4C40-92A9-E7E838356C4B}" type="pres">
      <dgm:prSet presAssocID="{17D2072C-000C-4BEC-9B52-E5CE4590EF4B}" presName="rootComposite" presStyleCnt="0"/>
      <dgm:spPr/>
    </dgm:pt>
    <dgm:pt modelId="{CE7D9EC7-5DCB-4D51-ADDB-67CC33F2E389}" type="pres">
      <dgm:prSet presAssocID="{17D2072C-000C-4BEC-9B52-E5CE4590EF4B}" presName="rootText" presStyleLbl="node3" presStyleIdx="0" presStyleCnt="3" custScaleX="177046" custScaleY="444383">
        <dgm:presLayoutVars>
          <dgm:chPref val="3"/>
        </dgm:presLayoutVars>
      </dgm:prSet>
      <dgm:spPr>
        <a:prstGeom prst="rect">
          <a:avLst/>
        </a:prstGeom>
      </dgm:spPr>
      <dgm:t>
        <a:bodyPr/>
        <a:lstStyle/>
        <a:p>
          <a:endParaRPr lang="tr-TR"/>
        </a:p>
      </dgm:t>
    </dgm:pt>
    <dgm:pt modelId="{087C442C-8640-4C32-829D-35B3E03B7FC1}" type="pres">
      <dgm:prSet presAssocID="{17D2072C-000C-4BEC-9B52-E5CE4590EF4B}" presName="rootConnector" presStyleLbl="node3" presStyleIdx="0" presStyleCnt="3"/>
      <dgm:spPr/>
      <dgm:t>
        <a:bodyPr/>
        <a:lstStyle/>
        <a:p>
          <a:endParaRPr lang="tr-TR"/>
        </a:p>
      </dgm:t>
    </dgm:pt>
    <dgm:pt modelId="{FB205112-E8C9-4EE4-B54F-2FF17E45D1C5}" type="pres">
      <dgm:prSet presAssocID="{17D2072C-000C-4BEC-9B52-E5CE4590EF4B}" presName="hierChild4" presStyleCnt="0"/>
      <dgm:spPr/>
    </dgm:pt>
    <dgm:pt modelId="{4CD7584B-0F7F-4B04-B041-3EFB2EF2A8CE}" type="pres">
      <dgm:prSet presAssocID="{17D2072C-000C-4BEC-9B52-E5CE4590EF4B}" presName="hierChild5" presStyleCnt="0"/>
      <dgm:spPr/>
    </dgm:pt>
    <dgm:pt modelId="{21417FD2-2F07-462B-BCB2-228F0EC17C07}" type="pres">
      <dgm:prSet presAssocID="{081983F6-16CF-44E8-9963-283464062D3E}" presName="hierChild5" presStyleCnt="0"/>
      <dgm:spPr/>
    </dgm:pt>
    <dgm:pt modelId="{9AA1A6EB-D461-480B-B5DE-86E188A5A822}" type="pres">
      <dgm:prSet presAssocID="{C05BF7C0-C8CE-4AD6-AE89-9BD2ED67DA30}" presName="Name35" presStyleLbl="parChTrans1D2" presStyleIdx="1" presStyleCnt="4"/>
      <dgm:spPr>
        <a:custGeom>
          <a:avLst/>
          <a:gdLst/>
          <a:ahLst/>
          <a:cxnLst/>
          <a:rect l="0" t="0" r="0" b="0"/>
          <a:pathLst>
            <a:path>
              <a:moveTo>
                <a:pt x="485178" y="0"/>
              </a:moveTo>
              <a:lnTo>
                <a:pt x="485178" y="107573"/>
              </a:lnTo>
              <a:lnTo>
                <a:pt x="0" y="107573"/>
              </a:lnTo>
              <a:lnTo>
                <a:pt x="0" y="213572"/>
              </a:lnTo>
            </a:path>
          </a:pathLst>
        </a:custGeom>
      </dgm:spPr>
      <dgm:t>
        <a:bodyPr/>
        <a:lstStyle/>
        <a:p>
          <a:endParaRPr lang="tr-TR"/>
        </a:p>
      </dgm:t>
    </dgm:pt>
    <dgm:pt modelId="{C1F11976-84CF-4FB8-BD6B-F811E5F192D8}" type="pres">
      <dgm:prSet presAssocID="{80A2EF6D-D10C-4C7A-8CAA-3EB3E1535005}" presName="hierRoot2" presStyleCnt="0">
        <dgm:presLayoutVars>
          <dgm:hierBranch/>
        </dgm:presLayoutVars>
      </dgm:prSet>
      <dgm:spPr/>
    </dgm:pt>
    <dgm:pt modelId="{ADE38EA9-6D9A-4E6C-9116-C4D472B28194}" type="pres">
      <dgm:prSet presAssocID="{80A2EF6D-D10C-4C7A-8CAA-3EB3E1535005}" presName="rootComposite" presStyleCnt="0"/>
      <dgm:spPr/>
    </dgm:pt>
    <dgm:pt modelId="{E2D48B1D-E888-45FD-8499-6371823648CF}" type="pres">
      <dgm:prSet presAssocID="{80A2EF6D-D10C-4C7A-8CAA-3EB3E1535005}" presName="rootText" presStyleLbl="node2" presStyleIdx="1" presStyleCnt="4" custScaleY="228112">
        <dgm:presLayoutVars>
          <dgm:chPref val="3"/>
        </dgm:presLayoutVars>
      </dgm:prSet>
      <dgm:spPr>
        <a:prstGeom prst="rect">
          <a:avLst/>
        </a:prstGeom>
      </dgm:spPr>
      <dgm:t>
        <a:bodyPr/>
        <a:lstStyle/>
        <a:p>
          <a:endParaRPr lang="tr-TR"/>
        </a:p>
      </dgm:t>
    </dgm:pt>
    <dgm:pt modelId="{D6B37BCF-AD37-4691-881E-B8F474A33153}" type="pres">
      <dgm:prSet presAssocID="{80A2EF6D-D10C-4C7A-8CAA-3EB3E1535005}" presName="rootConnector" presStyleLbl="node2" presStyleIdx="1" presStyleCnt="4"/>
      <dgm:spPr/>
      <dgm:t>
        <a:bodyPr/>
        <a:lstStyle/>
        <a:p>
          <a:endParaRPr lang="tr-TR"/>
        </a:p>
      </dgm:t>
    </dgm:pt>
    <dgm:pt modelId="{8B7F0389-F2F2-4253-A5F9-B8DA3A9FD2FC}" type="pres">
      <dgm:prSet presAssocID="{80A2EF6D-D10C-4C7A-8CAA-3EB3E1535005}" presName="hierChild4" presStyleCnt="0"/>
      <dgm:spPr/>
    </dgm:pt>
    <dgm:pt modelId="{549B53DC-A1AC-41FE-B2E5-03BF14122635}" type="pres">
      <dgm:prSet presAssocID="{5FC76352-D0FF-467E-B3E9-7DBDF11FC0E1}" presName="Name35" presStyleLbl="parChTrans1D3" presStyleIdx="1" presStyleCnt="3"/>
      <dgm:spPr>
        <a:custGeom>
          <a:avLst/>
          <a:gdLst/>
          <a:ahLst/>
          <a:cxnLst/>
          <a:rect l="0" t="0" r="0" b="0"/>
          <a:pathLst>
            <a:path>
              <a:moveTo>
                <a:pt x="45720" y="0"/>
              </a:moveTo>
              <a:lnTo>
                <a:pt x="45720" y="211997"/>
              </a:lnTo>
            </a:path>
          </a:pathLst>
        </a:custGeom>
      </dgm:spPr>
      <dgm:t>
        <a:bodyPr/>
        <a:lstStyle/>
        <a:p>
          <a:endParaRPr lang="tr-TR"/>
        </a:p>
      </dgm:t>
    </dgm:pt>
    <dgm:pt modelId="{952B488F-7A98-41EA-BF67-4E30FFCFD983}" type="pres">
      <dgm:prSet presAssocID="{9105EC65-02EF-4578-88C1-D99FD62E9422}" presName="hierRoot2" presStyleCnt="0">
        <dgm:presLayoutVars>
          <dgm:hierBranch val="r"/>
        </dgm:presLayoutVars>
      </dgm:prSet>
      <dgm:spPr/>
    </dgm:pt>
    <dgm:pt modelId="{76B4AFE5-41AA-4A5F-807C-CD5A3646E470}" type="pres">
      <dgm:prSet presAssocID="{9105EC65-02EF-4578-88C1-D99FD62E9422}" presName="rootComposite" presStyleCnt="0"/>
      <dgm:spPr/>
    </dgm:pt>
    <dgm:pt modelId="{5ABE2AC6-C210-4B64-9AC0-E9E698850CAD}" type="pres">
      <dgm:prSet presAssocID="{9105EC65-02EF-4578-88C1-D99FD62E9422}" presName="rootText" presStyleLbl="node3" presStyleIdx="1" presStyleCnt="3" custScaleX="155409" custScaleY="423067">
        <dgm:presLayoutVars>
          <dgm:chPref val="3"/>
        </dgm:presLayoutVars>
      </dgm:prSet>
      <dgm:spPr>
        <a:prstGeom prst="rect">
          <a:avLst/>
        </a:prstGeom>
      </dgm:spPr>
      <dgm:t>
        <a:bodyPr/>
        <a:lstStyle/>
        <a:p>
          <a:endParaRPr lang="tr-TR"/>
        </a:p>
      </dgm:t>
    </dgm:pt>
    <dgm:pt modelId="{FE007396-AE42-41E2-864A-24A056D9D5D7}" type="pres">
      <dgm:prSet presAssocID="{9105EC65-02EF-4578-88C1-D99FD62E9422}" presName="rootConnector" presStyleLbl="node3" presStyleIdx="1" presStyleCnt="3"/>
      <dgm:spPr/>
      <dgm:t>
        <a:bodyPr/>
        <a:lstStyle/>
        <a:p>
          <a:endParaRPr lang="tr-TR"/>
        </a:p>
      </dgm:t>
    </dgm:pt>
    <dgm:pt modelId="{D107D044-C333-4D02-A205-7ED9EC95ED0E}" type="pres">
      <dgm:prSet presAssocID="{9105EC65-02EF-4578-88C1-D99FD62E9422}" presName="hierChild4" presStyleCnt="0"/>
      <dgm:spPr/>
    </dgm:pt>
    <dgm:pt modelId="{50B27947-756A-4521-95FF-4D1CF8B198B2}" type="pres">
      <dgm:prSet presAssocID="{9105EC65-02EF-4578-88C1-D99FD62E9422}" presName="hierChild5" presStyleCnt="0"/>
      <dgm:spPr/>
    </dgm:pt>
    <dgm:pt modelId="{468356CC-9C7D-4C10-9D67-9997A91F92DB}" type="pres">
      <dgm:prSet presAssocID="{80A2EF6D-D10C-4C7A-8CAA-3EB3E1535005}" presName="hierChild5" presStyleCnt="0"/>
      <dgm:spPr/>
    </dgm:pt>
    <dgm:pt modelId="{5C22F7F8-8A8D-4CB1-B451-C1A8139582BA}" type="pres">
      <dgm:prSet presAssocID="{C36D82F1-2CD0-4DED-9994-BD7DA36884E3}" presName="Name35" presStyleLbl="parChTrans1D2" presStyleIdx="2" presStyleCnt="4"/>
      <dgm:spPr>
        <a:custGeom>
          <a:avLst/>
          <a:gdLst/>
          <a:ahLst/>
          <a:cxnLst/>
          <a:rect l="0" t="0" r="0" b="0"/>
          <a:pathLst>
            <a:path>
              <a:moveTo>
                <a:pt x="0" y="0"/>
              </a:moveTo>
              <a:lnTo>
                <a:pt x="0" y="124326"/>
              </a:lnTo>
              <a:lnTo>
                <a:pt x="1385193" y="124326"/>
              </a:lnTo>
              <a:lnTo>
                <a:pt x="1385193" y="230324"/>
              </a:lnTo>
            </a:path>
          </a:pathLst>
        </a:custGeom>
      </dgm:spPr>
      <dgm:t>
        <a:bodyPr/>
        <a:lstStyle/>
        <a:p>
          <a:endParaRPr lang="tr-TR"/>
        </a:p>
      </dgm:t>
    </dgm:pt>
    <dgm:pt modelId="{3870A325-4D78-4F03-8EEB-B9F94AA52EC6}" type="pres">
      <dgm:prSet presAssocID="{5109AA5B-1756-4B29-A1EA-AD5BD57BFE5B}" presName="hierRoot2" presStyleCnt="0">
        <dgm:presLayoutVars>
          <dgm:hierBranch/>
        </dgm:presLayoutVars>
      </dgm:prSet>
      <dgm:spPr/>
    </dgm:pt>
    <dgm:pt modelId="{5644D53D-0435-4DCA-8988-8165438383D5}" type="pres">
      <dgm:prSet presAssocID="{5109AA5B-1756-4B29-A1EA-AD5BD57BFE5B}" presName="rootComposite" presStyleCnt="0"/>
      <dgm:spPr/>
    </dgm:pt>
    <dgm:pt modelId="{A60ECED8-A18B-4A94-A3C3-BC5B42FD710E}" type="pres">
      <dgm:prSet presAssocID="{5109AA5B-1756-4B29-A1EA-AD5BD57BFE5B}" presName="rootText" presStyleLbl="node2" presStyleIdx="2" presStyleCnt="4" custScaleY="222794" custLinFactNeighborX="-1659" custLinFactNeighborY="3319">
        <dgm:presLayoutVars>
          <dgm:chPref val="3"/>
        </dgm:presLayoutVars>
      </dgm:prSet>
      <dgm:spPr>
        <a:prstGeom prst="rect">
          <a:avLst/>
        </a:prstGeom>
      </dgm:spPr>
      <dgm:t>
        <a:bodyPr/>
        <a:lstStyle/>
        <a:p>
          <a:endParaRPr lang="tr-TR"/>
        </a:p>
      </dgm:t>
    </dgm:pt>
    <dgm:pt modelId="{0C756D8B-E026-4E33-9F37-BF015DA8051C}" type="pres">
      <dgm:prSet presAssocID="{5109AA5B-1756-4B29-A1EA-AD5BD57BFE5B}" presName="rootConnector" presStyleLbl="node2" presStyleIdx="2" presStyleCnt="4"/>
      <dgm:spPr/>
      <dgm:t>
        <a:bodyPr/>
        <a:lstStyle/>
        <a:p>
          <a:endParaRPr lang="tr-TR"/>
        </a:p>
      </dgm:t>
    </dgm:pt>
    <dgm:pt modelId="{93A86EED-6588-449A-8FF4-E52EAB198F70}" type="pres">
      <dgm:prSet presAssocID="{5109AA5B-1756-4B29-A1EA-AD5BD57BFE5B}" presName="hierChild4" presStyleCnt="0"/>
      <dgm:spPr/>
    </dgm:pt>
    <dgm:pt modelId="{F7C57471-EC91-4ACE-B92F-2641891ABE0E}" type="pres">
      <dgm:prSet presAssocID="{3F9EE657-BF32-4C9D-A377-4BE2F62E2FE5}" presName="Name35" presStyleLbl="parChTrans1D3" presStyleIdx="2" presStyleCnt="3"/>
      <dgm:spPr>
        <a:custGeom>
          <a:avLst/>
          <a:gdLst/>
          <a:ahLst/>
          <a:cxnLst/>
          <a:rect l="0" t="0" r="0" b="0"/>
          <a:pathLst>
            <a:path>
              <a:moveTo>
                <a:pt x="45720" y="0"/>
              </a:moveTo>
              <a:lnTo>
                <a:pt x="45720" y="89245"/>
              </a:lnTo>
              <a:lnTo>
                <a:pt x="62467" y="89245"/>
              </a:lnTo>
              <a:lnTo>
                <a:pt x="62467" y="195244"/>
              </a:lnTo>
            </a:path>
          </a:pathLst>
        </a:custGeom>
      </dgm:spPr>
      <dgm:t>
        <a:bodyPr/>
        <a:lstStyle/>
        <a:p>
          <a:endParaRPr lang="tr-TR"/>
        </a:p>
      </dgm:t>
    </dgm:pt>
    <dgm:pt modelId="{648967F6-7F6C-4092-B90F-E718E4DBDDE6}" type="pres">
      <dgm:prSet presAssocID="{094EFF54-8540-4846-9E6E-A7DAC3A745B7}" presName="hierRoot2" presStyleCnt="0">
        <dgm:presLayoutVars>
          <dgm:hierBranch val="r"/>
        </dgm:presLayoutVars>
      </dgm:prSet>
      <dgm:spPr/>
    </dgm:pt>
    <dgm:pt modelId="{52623F74-DCCD-40F7-9187-56E602B74848}" type="pres">
      <dgm:prSet presAssocID="{094EFF54-8540-4846-9E6E-A7DAC3A745B7}" presName="rootComposite" presStyleCnt="0"/>
      <dgm:spPr/>
    </dgm:pt>
    <dgm:pt modelId="{5210DC2D-1DEE-426B-B426-E8961D84D431}" type="pres">
      <dgm:prSet presAssocID="{094EFF54-8540-4846-9E6E-A7DAC3A745B7}" presName="rootText" presStyleLbl="node3" presStyleIdx="2" presStyleCnt="3" custScaleX="176459" custScaleY="420840">
        <dgm:presLayoutVars>
          <dgm:chPref val="3"/>
        </dgm:presLayoutVars>
      </dgm:prSet>
      <dgm:spPr>
        <a:prstGeom prst="rect">
          <a:avLst/>
        </a:prstGeom>
      </dgm:spPr>
      <dgm:t>
        <a:bodyPr/>
        <a:lstStyle/>
        <a:p>
          <a:endParaRPr lang="tr-TR"/>
        </a:p>
      </dgm:t>
    </dgm:pt>
    <dgm:pt modelId="{C4A63D78-76D8-4C0F-AF6B-A0DACDA18B6E}" type="pres">
      <dgm:prSet presAssocID="{094EFF54-8540-4846-9E6E-A7DAC3A745B7}" presName="rootConnector" presStyleLbl="node3" presStyleIdx="2" presStyleCnt="3"/>
      <dgm:spPr/>
      <dgm:t>
        <a:bodyPr/>
        <a:lstStyle/>
        <a:p>
          <a:endParaRPr lang="tr-TR"/>
        </a:p>
      </dgm:t>
    </dgm:pt>
    <dgm:pt modelId="{07A5EFCA-3C07-47F9-A349-8ACDB9C9632A}" type="pres">
      <dgm:prSet presAssocID="{094EFF54-8540-4846-9E6E-A7DAC3A745B7}" presName="hierChild4" presStyleCnt="0"/>
      <dgm:spPr/>
    </dgm:pt>
    <dgm:pt modelId="{7EB2568A-64EA-4EC4-971B-52B9138C826D}" type="pres">
      <dgm:prSet presAssocID="{094EFF54-8540-4846-9E6E-A7DAC3A745B7}" presName="hierChild5" presStyleCnt="0"/>
      <dgm:spPr/>
    </dgm:pt>
    <dgm:pt modelId="{EDC17AC5-ED42-4D5B-971A-72BEECD8AEE8}" type="pres">
      <dgm:prSet presAssocID="{5109AA5B-1756-4B29-A1EA-AD5BD57BFE5B}" presName="hierChild5" presStyleCnt="0"/>
      <dgm:spPr/>
    </dgm:pt>
    <dgm:pt modelId="{D6E22A7B-4CE3-47A3-B12D-255D45300E4E}" type="pres">
      <dgm:prSet presAssocID="{EFAA13BF-8D87-4F4F-AB78-57AF05A56EA0}" presName="Name35" presStyleLbl="parChTrans1D2" presStyleIdx="3" presStyleCnt="4"/>
      <dgm:spPr>
        <a:custGeom>
          <a:avLst/>
          <a:gdLst/>
          <a:ahLst/>
          <a:cxnLst/>
          <a:rect l="0" t="0" r="0" b="0"/>
          <a:pathLst>
            <a:path>
              <a:moveTo>
                <a:pt x="0" y="0"/>
              </a:moveTo>
              <a:lnTo>
                <a:pt x="0" y="107573"/>
              </a:lnTo>
              <a:lnTo>
                <a:pt x="2517445" y="107573"/>
              </a:lnTo>
              <a:lnTo>
                <a:pt x="2517445" y="213572"/>
              </a:lnTo>
            </a:path>
          </a:pathLst>
        </a:custGeom>
      </dgm:spPr>
      <dgm:t>
        <a:bodyPr/>
        <a:lstStyle/>
        <a:p>
          <a:endParaRPr lang="tr-TR"/>
        </a:p>
      </dgm:t>
    </dgm:pt>
    <dgm:pt modelId="{719A55EC-8C84-4E14-9806-B77305A66057}" type="pres">
      <dgm:prSet presAssocID="{8A3DC5AB-3C45-4535-A5E2-90B35EC7DD93}" presName="hierRoot2" presStyleCnt="0">
        <dgm:presLayoutVars>
          <dgm:hierBranch/>
        </dgm:presLayoutVars>
      </dgm:prSet>
      <dgm:spPr/>
    </dgm:pt>
    <dgm:pt modelId="{E7F423AC-B6C9-4472-82CD-C009DA962231}" type="pres">
      <dgm:prSet presAssocID="{8A3DC5AB-3C45-4535-A5E2-90B35EC7DD93}" presName="rootComposite" presStyleCnt="0"/>
      <dgm:spPr/>
    </dgm:pt>
    <dgm:pt modelId="{F2EF342A-56B5-43CB-904F-49FD1EA91194}" type="pres">
      <dgm:prSet presAssocID="{8A3DC5AB-3C45-4535-A5E2-90B35EC7DD93}" presName="rootText" presStyleLbl="node2" presStyleIdx="3" presStyleCnt="4" custScaleX="91640" custScaleY="222792" custLinFactNeighborX="9477">
        <dgm:presLayoutVars>
          <dgm:chPref val="3"/>
        </dgm:presLayoutVars>
      </dgm:prSet>
      <dgm:spPr>
        <a:prstGeom prst="rect">
          <a:avLst/>
        </a:prstGeom>
      </dgm:spPr>
      <dgm:t>
        <a:bodyPr/>
        <a:lstStyle/>
        <a:p>
          <a:endParaRPr lang="tr-TR"/>
        </a:p>
      </dgm:t>
    </dgm:pt>
    <dgm:pt modelId="{6C4F64DD-C251-43B7-ACB6-8E89D2883887}" type="pres">
      <dgm:prSet presAssocID="{8A3DC5AB-3C45-4535-A5E2-90B35EC7DD93}" presName="rootConnector" presStyleLbl="node2" presStyleIdx="3" presStyleCnt="4"/>
      <dgm:spPr/>
      <dgm:t>
        <a:bodyPr/>
        <a:lstStyle/>
        <a:p>
          <a:endParaRPr lang="tr-TR"/>
        </a:p>
      </dgm:t>
    </dgm:pt>
    <dgm:pt modelId="{5A8C8BFA-0D71-4798-8434-65E0EBE8C4B9}" type="pres">
      <dgm:prSet presAssocID="{8A3DC5AB-3C45-4535-A5E2-90B35EC7DD93}" presName="hierChild4" presStyleCnt="0"/>
      <dgm:spPr/>
    </dgm:pt>
    <dgm:pt modelId="{80AD677E-C69E-4E96-80CE-3F6242C9149D}" type="pres">
      <dgm:prSet presAssocID="{8A3DC5AB-3C45-4535-A5E2-90B35EC7DD93}" presName="hierChild5" presStyleCnt="0"/>
      <dgm:spPr/>
    </dgm:pt>
    <dgm:pt modelId="{6F1EB8C1-6CE0-4097-BEC8-8E662826CA1B}" type="pres">
      <dgm:prSet presAssocID="{C6735B73-ED4F-4671-AAB2-F5D181444A08}" presName="hierChild3" presStyleCnt="0"/>
      <dgm:spPr/>
    </dgm:pt>
  </dgm:ptLst>
  <dgm:cxnLst>
    <dgm:cxn modelId="{9DB5FC3E-AEFE-47F0-AFB8-6A40EAED6C00}" type="presOf" srcId="{9855F172-5E23-4DB9-AFF1-3F26A5BB53EA}" destId="{A71F1CF4-3E5B-4301-8C6D-FA6D5CAC8AC9}" srcOrd="0" destOrd="0" presId="urn:microsoft.com/office/officeart/2005/8/layout/orgChart1"/>
    <dgm:cxn modelId="{D8EC0FAF-C6F4-41F3-BA26-EF5498F8E274}" srcId="{081983F6-16CF-44E8-9963-283464062D3E}" destId="{17D2072C-000C-4BEC-9B52-E5CE4590EF4B}" srcOrd="0" destOrd="0" parTransId="{33054D39-C2E4-4BD2-BD2A-8781FDD7970E}" sibTransId="{4F1C094D-7527-49CA-9D00-4FB7B59BA89E}"/>
    <dgm:cxn modelId="{9B595622-35CC-4B7E-918F-F6938BA6B78C}" type="presOf" srcId="{C6735B73-ED4F-4671-AAB2-F5D181444A08}" destId="{466AA1E0-2BE7-4135-B3B2-6768401186DE}" srcOrd="0" destOrd="0" presId="urn:microsoft.com/office/officeart/2005/8/layout/orgChart1"/>
    <dgm:cxn modelId="{B346C868-AFEE-48A5-B719-1838A09E4DA6}" srcId="{5109AA5B-1756-4B29-A1EA-AD5BD57BFE5B}" destId="{094EFF54-8540-4846-9E6E-A7DAC3A745B7}" srcOrd="0" destOrd="0" parTransId="{3F9EE657-BF32-4C9D-A377-4BE2F62E2FE5}" sibTransId="{26B18C98-C8F9-4B87-93BB-5FCC2BE0DE30}"/>
    <dgm:cxn modelId="{0DC5F561-D0C9-445D-9E73-4FF8A049E8CB}" type="presOf" srcId="{5FC76352-D0FF-467E-B3E9-7DBDF11FC0E1}" destId="{549B53DC-A1AC-41FE-B2E5-03BF14122635}" srcOrd="0" destOrd="0" presId="urn:microsoft.com/office/officeart/2005/8/layout/orgChart1"/>
    <dgm:cxn modelId="{57CD5E5F-D85B-43C9-912E-6C646FE3CC87}" type="presOf" srcId="{FCE263C1-3514-4F36-8ACB-84CBFDAB86E5}" destId="{721E167C-1125-4ABB-A092-3DB4D804ACD0}" srcOrd="0" destOrd="0" presId="urn:microsoft.com/office/officeart/2005/8/layout/orgChart1"/>
    <dgm:cxn modelId="{F88AF92F-4214-4FC2-9F33-A1C42330DEDE}" type="presOf" srcId="{33054D39-C2E4-4BD2-BD2A-8781FDD7970E}" destId="{8D1DDA72-596C-4629-A85D-04504F6E87B0}" srcOrd="0" destOrd="0" presId="urn:microsoft.com/office/officeart/2005/8/layout/orgChart1"/>
    <dgm:cxn modelId="{58EAC92E-CDED-433D-A477-F213A278438B}" type="presOf" srcId="{094EFF54-8540-4846-9E6E-A7DAC3A745B7}" destId="{C4A63D78-76D8-4C0F-AF6B-A0DACDA18B6E}" srcOrd="1" destOrd="0" presId="urn:microsoft.com/office/officeart/2005/8/layout/orgChart1"/>
    <dgm:cxn modelId="{611B4DDB-F073-48E2-A2E7-4DAE0CF48F58}" srcId="{C6735B73-ED4F-4671-AAB2-F5D181444A08}" destId="{80A2EF6D-D10C-4C7A-8CAA-3EB3E1535005}" srcOrd="1" destOrd="0" parTransId="{C05BF7C0-C8CE-4AD6-AE89-9BD2ED67DA30}" sibTransId="{31961041-BCAF-4E3C-8ED6-0493EC145E25}"/>
    <dgm:cxn modelId="{7C7626DD-3D03-41AA-99D6-9777530BB320}" srcId="{C6735B73-ED4F-4671-AAB2-F5D181444A08}" destId="{5109AA5B-1756-4B29-A1EA-AD5BD57BFE5B}" srcOrd="2" destOrd="0" parTransId="{C36D82F1-2CD0-4DED-9994-BD7DA36884E3}" sibTransId="{855C7B73-4BAC-4116-95BF-9777B4D872C2}"/>
    <dgm:cxn modelId="{BABE9433-2B0B-4BE1-B70B-A5C740303813}" type="presOf" srcId="{5109AA5B-1756-4B29-A1EA-AD5BD57BFE5B}" destId="{0C756D8B-E026-4E33-9F37-BF015DA8051C}" srcOrd="1" destOrd="0" presId="urn:microsoft.com/office/officeart/2005/8/layout/orgChart1"/>
    <dgm:cxn modelId="{1B4A9345-077C-46EA-863C-B92F606D82C1}" type="presOf" srcId="{5109AA5B-1756-4B29-A1EA-AD5BD57BFE5B}" destId="{A60ECED8-A18B-4A94-A3C3-BC5B42FD710E}" srcOrd="0" destOrd="0" presId="urn:microsoft.com/office/officeart/2005/8/layout/orgChart1"/>
    <dgm:cxn modelId="{A11CF16E-0ACA-461B-B658-54A2D76EF884}" srcId="{FCE263C1-3514-4F36-8ACB-84CBFDAB86E5}" destId="{C6735B73-ED4F-4671-AAB2-F5D181444A08}" srcOrd="0" destOrd="0" parTransId="{146EEFC1-15EF-45A6-A43B-1A357EFBC450}" sibTransId="{F592BD85-D2FE-4510-8968-5C8955065461}"/>
    <dgm:cxn modelId="{FD862551-DA98-492E-805B-333370615234}" type="presOf" srcId="{C36D82F1-2CD0-4DED-9994-BD7DA36884E3}" destId="{5C22F7F8-8A8D-4CB1-B451-C1A8139582BA}" srcOrd="0" destOrd="0" presId="urn:microsoft.com/office/officeart/2005/8/layout/orgChart1"/>
    <dgm:cxn modelId="{438C889E-01C1-45BC-9348-8CE91B493321}" type="presOf" srcId="{094EFF54-8540-4846-9E6E-A7DAC3A745B7}" destId="{5210DC2D-1DEE-426B-B426-E8961D84D431}" srcOrd="0" destOrd="0" presId="urn:microsoft.com/office/officeart/2005/8/layout/orgChart1"/>
    <dgm:cxn modelId="{3E988E29-9380-44CF-91D2-80B1876EC2B9}" srcId="{C6735B73-ED4F-4671-AAB2-F5D181444A08}" destId="{081983F6-16CF-44E8-9963-283464062D3E}" srcOrd="0" destOrd="0" parTransId="{9855F172-5E23-4DB9-AFF1-3F26A5BB53EA}" sibTransId="{D947C427-31D0-45F4-A3EA-7ECB0D673262}"/>
    <dgm:cxn modelId="{0D1A83E0-FE88-4FAE-84CF-8F36C270144B}" type="presOf" srcId="{081983F6-16CF-44E8-9963-283464062D3E}" destId="{02A8E319-1461-4AD3-81DA-276AEA4186D5}" srcOrd="0" destOrd="0" presId="urn:microsoft.com/office/officeart/2005/8/layout/orgChart1"/>
    <dgm:cxn modelId="{368C519F-065E-4FB8-AEC3-2AB567FFB060}" type="presOf" srcId="{80A2EF6D-D10C-4C7A-8CAA-3EB3E1535005}" destId="{E2D48B1D-E888-45FD-8499-6371823648CF}" srcOrd="0" destOrd="0" presId="urn:microsoft.com/office/officeart/2005/8/layout/orgChart1"/>
    <dgm:cxn modelId="{42B0AFEF-8609-4568-B3EA-74C1DB08A063}" type="presOf" srcId="{9105EC65-02EF-4578-88C1-D99FD62E9422}" destId="{5ABE2AC6-C210-4B64-9AC0-E9E698850CAD}" srcOrd="0" destOrd="0" presId="urn:microsoft.com/office/officeart/2005/8/layout/orgChart1"/>
    <dgm:cxn modelId="{333CBE62-AE8A-430D-84B4-CD24077A64CB}" type="presOf" srcId="{EFAA13BF-8D87-4F4F-AB78-57AF05A56EA0}" destId="{D6E22A7B-4CE3-47A3-B12D-255D45300E4E}" srcOrd="0" destOrd="0" presId="urn:microsoft.com/office/officeart/2005/8/layout/orgChart1"/>
    <dgm:cxn modelId="{0C1180EE-06F0-4ADB-A854-AE50CC7C5E20}" type="presOf" srcId="{17D2072C-000C-4BEC-9B52-E5CE4590EF4B}" destId="{087C442C-8640-4C32-829D-35B3E03B7FC1}" srcOrd="1" destOrd="0" presId="urn:microsoft.com/office/officeart/2005/8/layout/orgChart1"/>
    <dgm:cxn modelId="{D1DF70FF-9347-4E91-9C61-90D06D142CB9}" type="presOf" srcId="{8A3DC5AB-3C45-4535-A5E2-90B35EC7DD93}" destId="{F2EF342A-56B5-43CB-904F-49FD1EA91194}" srcOrd="0" destOrd="0" presId="urn:microsoft.com/office/officeart/2005/8/layout/orgChart1"/>
    <dgm:cxn modelId="{42B5B461-AE88-493C-BD6C-F4E0227DA5A6}" srcId="{C6735B73-ED4F-4671-AAB2-F5D181444A08}" destId="{8A3DC5AB-3C45-4535-A5E2-90B35EC7DD93}" srcOrd="3" destOrd="0" parTransId="{EFAA13BF-8D87-4F4F-AB78-57AF05A56EA0}" sibTransId="{8EB41B3E-3B09-4642-A0D5-A0A81B50D1D4}"/>
    <dgm:cxn modelId="{BFC50029-EC42-4CC0-AC53-134A8AB11E62}" type="presOf" srcId="{17D2072C-000C-4BEC-9B52-E5CE4590EF4B}" destId="{CE7D9EC7-5DCB-4D51-ADDB-67CC33F2E389}" srcOrd="0" destOrd="0" presId="urn:microsoft.com/office/officeart/2005/8/layout/orgChart1"/>
    <dgm:cxn modelId="{64EABA59-A782-4A54-8386-08F47D2E52DB}" type="presOf" srcId="{80A2EF6D-D10C-4C7A-8CAA-3EB3E1535005}" destId="{D6B37BCF-AD37-4691-881E-B8F474A33153}" srcOrd="1" destOrd="0" presId="urn:microsoft.com/office/officeart/2005/8/layout/orgChart1"/>
    <dgm:cxn modelId="{85306937-4280-42F5-839D-6A92A6C98316}" type="presOf" srcId="{C6735B73-ED4F-4671-AAB2-F5D181444A08}" destId="{69C019B9-E524-4E56-AEDC-F3D9ECC0C148}" srcOrd="1" destOrd="0" presId="urn:microsoft.com/office/officeart/2005/8/layout/orgChart1"/>
    <dgm:cxn modelId="{300DE0C4-E848-4291-98EF-6D5F3F32B30B}" type="presOf" srcId="{8A3DC5AB-3C45-4535-A5E2-90B35EC7DD93}" destId="{6C4F64DD-C251-43B7-ACB6-8E89D2883887}" srcOrd="1" destOrd="0" presId="urn:microsoft.com/office/officeart/2005/8/layout/orgChart1"/>
    <dgm:cxn modelId="{9C65BA40-96CB-4FB8-B19F-1E372FF6F85B}" srcId="{80A2EF6D-D10C-4C7A-8CAA-3EB3E1535005}" destId="{9105EC65-02EF-4578-88C1-D99FD62E9422}" srcOrd="0" destOrd="0" parTransId="{5FC76352-D0FF-467E-B3E9-7DBDF11FC0E1}" sibTransId="{F9327A32-F96C-4123-A560-9D253F37B902}"/>
    <dgm:cxn modelId="{83A80B01-979A-497D-82D5-BA8C829C518E}" type="presOf" srcId="{081983F6-16CF-44E8-9963-283464062D3E}" destId="{0D3B31D7-E64C-4D89-AB09-D4D55AA6E68F}" srcOrd="1" destOrd="0" presId="urn:microsoft.com/office/officeart/2005/8/layout/orgChart1"/>
    <dgm:cxn modelId="{25A2D1C8-0234-4087-9BCB-C746133FF217}" type="presOf" srcId="{9105EC65-02EF-4578-88C1-D99FD62E9422}" destId="{FE007396-AE42-41E2-864A-24A056D9D5D7}" srcOrd="1" destOrd="0" presId="urn:microsoft.com/office/officeart/2005/8/layout/orgChart1"/>
    <dgm:cxn modelId="{03BC9988-EECB-47D1-9447-6B3B93C07423}" type="presOf" srcId="{3F9EE657-BF32-4C9D-A377-4BE2F62E2FE5}" destId="{F7C57471-EC91-4ACE-B92F-2641891ABE0E}" srcOrd="0" destOrd="0" presId="urn:microsoft.com/office/officeart/2005/8/layout/orgChart1"/>
    <dgm:cxn modelId="{6FD721C9-5D6B-465F-96D6-518C21613953}" type="presOf" srcId="{C05BF7C0-C8CE-4AD6-AE89-9BD2ED67DA30}" destId="{9AA1A6EB-D461-480B-B5DE-86E188A5A822}" srcOrd="0" destOrd="0" presId="urn:microsoft.com/office/officeart/2005/8/layout/orgChart1"/>
    <dgm:cxn modelId="{994BB6BF-13D6-421F-8CE3-C6A84403E020}" type="presParOf" srcId="{721E167C-1125-4ABB-A092-3DB4D804ACD0}" destId="{77879252-6977-4798-8D4A-8E570BE8A469}" srcOrd="0" destOrd="0" presId="urn:microsoft.com/office/officeart/2005/8/layout/orgChart1"/>
    <dgm:cxn modelId="{C8A1C651-DEFC-40AF-9B87-3D5ED12F1484}" type="presParOf" srcId="{77879252-6977-4798-8D4A-8E570BE8A469}" destId="{81164D39-8C6B-4C24-8717-75FB37BFB48E}" srcOrd="0" destOrd="0" presId="urn:microsoft.com/office/officeart/2005/8/layout/orgChart1"/>
    <dgm:cxn modelId="{4529AA98-0DEE-4391-B1B3-CFD7A22A4A91}" type="presParOf" srcId="{81164D39-8C6B-4C24-8717-75FB37BFB48E}" destId="{466AA1E0-2BE7-4135-B3B2-6768401186DE}" srcOrd="0" destOrd="0" presId="urn:microsoft.com/office/officeart/2005/8/layout/orgChart1"/>
    <dgm:cxn modelId="{352EAC12-FBFD-40BB-80AC-BE55FF3D3BA9}" type="presParOf" srcId="{81164D39-8C6B-4C24-8717-75FB37BFB48E}" destId="{69C019B9-E524-4E56-AEDC-F3D9ECC0C148}" srcOrd="1" destOrd="0" presId="urn:microsoft.com/office/officeart/2005/8/layout/orgChart1"/>
    <dgm:cxn modelId="{8C162C4D-FAFA-4056-BC0B-413ED383E626}" type="presParOf" srcId="{77879252-6977-4798-8D4A-8E570BE8A469}" destId="{4FADA0D9-B794-42CB-ABF9-4C4C46ACAFD1}" srcOrd="1" destOrd="0" presId="urn:microsoft.com/office/officeart/2005/8/layout/orgChart1"/>
    <dgm:cxn modelId="{976EC721-9B88-4AA3-9CC2-1088683F3A87}" type="presParOf" srcId="{4FADA0D9-B794-42CB-ABF9-4C4C46ACAFD1}" destId="{A71F1CF4-3E5B-4301-8C6D-FA6D5CAC8AC9}" srcOrd="0" destOrd="0" presId="urn:microsoft.com/office/officeart/2005/8/layout/orgChart1"/>
    <dgm:cxn modelId="{9927CE2C-FF7F-4713-A5E5-913616A8003B}" type="presParOf" srcId="{4FADA0D9-B794-42CB-ABF9-4C4C46ACAFD1}" destId="{821C20B4-8312-4FC0-B22F-D1235CED5BA5}" srcOrd="1" destOrd="0" presId="urn:microsoft.com/office/officeart/2005/8/layout/orgChart1"/>
    <dgm:cxn modelId="{D1C1070E-AA49-4CA5-B7E1-00A319601987}" type="presParOf" srcId="{821C20B4-8312-4FC0-B22F-D1235CED5BA5}" destId="{9D816069-D19B-4102-8909-0B3D7B507260}" srcOrd="0" destOrd="0" presId="urn:microsoft.com/office/officeart/2005/8/layout/orgChart1"/>
    <dgm:cxn modelId="{13480E41-CC30-4E35-A1F9-ED6B78EFDB5B}" type="presParOf" srcId="{9D816069-D19B-4102-8909-0B3D7B507260}" destId="{02A8E319-1461-4AD3-81DA-276AEA4186D5}" srcOrd="0" destOrd="0" presId="urn:microsoft.com/office/officeart/2005/8/layout/orgChart1"/>
    <dgm:cxn modelId="{13A7A01E-4F0B-43C2-8510-BB475ED0843E}" type="presParOf" srcId="{9D816069-D19B-4102-8909-0B3D7B507260}" destId="{0D3B31D7-E64C-4D89-AB09-D4D55AA6E68F}" srcOrd="1" destOrd="0" presId="urn:microsoft.com/office/officeart/2005/8/layout/orgChart1"/>
    <dgm:cxn modelId="{238801B4-1156-42CE-A0FA-993146D1CD9B}" type="presParOf" srcId="{821C20B4-8312-4FC0-B22F-D1235CED5BA5}" destId="{C5A6F4EE-BA42-41AE-A2AE-321C113A55E5}" srcOrd="1" destOrd="0" presId="urn:microsoft.com/office/officeart/2005/8/layout/orgChart1"/>
    <dgm:cxn modelId="{F42C4C06-8BE5-445A-A087-617A117305B1}" type="presParOf" srcId="{C5A6F4EE-BA42-41AE-A2AE-321C113A55E5}" destId="{8D1DDA72-596C-4629-A85D-04504F6E87B0}" srcOrd="0" destOrd="0" presId="urn:microsoft.com/office/officeart/2005/8/layout/orgChart1"/>
    <dgm:cxn modelId="{82B5D3A4-6F81-4659-8170-7B80D7BE086A}" type="presParOf" srcId="{C5A6F4EE-BA42-41AE-A2AE-321C113A55E5}" destId="{5FB127AE-4E00-4853-8134-70B1FC101203}" srcOrd="1" destOrd="0" presId="urn:microsoft.com/office/officeart/2005/8/layout/orgChart1"/>
    <dgm:cxn modelId="{4EF23C3F-BDC2-498E-8703-05F1123D675F}" type="presParOf" srcId="{5FB127AE-4E00-4853-8134-70B1FC101203}" destId="{457EC9EB-724C-4C40-92A9-E7E838356C4B}" srcOrd="0" destOrd="0" presId="urn:microsoft.com/office/officeart/2005/8/layout/orgChart1"/>
    <dgm:cxn modelId="{BC3EBF16-9C63-458F-9A22-073E40BF406D}" type="presParOf" srcId="{457EC9EB-724C-4C40-92A9-E7E838356C4B}" destId="{CE7D9EC7-5DCB-4D51-ADDB-67CC33F2E389}" srcOrd="0" destOrd="0" presId="urn:microsoft.com/office/officeart/2005/8/layout/orgChart1"/>
    <dgm:cxn modelId="{013D9F32-2AB2-47A3-8C26-AE1934B579B5}" type="presParOf" srcId="{457EC9EB-724C-4C40-92A9-E7E838356C4B}" destId="{087C442C-8640-4C32-829D-35B3E03B7FC1}" srcOrd="1" destOrd="0" presId="urn:microsoft.com/office/officeart/2005/8/layout/orgChart1"/>
    <dgm:cxn modelId="{0E0576BD-78E8-4A05-A2E5-AF267B3A7ECD}" type="presParOf" srcId="{5FB127AE-4E00-4853-8134-70B1FC101203}" destId="{FB205112-E8C9-4EE4-B54F-2FF17E45D1C5}" srcOrd="1" destOrd="0" presId="urn:microsoft.com/office/officeart/2005/8/layout/orgChart1"/>
    <dgm:cxn modelId="{8821DCF8-B2BB-4287-B0F3-C3DEEDB7621E}" type="presParOf" srcId="{5FB127AE-4E00-4853-8134-70B1FC101203}" destId="{4CD7584B-0F7F-4B04-B041-3EFB2EF2A8CE}" srcOrd="2" destOrd="0" presId="urn:microsoft.com/office/officeart/2005/8/layout/orgChart1"/>
    <dgm:cxn modelId="{3098E6A3-C65F-45BA-9BB1-B5CAE5ACA81C}" type="presParOf" srcId="{821C20B4-8312-4FC0-B22F-D1235CED5BA5}" destId="{21417FD2-2F07-462B-BCB2-228F0EC17C07}" srcOrd="2" destOrd="0" presId="urn:microsoft.com/office/officeart/2005/8/layout/orgChart1"/>
    <dgm:cxn modelId="{5F8BA4B4-F687-4C1C-BAC7-328726E56838}" type="presParOf" srcId="{4FADA0D9-B794-42CB-ABF9-4C4C46ACAFD1}" destId="{9AA1A6EB-D461-480B-B5DE-86E188A5A822}" srcOrd="2" destOrd="0" presId="urn:microsoft.com/office/officeart/2005/8/layout/orgChart1"/>
    <dgm:cxn modelId="{FA425020-298F-4F18-AA3B-F36ABAA93198}" type="presParOf" srcId="{4FADA0D9-B794-42CB-ABF9-4C4C46ACAFD1}" destId="{C1F11976-84CF-4FB8-BD6B-F811E5F192D8}" srcOrd="3" destOrd="0" presId="urn:microsoft.com/office/officeart/2005/8/layout/orgChart1"/>
    <dgm:cxn modelId="{3FE64BF7-6C92-4457-80EE-D2F71A7D8EEB}" type="presParOf" srcId="{C1F11976-84CF-4FB8-BD6B-F811E5F192D8}" destId="{ADE38EA9-6D9A-4E6C-9116-C4D472B28194}" srcOrd="0" destOrd="0" presId="urn:microsoft.com/office/officeart/2005/8/layout/orgChart1"/>
    <dgm:cxn modelId="{37C4A91A-66CE-4861-AE6C-EA2B4B438650}" type="presParOf" srcId="{ADE38EA9-6D9A-4E6C-9116-C4D472B28194}" destId="{E2D48B1D-E888-45FD-8499-6371823648CF}" srcOrd="0" destOrd="0" presId="urn:microsoft.com/office/officeart/2005/8/layout/orgChart1"/>
    <dgm:cxn modelId="{C22673D2-68FB-4BE1-AA92-1BAB24D1A0C7}" type="presParOf" srcId="{ADE38EA9-6D9A-4E6C-9116-C4D472B28194}" destId="{D6B37BCF-AD37-4691-881E-B8F474A33153}" srcOrd="1" destOrd="0" presId="urn:microsoft.com/office/officeart/2005/8/layout/orgChart1"/>
    <dgm:cxn modelId="{F88DF448-A21A-4885-BD00-F58CE53A10E4}" type="presParOf" srcId="{C1F11976-84CF-4FB8-BD6B-F811E5F192D8}" destId="{8B7F0389-F2F2-4253-A5F9-B8DA3A9FD2FC}" srcOrd="1" destOrd="0" presId="urn:microsoft.com/office/officeart/2005/8/layout/orgChart1"/>
    <dgm:cxn modelId="{90B71864-E4A1-431D-A65E-34ECE6880D54}" type="presParOf" srcId="{8B7F0389-F2F2-4253-A5F9-B8DA3A9FD2FC}" destId="{549B53DC-A1AC-41FE-B2E5-03BF14122635}" srcOrd="0" destOrd="0" presId="urn:microsoft.com/office/officeart/2005/8/layout/orgChart1"/>
    <dgm:cxn modelId="{FD32E01D-F62F-42ED-86D7-95540A72DF87}" type="presParOf" srcId="{8B7F0389-F2F2-4253-A5F9-B8DA3A9FD2FC}" destId="{952B488F-7A98-41EA-BF67-4E30FFCFD983}" srcOrd="1" destOrd="0" presId="urn:microsoft.com/office/officeart/2005/8/layout/orgChart1"/>
    <dgm:cxn modelId="{C1B1E344-B723-44DE-8B43-5C314424AAD0}" type="presParOf" srcId="{952B488F-7A98-41EA-BF67-4E30FFCFD983}" destId="{76B4AFE5-41AA-4A5F-807C-CD5A3646E470}" srcOrd="0" destOrd="0" presId="urn:microsoft.com/office/officeart/2005/8/layout/orgChart1"/>
    <dgm:cxn modelId="{86D80719-8221-499F-B7CE-DB2C1815EEED}" type="presParOf" srcId="{76B4AFE5-41AA-4A5F-807C-CD5A3646E470}" destId="{5ABE2AC6-C210-4B64-9AC0-E9E698850CAD}" srcOrd="0" destOrd="0" presId="urn:microsoft.com/office/officeart/2005/8/layout/orgChart1"/>
    <dgm:cxn modelId="{5C24DDD4-3050-43D1-A3CF-AF8495A3CA0E}" type="presParOf" srcId="{76B4AFE5-41AA-4A5F-807C-CD5A3646E470}" destId="{FE007396-AE42-41E2-864A-24A056D9D5D7}" srcOrd="1" destOrd="0" presId="urn:microsoft.com/office/officeart/2005/8/layout/orgChart1"/>
    <dgm:cxn modelId="{8E89C6CC-2CDC-4CAF-8427-70610B6EF13E}" type="presParOf" srcId="{952B488F-7A98-41EA-BF67-4E30FFCFD983}" destId="{D107D044-C333-4D02-A205-7ED9EC95ED0E}" srcOrd="1" destOrd="0" presId="urn:microsoft.com/office/officeart/2005/8/layout/orgChart1"/>
    <dgm:cxn modelId="{ADAE6FDF-D9AB-450F-A677-6C091B102C05}" type="presParOf" srcId="{952B488F-7A98-41EA-BF67-4E30FFCFD983}" destId="{50B27947-756A-4521-95FF-4D1CF8B198B2}" srcOrd="2" destOrd="0" presId="urn:microsoft.com/office/officeart/2005/8/layout/orgChart1"/>
    <dgm:cxn modelId="{BB48E2A9-EF9A-4419-9541-EF96D0B4494F}" type="presParOf" srcId="{C1F11976-84CF-4FB8-BD6B-F811E5F192D8}" destId="{468356CC-9C7D-4C10-9D67-9997A91F92DB}" srcOrd="2" destOrd="0" presId="urn:microsoft.com/office/officeart/2005/8/layout/orgChart1"/>
    <dgm:cxn modelId="{C0F99C58-7680-4112-996D-945F6DA664DB}" type="presParOf" srcId="{4FADA0D9-B794-42CB-ABF9-4C4C46ACAFD1}" destId="{5C22F7F8-8A8D-4CB1-B451-C1A8139582BA}" srcOrd="4" destOrd="0" presId="urn:microsoft.com/office/officeart/2005/8/layout/orgChart1"/>
    <dgm:cxn modelId="{F99C4CB5-6CA0-466A-8298-D43320698966}" type="presParOf" srcId="{4FADA0D9-B794-42CB-ABF9-4C4C46ACAFD1}" destId="{3870A325-4D78-4F03-8EEB-B9F94AA52EC6}" srcOrd="5" destOrd="0" presId="urn:microsoft.com/office/officeart/2005/8/layout/orgChart1"/>
    <dgm:cxn modelId="{31EE3DA1-ED03-4575-BF09-40710EE67204}" type="presParOf" srcId="{3870A325-4D78-4F03-8EEB-B9F94AA52EC6}" destId="{5644D53D-0435-4DCA-8988-8165438383D5}" srcOrd="0" destOrd="0" presId="urn:microsoft.com/office/officeart/2005/8/layout/orgChart1"/>
    <dgm:cxn modelId="{AC3B7269-3E25-4271-A21E-A95D9E51FEFF}" type="presParOf" srcId="{5644D53D-0435-4DCA-8988-8165438383D5}" destId="{A60ECED8-A18B-4A94-A3C3-BC5B42FD710E}" srcOrd="0" destOrd="0" presId="urn:microsoft.com/office/officeart/2005/8/layout/orgChart1"/>
    <dgm:cxn modelId="{7ED207E0-5B60-4D15-AD09-7B71430A0B7A}" type="presParOf" srcId="{5644D53D-0435-4DCA-8988-8165438383D5}" destId="{0C756D8B-E026-4E33-9F37-BF015DA8051C}" srcOrd="1" destOrd="0" presId="urn:microsoft.com/office/officeart/2005/8/layout/orgChart1"/>
    <dgm:cxn modelId="{A73CFE7F-2B7F-433D-A658-B83FBBA53291}" type="presParOf" srcId="{3870A325-4D78-4F03-8EEB-B9F94AA52EC6}" destId="{93A86EED-6588-449A-8FF4-E52EAB198F70}" srcOrd="1" destOrd="0" presId="urn:microsoft.com/office/officeart/2005/8/layout/orgChart1"/>
    <dgm:cxn modelId="{9C87A986-731D-4D28-8436-474E3060D4A5}" type="presParOf" srcId="{93A86EED-6588-449A-8FF4-E52EAB198F70}" destId="{F7C57471-EC91-4ACE-B92F-2641891ABE0E}" srcOrd="0" destOrd="0" presId="urn:microsoft.com/office/officeart/2005/8/layout/orgChart1"/>
    <dgm:cxn modelId="{9B6BC25F-ED9A-4655-BAD2-7941098339A0}" type="presParOf" srcId="{93A86EED-6588-449A-8FF4-E52EAB198F70}" destId="{648967F6-7F6C-4092-B90F-E718E4DBDDE6}" srcOrd="1" destOrd="0" presId="urn:microsoft.com/office/officeart/2005/8/layout/orgChart1"/>
    <dgm:cxn modelId="{680F7F93-E927-45BC-B004-9BEC918A8180}" type="presParOf" srcId="{648967F6-7F6C-4092-B90F-E718E4DBDDE6}" destId="{52623F74-DCCD-40F7-9187-56E602B74848}" srcOrd="0" destOrd="0" presId="urn:microsoft.com/office/officeart/2005/8/layout/orgChart1"/>
    <dgm:cxn modelId="{50668F09-9075-43E7-989A-45DD956230A6}" type="presParOf" srcId="{52623F74-DCCD-40F7-9187-56E602B74848}" destId="{5210DC2D-1DEE-426B-B426-E8961D84D431}" srcOrd="0" destOrd="0" presId="urn:microsoft.com/office/officeart/2005/8/layout/orgChart1"/>
    <dgm:cxn modelId="{BFF43EA1-368C-47AA-8A89-076862DA2577}" type="presParOf" srcId="{52623F74-DCCD-40F7-9187-56E602B74848}" destId="{C4A63D78-76D8-4C0F-AF6B-A0DACDA18B6E}" srcOrd="1" destOrd="0" presId="urn:microsoft.com/office/officeart/2005/8/layout/orgChart1"/>
    <dgm:cxn modelId="{5377B66F-3923-441C-BB8B-D5E5161078FD}" type="presParOf" srcId="{648967F6-7F6C-4092-B90F-E718E4DBDDE6}" destId="{07A5EFCA-3C07-47F9-A349-8ACDB9C9632A}" srcOrd="1" destOrd="0" presId="urn:microsoft.com/office/officeart/2005/8/layout/orgChart1"/>
    <dgm:cxn modelId="{1FA8432C-762E-49BA-A311-9488AEA70C0C}" type="presParOf" srcId="{648967F6-7F6C-4092-B90F-E718E4DBDDE6}" destId="{7EB2568A-64EA-4EC4-971B-52B9138C826D}" srcOrd="2" destOrd="0" presId="urn:microsoft.com/office/officeart/2005/8/layout/orgChart1"/>
    <dgm:cxn modelId="{014238D9-08CD-4BCA-93B4-0386FEA89F58}" type="presParOf" srcId="{3870A325-4D78-4F03-8EEB-B9F94AA52EC6}" destId="{EDC17AC5-ED42-4D5B-971A-72BEECD8AEE8}" srcOrd="2" destOrd="0" presId="urn:microsoft.com/office/officeart/2005/8/layout/orgChart1"/>
    <dgm:cxn modelId="{D266068A-807F-4391-BB5F-C6480F5790DB}" type="presParOf" srcId="{4FADA0D9-B794-42CB-ABF9-4C4C46ACAFD1}" destId="{D6E22A7B-4CE3-47A3-B12D-255D45300E4E}" srcOrd="6" destOrd="0" presId="urn:microsoft.com/office/officeart/2005/8/layout/orgChart1"/>
    <dgm:cxn modelId="{E2C8D09B-699C-4622-ADA0-4EA5C5D8415D}" type="presParOf" srcId="{4FADA0D9-B794-42CB-ABF9-4C4C46ACAFD1}" destId="{719A55EC-8C84-4E14-9806-B77305A66057}" srcOrd="7" destOrd="0" presId="urn:microsoft.com/office/officeart/2005/8/layout/orgChart1"/>
    <dgm:cxn modelId="{546C7D84-9862-447E-B241-9BD2E51F552C}" type="presParOf" srcId="{719A55EC-8C84-4E14-9806-B77305A66057}" destId="{E7F423AC-B6C9-4472-82CD-C009DA962231}" srcOrd="0" destOrd="0" presId="urn:microsoft.com/office/officeart/2005/8/layout/orgChart1"/>
    <dgm:cxn modelId="{8D4E95D6-950B-47C4-BB30-C12AABFB2AB5}" type="presParOf" srcId="{E7F423AC-B6C9-4472-82CD-C009DA962231}" destId="{F2EF342A-56B5-43CB-904F-49FD1EA91194}" srcOrd="0" destOrd="0" presId="urn:microsoft.com/office/officeart/2005/8/layout/orgChart1"/>
    <dgm:cxn modelId="{6D3C5C80-D117-4754-AF5F-38F1C154E5DC}" type="presParOf" srcId="{E7F423AC-B6C9-4472-82CD-C009DA962231}" destId="{6C4F64DD-C251-43B7-ACB6-8E89D2883887}" srcOrd="1" destOrd="0" presId="urn:microsoft.com/office/officeart/2005/8/layout/orgChart1"/>
    <dgm:cxn modelId="{78FEE268-D836-4448-BD62-247760570D29}" type="presParOf" srcId="{719A55EC-8C84-4E14-9806-B77305A66057}" destId="{5A8C8BFA-0D71-4798-8434-65E0EBE8C4B9}" srcOrd="1" destOrd="0" presId="urn:microsoft.com/office/officeart/2005/8/layout/orgChart1"/>
    <dgm:cxn modelId="{16338B4D-371A-4AAF-BA08-C19A4BB45145}" type="presParOf" srcId="{719A55EC-8C84-4E14-9806-B77305A66057}" destId="{80AD677E-C69E-4E96-80CE-3F6242C9149D}" srcOrd="2" destOrd="0" presId="urn:microsoft.com/office/officeart/2005/8/layout/orgChart1"/>
    <dgm:cxn modelId="{CD89DF0C-E93A-4455-A165-2F6FA86CDA4E}" type="presParOf" srcId="{77879252-6977-4798-8D4A-8E570BE8A469}" destId="{6F1EB8C1-6CE0-4097-BEC8-8E662826CA1B}"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120C446-A5AA-46DD-BC5A-246FE8EB12E3}" type="doc">
      <dgm:prSet loTypeId="urn:microsoft.com/office/officeart/2005/8/layout/funnel1" loCatId="process" qsTypeId="urn:microsoft.com/office/officeart/2005/8/quickstyle/simple1" qsCatId="simple" csTypeId="urn:microsoft.com/office/officeart/2005/8/colors/colorful3" csCatId="colorful" phldr="1"/>
      <dgm:spPr/>
      <dgm:t>
        <a:bodyPr/>
        <a:lstStyle/>
        <a:p>
          <a:endParaRPr lang="tr-TR"/>
        </a:p>
      </dgm:t>
    </dgm:pt>
    <dgm:pt modelId="{54C3F861-500B-4DEA-92A6-B265FEC9E10A}">
      <dgm:prSet phldrT="[Metin]"/>
      <dgm:spPr>
        <a:xfrm>
          <a:off x="3131937" y="854712"/>
          <a:ext cx="973866" cy="717785"/>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Faaliyet maliyetlerinin belirlenmesi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CC44F191-E0ED-46B2-8A13-23B71AB9BF9C}" type="par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C99FF9D-6494-4163-B98F-949412BE8A2B}" type="sib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EA63D0A-9EB0-4843-A413-3655221FB875}">
      <dgm:prSet phldrT="[Metin]"/>
      <dgm:spPr>
        <a:xfrm>
          <a:off x="1433276" y="968736"/>
          <a:ext cx="1168607" cy="1072092"/>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hedef maliyetlerinin belirlenmesi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EE00735D-6113-44D4-9A56-9260AE0618A8}" type="par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C8E4E3-D639-4693-AA3B-7EA1E3AF532E}" type="sib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E91A4B-AB91-45BC-AE3C-1C3D35C36596}">
      <dgm:prSet phldrT="[Metin]"/>
      <dgm:spPr>
        <a:xfrm>
          <a:off x="2297972" y="1939504"/>
          <a:ext cx="1258014" cy="125801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amaç maliyetlerinin belirlenmesi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8C6EAC78-F2B4-4B35-8A3B-BAFB6D7311D9}" type="par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4414884-D009-4A57-8091-75D7F366902B}" type="sib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0B6873C-5B7E-4CB0-80CE-65CEB7367DE4}">
      <dgm:prSet phldrT="[Metin]"/>
      <dgm:spPr>
        <a:xfrm>
          <a:off x="1099784" y="4123848"/>
          <a:ext cx="3354705" cy="838676"/>
        </a:xfrm>
        <a:noFill/>
        <a:ln>
          <a:noFill/>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PLANIN MALİYETLENDİRİLMESİ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6525B54D-6CAF-45A2-9649-30913BE690A6}" type="par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C94EDC8-2D2F-4464-9464-D5E133F8977B}" type="sib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8027F78-481E-47BE-839F-97C03C95E192}" type="pres">
      <dgm:prSet presAssocID="{4120C446-A5AA-46DD-BC5A-246FE8EB12E3}" presName="Name0" presStyleCnt="0">
        <dgm:presLayoutVars>
          <dgm:chMax val="4"/>
          <dgm:resizeHandles val="exact"/>
        </dgm:presLayoutVars>
      </dgm:prSet>
      <dgm:spPr/>
      <dgm:t>
        <a:bodyPr/>
        <a:lstStyle/>
        <a:p>
          <a:endParaRPr lang="tr-TR"/>
        </a:p>
      </dgm:t>
    </dgm:pt>
    <dgm:pt modelId="{182574A1-833D-4766-974A-6729E466DF28}" type="pres">
      <dgm:prSet presAssocID="{4120C446-A5AA-46DD-BC5A-246FE8EB12E3}" presName="ellipse" presStyleLbl="trBgShp" presStyleIdx="0" presStyleCnt="1" custLinFactNeighborY="-2066"/>
      <dgm:spPr>
        <a:xfrm>
          <a:off x="986842" y="564478"/>
          <a:ext cx="3606307" cy="1252423"/>
        </a:xfrm>
        <a:prstGeom prst="ellipse">
          <a:avLst/>
        </a:prstGeom>
        <a:solidFill>
          <a:srgbClr val="C0504D">
            <a:tint val="50000"/>
            <a:alpha val="40000"/>
            <a:hueOff val="0"/>
            <a:satOff val="0"/>
            <a:lumOff val="0"/>
            <a:alphaOff val="0"/>
          </a:srgbClr>
        </a:solidFill>
        <a:ln>
          <a:noFill/>
        </a:ln>
        <a:effectLst/>
      </dgm:spPr>
      <dgm:t>
        <a:bodyPr/>
        <a:lstStyle/>
        <a:p>
          <a:endParaRPr lang="tr-TR"/>
        </a:p>
      </dgm:t>
    </dgm:pt>
    <dgm:pt modelId="{B1083C04-9778-44A3-B299-2FFD845AEE51}" type="pres">
      <dgm:prSet presAssocID="{4120C446-A5AA-46DD-BC5A-246FE8EB12E3}" presName="arrow1" presStyleLbl="fgShp" presStyleIdx="0" presStyleCnt="1" custLinFactNeighborY="53637"/>
      <dgm:spPr>
        <a:xfrm>
          <a:off x="2446139" y="3897028"/>
          <a:ext cx="698896" cy="447294"/>
        </a:xfrm>
        <a:prstGeom prst="downArrow">
          <a:avLst/>
        </a:prstGeom>
        <a:noFill/>
        <a:ln w="25400" cap="flat" cmpd="sng" algn="ctr">
          <a:solidFill>
            <a:sysClr val="window" lastClr="FFFFFF">
              <a:hueOff val="0"/>
              <a:satOff val="0"/>
              <a:lumOff val="0"/>
              <a:alphaOff val="0"/>
            </a:sysClr>
          </a:solidFill>
          <a:prstDash val="solid"/>
        </a:ln>
        <a:effectLst/>
      </dgm:spPr>
      <dgm:t>
        <a:bodyPr/>
        <a:lstStyle/>
        <a:p>
          <a:endParaRPr lang="tr-TR"/>
        </a:p>
      </dgm:t>
    </dgm:pt>
    <dgm:pt modelId="{6B948E99-C563-4DAA-A22C-F6D95BE45D85}" type="pres">
      <dgm:prSet presAssocID="{4120C446-A5AA-46DD-BC5A-246FE8EB12E3}" presName="rectangle" presStyleLbl="revTx" presStyleIdx="0" presStyleCnt="1" custLinFactNeighborX="-550" custLinFactNeighborY="19802">
        <dgm:presLayoutVars>
          <dgm:bulletEnabled val="1"/>
        </dgm:presLayoutVars>
      </dgm:prSet>
      <dgm:spPr>
        <a:prstGeom prst="rect">
          <a:avLst/>
        </a:prstGeom>
      </dgm:spPr>
      <dgm:t>
        <a:bodyPr/>
        <a:lstStyle/>
        <a:p>
          <a:endParaRPr lang="tr-TR"/>
        </a:p>
      </dgm:t>
    </dgm:pt>
    <dgm:pt modelId="{832BB7F2-16E6-4DE2-BB36-BB9871718D7D}" type="pres">
      <dgm:prSet presAssocID="{6EA63D0A-9EB0-4843-A413-3655221FB875}" presName="item1" presStyleLbl="node1" presStyleIdx="0" presStyleCnt="3">
        <dgm:presLayoutVars>
          <dgm:bulletEnabled val="1"/>
        </dgm:presLayoutVars>
      </dgm:prSet>
      <dgm:spPr>
        <a:prstGeom prst="ellipse">
          <a:avLst/>
        </a:prstGeom>
      </dgm:spPr>
      <dgm:t>
        <a:bodyPr/>
        <a:lstStyle/>
        <a:p>
          <a:endParaRPr lang="tr-TR"/>
        </a:p>
      </dgm:t>
    </dgm:pt>
    <dgm:pt modelId="{76DE9356-42AB-4B1B-BDDE-308894ABF967}" type="pres">
      <dgm:prSet presAssocID="{9BE91A4B-AB91-45BC-AE3C-1C3D35C36596}" presName="item2" presStyleLbl="node1" presStyleIdx="1" presStyleCnt="3" custScaleX="92893" custScaleY="85221" custLinFactNeighborX="-733" custLinFactNeighborY="-9534">
        <dgm:presLayoutVars>
          <dgm:bulletEnabled val="1"/>
        </dgm:presLayoutVars>
      </dgm:prSet>
      <dgm:spPr>
        <a:prstGeom prst="ellipse">
          <a:avLst/>
        </a:prstGeom>
      </dgm:spPr>
      <dgm:t>
        <a:bodyPr/>
        <a:lstStyle/>
        <a:p>
          <a:endParaRPr lang="tr-TR"/>
        </a:p>
      </dgm:t>
    </dgm:pt>
    <dgm:pt modelId="{C946B7FF-D2E8-4702-A5A9-85B9D40BBCC1}" type="pres">
      <dgm:prSet presAssocID="{80B6873C-5B7E-4CB0-80CE-65CEB7367DE4}" presName="item3" presStyleLbl="node1" presStyleIdx="2" presStyleCnt="3" custScaleX="77413" custScaleY="57057" custLinFactNeighborX="24332" custLinFactNeighborY="-8502">
        <dgm:presLayoutVars>
          <dgm:bulletEnabled val="1"/>
        </dgm:presLayoutVars>
      </dgm:prSet>
      <dgm:spPr>
        <a:prstGeom prst="ellipse">
          <a:avLst/>
        </a:prstGeom>
      </dgm:spPr>
      <dgm:t>
        <a:bodyPr/>
        <a:lstStyle/>
        <a:p>
          <a:endParaRPr lang="tr-TR"/>
        </a:p>
      </dgm:t>
    </dgm:pt>
    <dgm:pt modelId="{E846BEC7-0010-4A56-850C-4DA324CF5437}" type="pres">
      <dgm:prSet presAssocID="{4120C446-A5AA-46DD-BC5A-246FE8EB12E3}" presName="funnel" presStyleLbl="trAlignAcc1" presStyleIdx="0" presStyleCnt="1" custScaleX="96185" custScaleY="120932" custLinFactNeighborX="425" custLinFactNeighborY="-294"/>
      <dgm:spPr>
        <a:xfrm>
          <a:off x="929966" y="99694"/>
          <a:ext cx="3764510" cy="3786451"/>
        </a:xfrm>
        <a:prstGeom prst="funnel">
          <a:avLst/>
        </a:prstGeom>
        <a:solidFill>
          <a:sysClr val="window" lastClr="FFFFFF">
            <a:alpha val="40000"/>
            <a:hueOff val="0"/>
            <a:satOff val="0"/>
            <a:lumOff val="0"/>
            <a:alphaOff val="0"/>
          </a:sysClr>
        </a:solidFill>
        <a:ln w="9525" cap="flat" cmpd="sng" algn="ctr">
          <a:solidFill>
            <a:srgbClr val="C0504D">
              <a:hueOff val="0"/>
              <a:satOff val="0"/>
              <a:lumOff val="0"/>
              <a:alphaOff val="0"/>
            </a:srgbClr>
          </a:solidFill>
          <a:prstDash val="solid"/>
        </a:ln>
        <a:effectLst/>
      </dgm:spPr>
      <dgm:t>
        <a:bodyPr/>
        <a:lstStyle/>
        <a:p>
          <a:endParaRPr lang="tr-TR"/>
        </a:p>
      </dgm:t>
    </dgm:pt>
  </dgm:ptLst>
  <dgm:cxnLst>
    <dgm:cxn modelId="{91BC7D4C-20B3-4ABC-BC8C-8820A44FAD15}" type="presOf" srcId="{80B6873C-5B7E-4CB0-80CE-65CEB7367DE4}" destId="{6B948E99-C563-4DAA-A22C-F6D95BE45D85}" srcOrd="0" destOrd="0" presId="urn:microsoft.com/office/officeart/2005/8/layout/funnel1"/>
    <dgm:cxn modelId="{E081DF03-A8D6-45B2-8E4B-CBE9C5C41698}" srcId="{4120C446-A5AA-46DD-BC5A-246FE8EB12E3}" destId="{80B6873C-5B7E-4CB0-80CE-65CEB7367DE4}" srcOrd="3" destOrd="0" parTransId="{6525B54D-6CAF-45A2-9649-30913BE690A6}" sibTransId="{CC94EDC8-2D2F-4464-9464-D5E133F8977B}"/>
    <dgm:cxn modelId="{00CE2335-8A0B-4666-BEE9-A251F7463129}" type="presOf" srcId="{6EA63D0A-9EB0-4843-A413-3655221FB875}" destId="{76DE9356-42AB-4B1B-BDDE-308894ABF967}" srcOrd="0" destOrd="0" presId="urn:microsoft.com/office/officeart/2005/8/layout/funnel1"/>
    <dgm:cxn modelId="{4B7557E3-478E-46FB-9786-1822E68DD1DC}" type="presOf" srcId="{54C3F861-500B-4DEA-92A6-B265FEC9E10A}" destId="{C946B7FF-D2E8-4702-A5A9-85B9D40BBCC1}" srcOrd="0" destOrd="0" presId="urn:microsoft.com/office/officeart/2005/8/layout/funnel1"/>
    <dgm:cxn modelId="{0FD0751C-A942-4B7F-9F4D-B42300E3B3A5}" srcId="{4120C446-A5AA-46DD-BC5A-246FE8EB12E3}" destId="{6EA63D0A-9EB0-4843-A413-3655221FB875}" srcOrd="1" destOrd="0" parTransId="{EE00735D-6113-44D4-9A56-9260AE0618A8}" sibTransId="{9BC8E4E3-D639-4693-AA3B-7EA1E3AF532E}"/>
    <dgm:cxn modelId="{F1F56D58-F861-484B-8550-E30C362337FD}" srcId="{4120C446-A5AA-46DD-BC5A-246FE8EB12E3}" destId="{54C3F861-500B-4DEA-92A6-B265FEC9E10A}" srcOrd="0" destOrd="0" parTransId="{CC44F191-E0ED-46B2-8A13-23B71AB9BF9C}" sibTransId="{5C99FF9D-6494-4163-B98F-949412BE8A2B}"/>
    <dgm:cxn modelId="{273E349C-A45E-407E-95CF-B45244988E7D}" srcId="{4120C446-A5AA-46DD-BC5A-246FE8EB12E3}" destId="{9BE91A4B-AB91-45BC-AE3C-1C3D35C36596}" srcOrd="2" destOrd="0" parTransId="{8C6EAC78-F2B4-4B35-8A3B-BAFB6D7311D9}" sibTransId="{64414884-D009-4A57-8091-75D7F366902B}"/>
    <dgm:cxn modelId="{10E32855-C514-4AB0-914B-28253D965795}" type="presOf" srcId="{4120C446-A5AA-46DD-BC5A-246FE8EB12E3}" destId="{18027F78-481E-47BE-839F-97C03C95E192}" srcOrd="0" destOrd="0" presId="urn:microsoft.com/office/officeart/2005/8/layout/funnel1"/>
    <dgm:cxn modelId="{20D71490-54AF-4A81-BE3D-C9A7B39035EE}" type="presOf" srcId="{9BE91A4B-AB91-45BC-AE3C-1C3D35C36596}" destId="{832BB7F2-16E6-4DE2-BB36-BB9871718D7D}" srcOrd="0" destOrd="0" presId="urn:microsoft.com/office/officeart/2005/8/layout/funnel1"/>
    <dgm:cxn modelId="{7D7C3D0B-06FC-4642-97CF-72614C672D46}" type="presParOf" srcId="{18027F78-481E-47BE-839F-97C03C95E192}" destId="{182574A1-833D-4766-974A-6729E466DF28}" srcOrd="0" destOrd="0" presId="urn:microsoft.com/office/officeart/2005/8/layout/funnel1"/>
    <dgm:cxn modelId="{0502B1FB-2290-4B38-8E35-6C8D75064413}" type="presParOf" srcId="{18027F78-481E-47BE-839F-97C03C95E192}" destId="{B1083C04-9778-44A3-B299-2FFD845AEE51}" srcOrd="1" destOrd="0" presId="urn:microsoft.com/office/officeart/2005/8/layout/funnel1"/>
    <dgm:cxn modelId="{9B7BAC68-8C0E-4B57-B7BB-4DB7EB406028}" type="presParOf" srcId="{18027F78-481E-47BE-839F-97C03C95E192}" destId="{6B948E99-C563-4DAA-A22C-F6D95BE45D85}" srcOrd="2" destOrd="0" presId="urn:microsoft.com/office/officeart/2005/8/layout/funnel1"/>
    <dgm:cxn modelId="{5B72A588-C7C5-4CA6-9E9B-9C61C0E8A995}" type="presParOf" srcId="{18027F78-481E-47BE-839F-97C03C95E192}" destId="{832BB7F2-16E6-4DE2-BB36-BB9871718D7D}" srcOrd="3" destOrd="0" presId="urn:microsoft.com/office/officeart/2005/8/layout/funnel1"/>
    <dgm:cxn modelId="{8F2D1D03-40B2-4AF2-9B16-A3ABA326469F}" type="presParOf" srcId="{18027F78-481E-47BE-839F-97C03C95E192}" destId="{76DE9356-42AB-4B1B-BDDE-308894ABF967}" srcOrd="4" destOrd="0" presId="urn:microsoft.com/office/officeart/2005/8/layout/funnel1"/>
    <dgm:cxn modelId="{8DB17D7A-2A8D-4586-BD45-324BC43F00BD}" type="presParOf" srcId="{18027F78-481E-47BE-839F-97C03C95E192}" destId="{C946B7FF-D2E8-4702-A5A9-85B9D40BBCC1}" srcOrd="5" destOrd="0" presId="urn:microsoft.com/office/officeart/2005/8/layout/funnel1"/>
    <dgm:cxn modelId="{24ABEA7B-F244-44C4-8F83-7A65185E95FA}" type="presParOf" srcId="{18027F78-481E-47BE-839F-97C03C95E192}" destId="{E846BEC7-0010-4A56-850C-4DA324CF5437}" srcOrd="6" destOrd="0" presId="urn:microsoft.com/office/officeart/2005/8/layout/funnel1"/>
  </dgm:cxnLst>
  <dgm:bg>
    <a:solidFill>
      <a:schemeClr val="bg1"/>
    </a:solidFill>
  </dgm:bg>
  <dgm:whole>
    <a:ln>
      <a:solidFill>
        <a:schemeClr val="bg1"/>
      </a:solidFill>
    </a:ln>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838189" y="2685785"/>
          <a:ext cx="1230502" cy="1230502"/>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b="1" kern="1200" dirty="0" smtClean="0">
              <a:latin typeface="Calibri"/>
              <a:ea typeface="+mn-ea"/>
              <a:cs typeface="+mn-cs"/>
            </a:rPr>
            <a:t>2015-2019 Stratejik Planı</a:t>
          </a:r>
          <a:endParaRPr lang="tr-TR" sz="1500" b="1" kern="1200" dirty="0">
            <a:latin typeface="Calibri"/>
            <a:ea typeface="+mn-ea"/>
            <a:cs typeface="+mn-cs"/>
          </a:endParaRPr>
        </a:p>
      </dsp:txBody>
      <dsp:txXfrm>
        <a:off x="2018392" y="2865988"/>
        <a:ext cx="870096" cy="870096"/>
      </dsp:txXfrm>
    </dsp:sp>
    <dsp:sp modelId="{9A7A665F-109E-4F5E-8DBB-4726DBEEAC1B}">
      <dsp:nvSpPr>
        <dsp:cNvPr id="0" name=""/>
        <dsp:cNvSpPr/>
      </dsp:nvSpPr>
      <dsp:spPr>
        <a:xfrm rot="10086863">
          <a:off x="1175226" y="3910149"/>
          <a:ext cx="688850" cy="187571"/>
        </a:xfrm>
        <a:prstGeom prst="leftArrow">
          <a:avLst>
            <a:gd name="adj1" fmla="val 60000"/>
            <a:gd name="adj2" fmla="val 50000"/>
          </a:avLst>
        </a:prstGeom>
        <a:solidFill>
          <a:schemeClr val="accent3">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0" y="3560618"/>
          <a:ext cx="1168976" cy="935181"/>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Üst Politika Belgeleri</a:t>
          </a:r>
          <a:endParaRPr lang="tr-TR" sz="1100" b="1" kern="1200" dirty="0">
            <a:latin typeface="Calibri"/>
            <a:ea typeface="+mn-ea"/>
            <a:cs typeface="+mn-cs"/>
          </a:endParaRPr>
        </a:p>
      </dsp:txBody>
      <dsp:txXfrm>
        <a:off x="27391" y="3588009"/>
        <a:ext cx="1114194" cy="880399"/>
      </dsp:txXfrm>
    </dsp:sp>
    <dsp:sp modelId="{14D929FA-A18D-459F-9072-8B2BD592F7CA}">
      <dsp:nvSpPr>
        <dsp:cNvPr id="0" name=""/>
        <dsp:cNvSpPr/>
      </dsp:nvSpPr>
      <dsp:spPr>
        <a:xfrm rot="12651255">
          <a:off x="1131323" y="2596021"/>
          <a:ext cx="830524" cy="187571"/>
        </a:xfrm>
        <a:prstGeom prst="leftArrow">
          <a:avLst>
            <a:gd name="adj1" fmla="val 60000"/>
            <a:gd name="adj2" fmla="val 50000"/>
          </a:avLst>
        </a:prstGeom>
        <a:solidFill>
          <a:schemeClr val="accent3">
            <a:hueOff val="2812566"/>
            <a:satOff val="-4220"/>
            <a:lumOff val="-686"/>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27843" y="1447066"/>
          <a:ext cx="1168976" cy="935181"/>
        </a:xfrm>
        <a:prstGeom prst="roundRect">
          <a:avLst>
            <a:gd name="adj" fmla="val 10000"/>
          </a:avLst>
        </a:prstGeom>
        <a:solidFill>
          <a:schemeClr val="accent3">
            <a:hueOff val="2812566"/>
            <a:satOff val="-4220"/>
            <a:lumOff val="-68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Çalıştayları ve Koordinasyon Ekibi Çalışmaları</a:t>
          </a:r>
          <a:endParaRPr lang="tr-TR" sz="1050" b="1" kern="1200" dirty="0">
            <a:latin typeface="Calibri"/>
            <a:ea typeface="+mn-ea"/>
            <a:cs typeface="+mn-cs"/>
          </a:endParaRPr>
        </a:p>
      </dsp:txBody>
      <dsp:txXfrm>
        <a:off x="55234" y="1474457"/>
        <a:ext cx="1114194" cy="880399"/>
      </dsp:txXfrm>
    </dsp:sp>
    <dsp:sp modelId="{6C614BDC-A307-434A-887E-EE430CEB5B54}">
      <dsp:nvSpPr>
        <dsp:cNvPr id="0" name=""/>
        <dsp:cNvSpPr/>
      </dsp:nvSpPr>
      <dsp:spPr>
        <a:xfrm rot="21498998">
          <a:off x="2314157" y="1849158"/>
          <a:ext cx="207142" cy="737900"/>
        </a:xfrm>
        <a:prstGeom prst="downArrow">
          <a:avLst/>
        </a:prstGeom>
        <a:solidFill>
          <a:schemeClr val="accent3">
            <a:hueOff val="5625132"/>
            <a:satOff val="-8440"/>
            <a:lumOff val="-1373"/>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806286" y="803518"/>
          <a:ext cx="1168976" cy="935181"/>
        </a:xfrm>
        <a:prstGeom prst="roundRect">
          <a:avLst>
            <a:gd name="adj" fmla="val 10000"/>
          </a:avLst>
        </a:prstGeom>
        <a:solidFill>
          <a:schemeClr val="accent3">
            <a:hueOff val="5625132"/>
            <a:satOff val="-8440"/>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Birim </a:t>
          </a:r>
        </a:p>
        <a:p>
          <a:pPr lvl="0" algn="ctr" defTabSz="488950">
            <a:lnSpc>
              <a:spcPct val="90000"/>
            </a:lnSpc>
            <a:spcBef>
              <a:spcPct val="0"/>
            </a:spcBef>
            <a:spcAft>
              <a:spcPct val="35000"/>
            </a:spcAft>
          </a:pPr>
          <a:r>
            <a:rPr lang="tr-TR" sz="1100" b="1" kern="1200" dirty="0" smtClean="0">
              <a:latin typeface="Calibri"/>
              <a:ea typeface="+mn-ea"/>
              <a:cs typeface="+mn-cs"/>
            </a:rPr>
            <a:t>Önerileri</a:t>
          </a:r>
          <a:endParaRPr lang="tr-TR" sz="1100" b="1" kern="1200" dirty="0">
            <a:latin typeface="Calibri"/>
            <a:ea typeface="+mn-ea"/>
            <a:cs typeface="+mn-cs"/>
          </a:endParaRPr>
        </a:p>
      </dsp:txBody>
      <dsp:txXfrm>
        <a:off x="1833677" y="830909"/>
        <a:ext cx="1114194" cy="880399"/>
      </dsp:txXfrm>
    </dsp:sp>
    <dsp:sp modelId="{C68A0D55-77A1-4EDB-A3FE-2498B8FF0DFE}">
      <dsp:nvSpPr>
        <dsp:cNvPr id="0" name=""/>
        <dsp:cNvSpPr/>
      </dsp:nvSpPr>
      <dsp:spPr>
        <a:xfrm rot="19334438">
          <a:off x="2945776" y="2629707"/>
          <a:ext cx="797997" cy="200144"/>
        </a:xfrm>
        <a:prstGeom prst="leftRightArrow">
          <a:avLst/>
        </a:prstGeom>
        <a:solidFill>
          <a:schemeClr val="accent3">
            <a:hueOff val="8437698"/>
            <a:satOff val="-12660"/>
            <a:lumOff val="-2059"/>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88722" y="1348842"/>
          <a:ext cx="1168976" cy="935181"/>
        </a:xfrm>
        <a:prstGeom prst="roundRect">
          <a:avLst>
            <a:gd name="adj" fmla="val 10000"/>
          </a:avLst>
        </a:prstGeom>
        <a:solidFill>
          <a:schemeClr val="accent3">
            <a:hueOff val="8437698"/>
            <a:satOff val="-12660"/>
            <a:lumOff val="-2059"/>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Stratejik Planları</a:t>
          </a:r>
          <a:endParaRPr lang="tr-TR" sz="1100" b="1" kern="1200" dirty="0">
            <a:latin typeface="Calibri"/>
            <a:ea typeface="+mn-ea"/>
            <a:cs typeface="+mn-cs"/>
          </a:endParaRPr>
        </a:p>
      </dsp:txBody>
      <dsp:txXfrm>
        <a:off x="3616113" y="1376233"/>
        <a:ext cx="1114194" cy="880399"/>
      </dsp:txXfrm>
    </dsp:sp>
    <dsp:sp modelId="{DA3FE253-8BAC-46A6-A017-C95BDBB4693D}">
      <dsp:nvSpPr>
        <dsp:cNvPr id="0" name=""/>
        <dsp:cNvSpPr/>
      </dsp:nvSpPr>
      <dsp:spPr>
        <a:xfrm rot="1358307">
          <a:off x="2968351" y="3692459"/>
          <a:ext cx="620650" cy="187571"/>
        </a:xfrm>
        <a:prstGeom prst="leftArrow">
          <a:avLst>
            <a:gd name="adj1" fmla="val 60000"/>
            <a:gd name="adj2" fmla="val 50000"/>
          </a:avLst>
        </a:prstGeom>
        <a:solidFill>
          <a:schemeClr val="accent3">
            <a:hueOff val="11250264"/>
            <a:satOff val="-16880"/>
            <a:lumOff val="-2745"/>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612573" y="3560618"/>
          <a:ext cx="1168976" cy="935181"/>
        </a:xfrm>
        <a:prstGeom prst="roundRect">
          <a:avLst>
            <a:gd name="adj" fmla="val 10000"/>
          </a:avLst>
        </a:prstGeom>
        <a:solidFill>
          <a:schemeClr val="accent3">
            <a:hueOff val="11250264"/>
            <a:satOff val="-16880"/>
            <a:lumOff val="-274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MEM Durum Analizi  Raporu</a:t>
          </a:r>
          <a:endParaRPr lang="tr-TR" sz="1100" b="1" kern="1200" dirty="0">
            <a:latin typeface="Calibri"/>
            <a:ea typeface="+mn-ea"/>
            <a:cs typeface="+mn-cs"/>
          </a:endParaRPr>
        </a:p>
      </dsp:txBody>
      <dsp:txXfrm>
        <a:off x="3639964" y="3588009"/>
        <a:ext cx="1114194" cy="880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E7DFD-F29F-4FCE-B1E6-DBD56BF5DD6E}">
      <dsp:nvSpPr>
        <dsp:cNvPr id="0" name=""/>
        <dsp:cNvSpPr/>
      </dsp:nvSpPr>
      <dsp:spPr>
        <a:xfrm>
          <a:off x="2406383" y="1307666"/>
          <a:ext cx="1706729" cy="154021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t>Yenişehir İlçe Milli Eğitim Müdürlüğü</a:t>
          </a:r>
        </a:p>
      </dsp:txBody>
      <dsp:txXfrm>
        <a:off x="2656328" y="1533226"/>
        <a:ext cx="1206839" cy="1089099"/>
      </dsp:txXfrm>
    </dsp:sp>
    <dsp:sp modelId="{384C2A88-8B55-46B6-AE7A-FCD02DC0BA2E}">
      <dsp:nvSpPr>
        <dsp:cNvPr id="0" name=""/>
        <dsp:cNvSpPr/>
      </dsp:nvSpPr>
      <dsp:spPr>
        <a:xfrm rot="16200000" flipH="1">
          <a:off x="3225193" y="1109607"/>
          <a:ext cx="69108" cy="288513"/>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235559" y="1156944"/>
        <a:ext cx="48376" cy="173107"/>
      </dsp:txXfrm>
    </dsp:sp>
    <dsp:sp modelId="{89817CBF-FD9E-483E-9F65-9E26A8AECC2E}">
      <dsp:nvSpPr>
        <dsp:cNvPr id="0" name=""/>
        <dsp:cNvSpPr/>
      </dsp:nvSpPr>
      <dsp:spPr>
        <a:xfrm>
          <a:off x="2653651" y="-15460"/>
          <a:ext cx="1212193" cy="121219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t>T.C. Anayasası</a:t>
          </a:r>
        </a:p>
        <a:p>
          <a:pPr lvl="0" algn="ctr" defTabSz="466725">
            <a:lnSpc>
              <a:spcPct val="90000"/>
            </a:lnSpc>
            <a:spcBef>
              <a:spcPct val="0"/>
            </a:spcBef>
            <a:spcAft>
              <a:spcPct val="35000"/>
            </a:spcAft>
          </a:pPr>
          <a:r>
            <a:rPr lang="tr-TR" sz="1050" b="1" kern="1200"/>
            <a:t>(10, 24, 42, 62)</a:t>
          </a:r>
        </a:p>
      </dsp:txBody>
      <dsp:txXfrm>
        <a:off x="2831173" y="162062"/>
        <a:ext cx="857149" cy="857149"/>
      </dsp:txXfrm>
    </dsp:sp>
    <dsp:sp modelId="{00B2F678-0332-41D1-A8D4-790AFED9E12A}">
      <dsp:nvSpPr>
        <dsp:cNvPr id="0" name=""/>
        <dsp:cNvSpPr/>
      </dsp:nvSpPr>
      <dsp:spPr>
        <a:xfrm flipH="1">
          <a:off x="4139134" y="1933519"/>
          <a:ext cx="123211" cy="288513"/>
        </a:xfrm>
        <a:prstGeom prst="rightArrow">
          <a:avLst>
            <a:gd name="adj1" fmla="val 60000"/>
            <a:gd name="adj2" fmla="val 5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4176097" y="1991222"/>
        <a:ext cx="86248" cy="173107"/>
      </dsp:txXfrm>
    </dsp:sp>
    <dsp:sp modelId="{3E89333D-6244-4C80-BEDF-18F477921874}">
      <dsp:nvSpPr>
        <dsp:cNvPr id="0" name=""/>
        <dsp:cNvSpPr/>
      </dsp:nvSpPr>
      <dsp:spPr>
        <a:xfrm>
          <a:off x="4293787" y="1473037"/>
          <a:ext cx="906199" cy="1209478"/>
        </a:xfrm>
        <a:prstGeom prst="ellips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t>MEB Kanunları (430, 222, 1739..)</a:t>
          </a:r>
        </a:p>
      </dsp:txBody>
      <dsp:txXfrm>
        <a:off x="4426497" y="1650161"/>
        <a:ext cx="640779" cy="855230"/>
      </dsp:txXfrm>
    </dsp:sp>
    <dsp:sp modelId="{A3DB4816-4CF7-4D30-BE28-7BC0BDC9A71B}">
      <dsp:nvSpPr>
        <dsp:cNvPr id="0" name=""/>
        <dsp:cNvSpPr/>
      </dsp:nvSpPr>
      <dsp:spPr>
        <a:xfrm rot="16200000">
          <a:off x="3235865" y="2736705"/>
          <a:ext cx="40875" cy="288513"/>
        </a:xfrm>
        <a:prstGeom prst="rightArrow">
          <a:avLst>
            <a:gd name="adj1" fmla="val 60000"/>
            <a:gd name="adj2" fmla="val 5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241996" y="2800539"/>
        <a:ext cx="28613" cy="173107"/>
      </dsp:txXfrm>
    </dsp:sp>
    <dsp:sp modelId="{725EEC63-8E31-44E8-80FE-BAEEDC1CEBEF}">
      <dsp:nvSpPr>
        <dsp:cNvPr id="0" name=""/>
        <dsp:cNvSpPr/>
      </dsp:nvSpPr>
      <dsp:spPr>
        <a:xfrm>
          <a:off x="2563372" y="2916083"/>
          <a:ext cx="1392750" cy="1297665"/>
        </a:xfrm>
        <a:prstGeom prst="ellips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t>5018 Sayılı Kanun </a:t>
          </a:r>
        </a:p>
      </dsp:txBody>
      <dsp:txXfrm>
        <a:off x="2767336" y="3106122"/>
        <a:ext cx="984822" cy="917587"/>
      </dsp:txXfrm>
    </dsp:sp>
    <dsp:sp modelId="{A1232402-4B54-4A66-91CE-4E4D39C16E4C}">
      <dsp:nvSpPr>
        <dsp:cNvPr id="0" name=""/>
        <dsp:cNvSpPr/>
      </dsp:nvSpPr>
      <dsp:spPr>
        <a:xfrm rot="10800000" flipH="1">
          <a:off x="2335294" y="1933519"/>
          <a:ext cx="58918" cy="288513"/>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2335294" y="1991222"/>
        <a:ext cx="41243" cy="173107"/>
      </dsp:txXfrm>
    </dsp:sp>
    <dsp:sp modelId="{5B17B518-0890-4E31-BC6B-0A2A03598068}">
      <dsp:nvSpPr>
        <dsp:cNvPr id="0" name=""/>
        <dsp:cNvSpPr/>
      </dsp:nvSpPr>
      <dsp:spPr>
        <a:xfrm>
          <a:off x="1224666" y="1391335"/>
          <a:ext cx="1095883" cy="1372882"/>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MEB KHK Tüzük, Yönetmelik, Yönerge, Bakanlar Kurulu Kararı, Tebliğ, Usul ve Esaslar, Genelgeler</a:t>
          </a:r>
        </a:p>
      </dsp:txBody>
      <dsp:txXfrm>
        <a:off x="1385154" y="1592389"/>
        <a:ext cx="774907" cy="9707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E22A7B-4CE3-47A3-B12D-255D45300E4E}">
      <dsp:nvSpPr>
        <dsp:cNvPr id="0" name=""/>
        <dsp:cNvSpPr/>
      </dsp:nvSpPr>
      <dsp:spPr>
        <a:xfrm>
          <a:off x="3080765" y="1004746"/>
          <a:ext cx="2209298" cy="181309"/>
        </a:xfrm>
        <a:custGeom>
          <a:avLst/>
          <a:gdLst/>
          <a:ahLst/>
          <a:cxnLst/>
          <a:rect l="0" t="0" r="0" b="0"/>
          <a:pathLst>
            <a:path>
              <a:moveTo>
                <a:pt x="0" y="0"/>
              </a:moveTo>
              <a:lnTo>
                <a:pt x="0" y="107573"/>
              </a:lnTo>
              <a:lnTo>
                <a:pt x="2517445" y="107573"/>
              </a:lnTo>
              <a:lnTo>
                <a:pt x="2517445" y="213572"/>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C57471-EC91-4ACE-B92F-2641891ABE0E}">
      <dsp:nvSpPr>
        <dsp:cNvPr id="0" name=""/>
        <dsp:cNvSpPr/>
      </dsp:nvSpPr>
      <dsp:spPr>
        <a:xfrm>
          <a:off x="4142148" y="2159909"/>
          <a:ext cx="91440" cy="166596"/>
        </a:xfrm>
        <a:custGeom>
          <a:avLst/>
          <a:gdLst/>
          <a:ahLst/>
          <a:cxnLst/>
          <a:rect l="0" t="0" r="0" b="0"/>
          <a:pathLst>
            <a:path>
              <a:moveTo>
                <a:pt x="45720" y="0"/>
              </a:moveTo>
              <a:lnTo>
                <a:pt x="45720" y="89245"/>
              </a:lnTo>
              <a:lnTo>
                <a:pt x="62467" y="89245"/>
              </a:lnTo>
              <a:lnTo>
                <a:pt x="62467" y="195244"/>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22F7F8-8A8D-4CB1-B451-C1A8139582BA}">
      <dsp:nvSpPr>
        <dsp:cNvPr id="0" name=""/>
        <dsp:cNvSpPr/>
      </dsp:nvSpPr>
      <dsp:spPr>
        <a:xfrm>
          <a:off x="3080765" y="1004746"/>
          <a:ext cx="1107103" cy="195604"/>
        </a:xfrm>
        <a:custGeom>
          <a:avLst/>
          <a:gdLst/>
          <a:ahLst/>
          <a:cxnLst/>
          <a:rect l="0" t="0" r="0" b="0"/>
          <a:pathLst>
            <a:path>
              <a:moveTo>
                <a:pt x="0" y="0"/>
              </a:moveTo>
              <a:lnTo>
                <a:pt x="0" y="124326"/>
              </a:lnTo>
              <a:lnTo>
                <a:pt x="1385193" y="124326"/>
              </a:lnTo>
              <a:lnTo>
                <a:pt x="1385193" y="23032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9B53DC-A1AC-41FE-B2E5-03BF14122635}">
      <dsp:nvSpPr>
        <dsp:cNvPr id="0" name=""/>
        <dsp:cNvSpPr/>
      </dsp:nvSpPr>
      <dsp:spPr>
        <a:xfrm>
          <a:off x="2546214" y="2168519"/>
          <a:ext cx="91440" cy="180891"/>
        </a:xfrm>
        <a:custGeom>
          <a:avLst/>
          <a:gdLst/>
          <a:ahLst/>
          <a:cxnLst/>
          <a:rect l="0" t="0" r="0" b="0"/>
          <a:pathLst>
            <a:path>
              <a:moveTo>
                <a:pt x="45720" y="0"/>
              </a:moveTo>
              <a:lnTo>
                <a:pt x="45720" y="21199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A1A6EB-D461-480B-B5DE-86E188A5A822}">
      <dsp:nvSpPr>
        <dsp:cNvPr id="0" name=""/>
        <dsp:cNvSpPr/>
      </dsp:nvSpPr>
      <dsp:spPr>
        <a:xfrm>
          <a:off x="2591934" y="1004746"/>
          <a:ext cx="488830" cy="181309"/>
        </a:xfrm>
        <a:custGeom>
          <a:avLst/>
          <a:gdLst/>
          <a:ahLst/>
          <a:cxnLst/>
          <a:rect l="0" t="0" r="0" b="0"/>
          <a:pathLst>
            <a:path>
              <a:moveTo>
                <a:pt x="485178" y="0"/>
              </a:moveTo>
              <a:lnTo>
                <a:pt x="485178" y="107573"/>
              </a:lnTo>
              <a:lnTo>
                <a:pt x="0" y="107573"/>
              </a:lnTo>
              <a:lnTo>
                <a:pt x="0" y="213572"/>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1DDA72-596C-4629-A85D-04504F6E87B0}">
      <dsp:nvSpPr>
        <dsp:cNvPr id="0" name=""/>
        <dsp:cNvSpPr/>
      </dsp:nvSpPr>
      <dsp:spPr>
        <a:xfrm>
          <a:off x="979182" y="2119777"/>
          <a:ext cx="203183" cy="132451"/>
        </a:xfrm>
        <a:custGeom>
          <a:avLst/>
          <a:gdLst/>
          <a:ahLst/>
          <a:cxnLst/>
          <a:rect l="0" t="0" r="0" b="0"/>
          <a:pathLst>
            <a:path>
              <a:moveTo>
                <a:pt x="45720" y="0"/>
              </a:moveTo>
              <a:lnTo>
                <a:pt x="45720" y="89316"/>
              </a:lnTo>
              <a:lnTo>
                <a:pt x="48142" y="89316"/>
              </a:lnTo>
              <a:lnTo>
                <a:pt x="48142" y="19531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1F1CF4-3E5B-4301-8C6D-FA6D5CAC8AC9}">
      <dsp:nvSpPr>
        <dsp:cNvPr id="0" name=""/>
        <dsp:cNvSpPr/>
      </dsp:nvSpPr>
      <dsp:spPr>
        <a:xfrm>
          <a:off x="1182366" y="1004746"/>
          <a:ext cx="1898398" cy="229749"/>
        </a:xfrm>
        <a:custGeom>
          <a:avLst/>
          <a:gdLst/>
          <a:ahLst/>
          <a:cxnLst/>
          <a:rect l="0" t="0" r="0" b="0"/>
          <a:pathLst>
            <a:path>
              <a:moveTo>
                <a:pt x="2377683" y="0"/>
              </a:moveTo>
              <a:lnTo>
                <a:pt x="2377683" y="124255"/>
              </a:lnTo>
              <a:lnTo>
                <a:pt x="0" y="124255"/>
              </a:lnTo>
              <a:lnTo>
                <a:pt x="0" y="23025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66AA1E0-2BE7-4135-B3B2-6768401186DE}">
      <dsp:nvSpPr>
        <dsp:cNvPr id="0" name=""/>
        <dsp:cNvSpPr/>
      </dsp:nvSpPr>
      <dsp:spPr>
        <a:xfrm>
          <a:off x="2302735" y="0"/>
          <a:ext cx="1556060" cy="100474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i="0" u="none" strike="noStrike" kern="1200" cap="none" spc="50" baseline="0" smtClean="0">
            <a:ln w="6350" cmpd="sng">
              <a:prstDash val="solid"/>
            </a:ln>
            <a:effectLst>
              <a:glow rad="53100">
                <a:schemeClr val="accent6">
                  <a:satMod val="180000"/>
                  <a:alpha val="30000"/>
                </a:schemeClr>
              </a:glow>
            </a:effectLst>
            <a:latin typeface="Times New Roman"/>
            <a:ea typeface="+mn-ea"/>
            <a:cs typeface="+mn-cs"/>
          </a:endParaRPr>
        </a:p>
        <a:p>
          <a:pPr marR="0" lvl="0" algn="ctr" defTabSz="444500" rtl="0">
            <a:lnSpc>
              <a:spcPct val="90000"/>
            </a:lnSpc>
            <a:spcBef>
              <a:spcPct val="0"/>
            </a:spcBef>
            <a:spcAft>
              <a:spcPct val="35000"/>
            </a:spcAft>
          </a:pPr>
          <a:r>
            <a:rPr lang="tr-TR" sz="1600" b="1" i="0" u="none" strike="noStrike" kern="1200" cap="none" spc="50" baseline="0" smtClean="0">
              <a:ln w="6350" cmpd="sng">
                <a:prstDash val="solid"/>
              </a:ln>
              <a:effectLst>
                <a:glow rad="53100">
                  <a:schemeClr val="accent6">
                    <a:satMod val="180000"/>
                    <a:alpha val="30000"/>
                  </a:schemeClr>
                </a:glow>
              </a:effectLst>
              <a:latin typeface="Calibri"/>
              <a:ea typeface="+mn-ea"/>
              <a:cs typeface="+mn-cs"/>
            </a:rPr>
            <a:t>İlçe Milli </a:t>
          </a:r>
        </a:p>
        <a:p>
          <a:pPr marR="0" lvl="0" algn="ctr" defTabSz="444500" rtl="0">
            <a:lnSpc>
              <a:spcPct val="90000"/>
            </a:lnSpc>
            <a:spcBef>
              <a:spcPct val="0"/>
            </a:spcBef>
            <a:spcAft>
              <a:spcPct val="35000"/>
            </a:spcAft>
          </a:pPr>
          <a:r>
            <a:rPr lang="tr-TR" sz="1600" b="1" i="0" u="none" strike="noStrike" kern="1200" cap="none" spc="50" baseline="0" smtClean="0">
              <a:ln w="6350" cmpd="sng">
                <a:prstDash val="solid"/>
              </a:ln>
              <a:effectLst>
                <a:glow rad="53100">
                  <a:schemeClr val="accent6">
                    <a:satMod val="180000"/>
                    <a:alpha val="30000"/>
                  </a:schemeClr>
                </a:glow>
              </a:effectLst>
              <a:latin typeface="Calibri"/>
              <a:ea typeface="+mn-ea"/>
              <a:cs typeface="+mn-cs"/>
            </a:rPr>
            <a:t>Eğitim Müdürü</a:t>
          </a:r>
          <a:endParaRPr lang="tr-TR" sz="1600" b="1" kern="1200" cap="none" spc="50" smtClean="0">
            <a:ln w="6350" cmpd="sng">
              <a:prstDash val="solid"/>
            </a:ln>
            <a:effectLst>
              <a:glow rad="53100">
                <a:schemeClr val="accent6">
                  <a:satMod val="180000"/>
                  <a:alpha val="30000"/>
                </a:schemeClr>
              </a:glow>
            </a:effectLst>
            <a:latin typeface="Calibri"/>
            <a:ea typeface="+mn-ea"/>
            <a:cs typeface="+mn-cs"/>
          </a:endParaRPr>
        </a:p>
      </dsp:txBody>
      <dsp:txXfrm>
        <a:off x="2302735" y="0"/>
        <a:ext cx="1556060" cy="1004746"/>
      </dsp:txXfrm>
    </dsp:sp>
    <dsp:sp modelId="{02A8E319-1461-4AD3-81DA-276AEA4186D5}">
      <dsp:nvSpPr>
        <dsp:cNvPr id="0" name=""/>
        <dsp:cNvSpPr/>
      </dsp:nvSpPr>
      <dsp:spPr>
        <a:xfrm>
          <a:off x="751673" y="1234496"/>
          <a:ext cx="861386" cy="88528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b="0" i="0" u="none" strike="noStrike" kern="1200" cap="none" spc="0" baseline="0" smtClean="0">
            <a:ln w="9207" cmpd="sng">
              <a:prstDash val="solid"/>
            </a:ln>
            <a:effectLst>
              <a:outerShdw blurRad="63500" dir="3600000" algn="tl" rotWithShape="0">
                <a:srgbClr val="000000">
                  <a:alpha val="70000"/>
                </a:srgbClr>
              </a:outerShdw>
            </a:effectLst>
            <a:latin typeface="Times New Roman"/>
            <a:ea typeface="+mn-ea"/>
            <a:cs typeface="+mn-cs"/>
          </a:endParaRPr>
        </a:p>
        <a:p>
          <a:pPr marR="0" lvl="0" algn="ctr" defTabSz="222250" rtl="0">
            <a:lnSpc>
              <a:spcPct val="90000"/>
            </a:lnSpc>
            <a:spcBef>
              <a:spcPct val="0"/>
            </a:spcBef>
            <a:spcAft>
              <a:spcPct val="35000"/>
            </a:spcAft>
          </a:pPr>
          <a:endParaRPr lang="tr-TR" sz="500" b="0" i="0" u="none" strike="noStrike" kern="1200" cap="none" spc="0" baseline="0" smtClean="0">
            <a:ln w="9207" cmpd="sng">
              <a:prstDash val="solid"/>
            </a:ln>
            <a:effectLst>
              <a:outerShdw blurRad="63500" dir="3600000" algn="tl" rotWithShape="0">
                <a:srgbClr val="000000">
                  <a:alpha val="70000"/>
                </a:srgbClr>
              </a:outerShdw>
            </a:effectLst>
            <a:latin typeface="Times New Roman"/>
            <a:ea typeface="+mn-ea"/>
            <a:cs typeface="+mn-cs"/>
          </a:endParaRPr>
        </a:p>
        <a:p>
          <a:pPr marR="0" lvl="0" algn="ctr" defTabSz="222250" rtl="0">
            <a:lnSpc>
              <a:spcPct val="90000"/>
            </a:lnSpc>
            <a:spcBef>
              <a:spcPct val="0"/>
            </a:spcBef>
            <a:spcAft>
              <a:spcPct val="35000"/>
            </a:spcAft>
          </a:pPr>
          <a:r>
            <a:rPr lang="tr-TR" sz="1400" b="1" i="0" u="none" strike="noStrike" kern="1200" cap="none" spc="0" baseline="0" smtClean="0">
              <a:ln w="9207" cmpd="sng">
                <a:prstDash val="solid"/>
              </a:ln>
              <a:effectLst>
                <a:outerShdw blurRad="63500" dir="3600000" algn="tl" rotWithShape="0">
                  <a:srgbClr val="000000">
                    <a:alpha val="70000"/>
                  </a:srgbClr>
                </a:outerShdw>
              </a:effectLst>
              <a:latin typeface="Calibri"/>
              <a:ea typeface="+mn-ea"/>
              <a:cs typeface="+mn-cs"/>
            </a:rPr>
            <a:t>Şube Müdürü</a:t>
          </a:r>
        </a:p>
      </dsp:txBody>
      <dsp:txXfrm>
        <a:off x="751673" y="1234496"/>
        <a:ext cx="861386" cy="885281"/>
      </dsp:txXfrm>
    </dsp:sp>
    <dsp:sp modelId="{CE7D9EC7-5DCB-4D51-ADDB-67CC33F2E389}">
      <dsp:nvSpPr>
        <dsp:cNvPr id="0" name=""/>
        <dsp:cNvSpPr/>
      </dsp:nvSpPr>
      <dsp:spPr>
        <a:xfrm>
          <a:off x="216657" y="2252229"/>
          <a:ext cx="1525050" cy="1913927"/>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b="1" i="0" u="none" strike="noStrike" kern="1200" baseline="0" smtClean="0">
              <a:latin typeface="Calibri"/>
              <a:ea typeface="+mn-ea"/>
              <a:cs typeface="+mn-cs"/>
            </a:rPr>
            <a:t>    </a:t>
          </a:r>
          <a:r>
            <a:rPr lang="tr-TR" sz="1000" b="0" i="0" u="none" strike="noStrike" kern="1200" baseline="0" smtClean="0">
              <a:latin typeface="Calibri"/>
              <a:ea typeface="+mn-ea"/>
              <a:cs typeface="+mn-cs"/>
            </a:rPr>
            <a:t>* </a:t>
          </a:r>
          <a:r>
            <a:rPr lang="tr-TR" sz="1000" b="0" i="0" u="none" strike="noStrike" kern="1200" baseline="0" smtClean="0">
              <a:latin typeface="Times New Roman" pitchFamily="18" charset="0"/>
              <a:ea typeface="+mn-ea"/>
              <a:cs typeface="Times New Roman" pitchFamily="18" charset="0"/>
            </a:rPr>
            <a:t>Özel Öğretim Hizmetleri</a:t>
          </a:r>
        </a:p>
        <a:p>
          <a:pPr marR="0" lvl="0" algn="l" defTabSz="444500" rtl="0">
            <a:lnSpc>
              <a:spcPct val="90000"/>
            </a:lnSpc>
            <a:spcBef>
              <a:spcPct val="0"/>
            </a:spcBef>
            <a:spcAft>
              <a:spcPct val="35000"/>
            </a:spcAft>
          </a:pPr>
          <a:r>
            <a:rPr lang="tr-TR" sz="1000" b="0" i="0" u="none" strike="noStrike" kern="1200" baseline="0" smtClean="0">
              <a:latin typeface="Times New Roman" pitchFamily="18" charset="0"/>
              <a:ea typeface="+mn-ea"/>
              <a:cs typeface="Times New Roman" pitchFamily="18" charset="0"/>
            </a:rPr>
            <a:t>    * Temel Eğitim</a:t>
          </a:r>
        </a:p>
        <a:p>
          <a:pPr marR="0" lvl="0" algn="l" defTabSz="444500" rtl="0">
            <a:lnSpc>
              <a:spcPct val="90000"/>
            </a:lnSpc>
            <a:spcBef>
              <a:spcPct val="0"/>
            </a:spcBef>
            <a:spcAft>
              <a:spcPct val="35000"/>
            </a:spcAft>
          </a:pPr>
          <a:r>
            <a:rPr lang="tr-TR" sz="1000" b="0" i="0" u="none" strike="noStrike" kern="1200" baseline="0" smtClean="0">
              <a:latin typeface="Times New Roman" pitchFamily="18" charset="0"/>
              <a:ea typeface="+mn-ea"/>
              <a:cs typeface="Times New Roman" pitchFamily="18" charset="0"/>
            </a:rPr>
            <a:t>    * Ortaöğretim</a:t>
          </a:r>
        </a:p>
        <a:p>
          <a:pPr marR="0" lvl="0" algn="l" defTabSz="444500" rtl="0">
            <a:lnSpc>
              <a:spcPct val="90000"/>
            </a:lnSpc>
            <a:spcBef>
              <a:spcPct val="0"/>
            </a:spcBef>
            <a:spcAft>
              <a:spcPct val="35000"/>
            </a:spcAft>
          </a:pPr>
          <a:r>
            <a:rPr lang="tr-TR" sz="1000" b="0" i="0" u="none" strike="noStrike" kern="1200" baseline="0" smtClean="0">
              <a:latin typeface="Times New Roman" pitchFamily="18" charset="0"/>
              <a:ea typeface="+mn-ea"/>
              <a:cs typeface="Times New Roman" pitchFamily="18" charset="0"/>
            </a:rPr>
            <a:t>    * Bilgi-İşlem</a:t>
          </a:r>
        </a:p>
        <a:p>
          <a:pPr marR="0" lvl="0" algn="l" defTabSz="444500" rtl="0">
            <a:lnSpc>
              <a:spcPct val="90000"/>
            </a:lnSpc>
            <a:spcBef>
              <a:spcPct val="0"/>
            </a:spcBef>
            <a:spcAft>
              <a:spcPct val="35000"/>
            </a:spcAft>
          </a:pPr>
          <a:r>
            <a:rPr lang="tr-TR" sz="1000" b="0" i="0" u="none" strike="noStrike" kern="1200" baseline="0" smtClean="0">
              <a:latin typeface="Times New Roman" pitchFamily="18" charset="0"/>
              <a:ea typeface="+mn-ea"/>
              <a:cs typeface="Times New Roman" pitchFamily="18" charset="0"/>
            </a:rPr>
            <a:t>    * Hukuk Hizmetleri</a:t>
          </a:r>
        </a:p>
        <a:p>
          <a:pPr marR="0" lvl="0" algn="l" defTabSz="444500" rtl="0">
            <a:lnSpc>
              <a:spcPct val="90000"/>
            </a:lnSpc>
            <a:spcBef>
              <a:spcPct val="0"/>
            </a:spcBef>
            <a:spcAft>
              <a:spcPct val="35000"/>
            </a:spcAft>
          </a:pPr>
          <a:r>
            <a:rPr lang="tr-TR" sz="1000" b="0" i="0" u="none" strike="noStrike" kern="1200" baseline="0" smtClean="0">
              <a:latin typeface="Times New Roman" pitchFamily="18" charset="0"/>
              <a:ea typeface="+mn-ea"/>
              <a:cs typeface="Times New Roman" pitchFamily="18" charset="0"/>
            </a:rPr>
            <a:t>    * İlçe Komisyon ve Danışma </a:t>
          </a:r>
        </a:p>
        <a:p>
          <a:pPr marR="0" lvl="0" algn="l" defTabSz="444500" rtl="0">
            <a:lnSpc>
              <a:spcPct val="90000"/>
            </a:lnSpc>
            <a:spcBef>
              <a:spcPct val="0"/>
            </a:spcBef>
            <a:spcAft>
              <a:spcPct val="35000"/>
            </a:spcAft>
          </a:pPr>
          <a:r>
            <a:rPr lang="tr-TR" sz="1000" b="0" i="0" u="none" strike="noStrike" kern="1200" baseline="0" smtClean="0">
              <a:latin typeface="Times New Roman" pitchFamily="18" charset="0"/>
              <a:ea typeface="+mn-ea"/>
              <a:cs typeface="Times New Roman" pitchFamily="18" charset="0"/>
            </a:rPr>
            <a:t> Kurulu İş ve İşlemleri</a:t>
          </a:r>
          <a:endParaRPr lang="tr-TR" sz="1000" b="0" kern="1200" smtClean="0">
            <a:latin typeface="Times New Roman" pitchFamily="18" charset="0"/>
            <a:ea typeface="+mn-ea"/>
            <a:cs typeface="Times New Roman" pitchFamily="18" charset="0"/>
          </a:endParaRPr>
        </a:p>
      </dsp:txBody>
      <dsp:txXfrm>
        <a:off x="216657" y="2252229"/>
        <a:ext cx="1525050" cy="1913927"/>
      </dsp:txXfrm>
    </dsp:sp>
    <dsp:sp modelId="{E2D48B1D-E888-45FD-8499-6371823648CF}">
      <dsp:nvSpPr>
        <dsp:cNvPr id="0" name=""/>
        <dsp:cNvSpPr/>
      </dsp:nvSpPr>
      <dsp:spPr>
        <a:xfrm>
          <a:off x="2161241" y="1186056"/>
          <a:ext cx="861386" cy="98246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b="0" i="0" u="none" strike="noStrike" kern="1200" baseline="0" smtClean="0">
            <a:latin typeface="Times New Roman"/>
            <a:ea typeface="+mn-ea"/>
            <a:cs typeface="+mn-cs"/>
          </a:endParaRPr>
        </a:p>
        <a:p>
          <a:pPr marR="0" lvl="0" algn="ctr" defTabSz="222250" rtl="0">
            <a:lnSpc>
              <a:spcPct val="90000"/>
            </a:lnSpc>
            <a:spcBef>
              <a:spcPct val="0"/>
            </a:spcBef>
            <a:spcAft>
              <a:spcPct val="35000"/>
            </a:spcAft>
          </a:pPr>
          <a:endParaRPr lang="tr-TR" sz="500" b="1" i="0" u="none" strike="noStrike" kern="1200" baseline="0" smtClean="0">
            <a:latin typeface="Times New Roman"/>
            <a:ea typeface="+mn-ea"/>
            <a:cs typeface="+mn-cs"/>
          </a:endParaRPr>
        </a:p>
        <a:p>
          <a:pPr marR="0" lvl="0" algn="ctr" defTabSz="222250" rtl="0">
            <a:lnSpc>
              <a:spcPct val="90000"/>
            </a:lnSpc>
            <a:spcBef>
              <a:spcPct val="0"/>
            </a:spcBef>
            <a:spcAft>
              <a:spcPct val="35000"/>
            </a:spcAft>
          </a:pPr>
          <a:r>
            <a:rPr lang="tr-TR" sz="1400" b="1" i="0" u="none" strike="noStrike" kern="1200" baseline="0" smtClean="0">
              <a:latin typeface="Calibri"/>
              <a:ea typeface="+mn-ea"/>
              <a:cs typeface="+mn-cs"/>
            </a:rPr>
            <a:t>Şube Müdürü</a:t>
          </a:r>
          <a:endParaRPr lang="tr-TR" sz="1400" kern="1200" smtClean="0">
            <a:latin typeface="Calibri"/>
            <a:ea typeface="+mn-ea"/>
            <a:cs typeface="+mn-cs"/>
          </a:endParaRPr>
        </a:p>
      </dsp:txBody>
      <dsp:txXfrm>
        <a:off x="2161241" y="1186056"/>
        <a:ext cx="861386" cy="982462"/>
      </dsp:txXfrm>
    </dsp:sp>
    <dsp:sp modelId="{5ABE2AC6-C210-4B64-9AC0-E9E698850CAD}">
      <dsp:nvSpPr>
        <dsp:cNvPr id="0" name=""/>
        <dsp:cNvSpPr/>
      </dsp:nvSpPr>
      <dsp:spPr>
        <a:xfrm>
          <a:off x="1922598" y="2349410"/>
          <a:ext cx="1338671" cy="182212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tr-TR" sz="800" b="0" i="0" u="none" strike="noStrike" kern="1200" baseline="0" smtClean="0">
              <a:latin typeface="Calibri"/>
              <a:ea typeface="+mn-ea"/>
              <a:cs typeface="+mn-cs"/>
            </a:rPr>
            <a:t>   *</a:t>
          </a:r>
          <a:r>
            <a:rPr lang="tr-TR" sz="1000" b="0" i="0" u="none" strike="noStrike" kern="1200" baseline="0" smtClean="0">
              <a:latin typeface="Calibri"/>
              <a:ea typeface="+mn-ea"/>
              <a:cs typeface="+mn-cs"/>
            </a:rPr>
            <a:t>Destek Hizmetleri</a:t>
          </a:r>
        </a:p>
        <a:p>
          <a:pPr marR="0" lvl="0" algn="l" defTabSz="355600" rtl="0">
            <a:lnSpc>
              <a:spcPct val="90000"/>
            </a:lnSpc>
            <a:spcBef>
              <a:spcPct val="0"/>
            </a:spcBef>
            <a:spcAft>
              <a:spcPct val="35000"/>
            </a:spcAft>
          </a:pPr>
          <a:r>
            <a:rPr lang="tr-TR" sz="1000" b="0" i="0" u="none" strike="noStrike" kern="1200" baseline="0" smtClean="0">
              <a:latin typeface="Calibri"/>
              <a:ea typeface="+mn-ea"/>
              <a:cs typeface="+mn-cs"/>
            </a:rPr>
            <a:t>  *Taşımalı İş ve İşlemleri</a:t>
          </a:r>
        </a:p>
        <a:p>
          <a:pPr marR="0" lvl="0" algn="l" defTabSz="355600" rtl="0">
            <a:lnSpc>
              <a:spcPct val="90000"/>
            </a:lnSpc>
            <a:spcBef>
              <a:spcPct val="0"/>
            </a:spcBef>
            <a:spcAft>
              <a:spcPct val="35000"/>
            </a:spcAft>
          </a:pPr>
          <a:r>
            <a:rPr lang="tr-TR" sz="1000" b="0" i="0" u="none" strike="noStrike" kern="1200" baseline="0" smtClean="0">
              <a:latin typeface="Calibri"/>
              <a:ea typeface="+mn-ea"/>
              <a:cs typeface="+mn-cs"/>
            </a:rPr>
            <a:t>  *Taşınır</a:t>
          </a:r>
        </a:p>
        <a:p>
          <a:pPr marR="0" lvl="0" algn="l" defTabSz="355600" rtl="0">
            <a:lnSpc>
              <a:spcPct val="90000"/>
            </a:lnSpc>
            <a:spcBef>
              <a:spcPct val="0"/>
            </a:spcBef>
            <a:spcAft>
              <a:spcPct val="35000"/>
            </a:spcAft>
          </a:pPr>
          <a:r>
            <a:rPr lang="tr-TR" sz="1000" b="0" i="0" u="none" strike="noStrike" kern="1200" baseline="0" smtClean="0">
              <a:latin typeface="Calibri"/>
              <a:ea typeface="+mn-ea"/>
              <a:cs typeface="+mn-cs"/>
            </a:rPr>
            <a:t>  *Hayat Boyu Öğrenme</a:t>
          </a:r>
        </a:p>
        <a:p>
          <a:pPr marR="0" lvl="0" algn="l" defTabSz="355600" rtl="0">
            <a:lnSpc>
              <a:spcPct val="90000"/>
            </a:lnSpc>
            <a:spcBef>
              <a:spcPct val="0"/>
            </a:spcBef>
            <a:spcAft>
              <a:spcPct val="35000"/>
            </a:spcAft>
          </a:pPr>
          <a:r>
            <a:rPr lang="tr-TR" sz="1000" b="0" i="0" u="none" strike="noStrike" kern="1200" baseline="0" smtClean="0">
              <a:latin typeface="Calibri"/>
              <a:ea typeface="+mn-ea"/>
              <a:cs typeface="+mn-cs"/>
            </a:rPr>
            <a:t>  *Özel Eğitim ve Rehberlik</a:t>
          </a:r>
        </a:p>
        <a:p>
          <a:pPr marR="0" lvl="0" algn="l" defTabSz="355600" rtl="0">
            <a:lnSpc>
              <a:spcPct val="90000"/>
            </a:lnSpc>
            <a:spcBef>
              <a:spcPct val="0"/>
            </a:spcBef>
            <a:spcAft>
              <a:spcPct val="35000"/>
            </a:spcAft>
          </a:pPr>
          <a:r>
            <a:rPr lang="tr-TR" sz="1000" b="0" i="0" u="none" strike="noStrike" kern="1200" baseline="0" smtClean="0">
              <a:latin typeface="Calibri"/>
              <a:ea typeface="+mn-ea"/>
              <a:cs typeface="+mn-cs"/>
            </a:rPr>
            <a:t>  *Mesleki ve Teknik Eğitim</a:t>
          </a:r>
        </a:p>
        <a:p>
          <a:pPr marR="0" lvl="0" algn="l" defTabSz="355600" rtl="0">
            <a:lnSpc>
              <a:spcPct val="90000"/>
            </a:lnSpc>
            <a:spcBef>
              <a:spcPct val="0"/>
            </a:spcBef>
            <a:spcAft>
              <a:spcPct val="35000"/>
            </a:spcAft>
          </a:pPr>
          <a:r>
            <a:rPr lang="tr-TR" sz="1000" b="0" i="0" u="none" strike="noStrike" kern="1200" baseline="0" smtClean="0">
              <a:latin typeface="Calibri"/>
              <a:ea typeface="+mn-ea"/>
              <a:cs typeface="+mn-cs"/>
            </a:rPr>
            <a:t>  *Sivil Savunma Hizmetleri</a:t>
          </a:r>
          <a:endParaRPr lang="tr-TR" sz="1000" kern="1200" smtClean="0">
            <a:latin typeface="Calibri"/>
            <a:ea typeface="+mn-ea"/>
            <a:cs typeface="+mn-cs"/>
          </a:endParaRPr>
        </a:p>
      </dsp:txBody>
      <dsp:txXfrm>
        <a:off x="1922598" y="2349410"/>
        <a:ext cx="1338671" cy="1822120"/>
      </dsp:txXfrm>
    </dsp:sp>
    <dsp:sp modelId="{A60ECED8-A18B-4A94-A3C3-BC5B42FD710E}">
      <dsp:nvSpPr>
        <dsp:cNvPr id="0" name=""/>
        <dsp:cNvSpPr/>
      </dsp:nvSpPr>
      <dsp:spPr>
        <a:xfrm>
          <a:off x="3757175" y="1200351"/>
          <a:ext cx="861386" cy="95955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b="0" i="0" u="none" strike="noStrike" kern="1200" baseline="0" smtClean="0">
            <a:latin typeface="Times New Roman"/>
            <a:ea typeface="+mn-ea"/>
            <a:cs typeface="+mn-cs"/>
          </a:endParaRPr>
        </a:p>
        <a:p>
          <a:pPr marR="0" lvl="0" algn="ctr" defTabSz="222250" rtl="0">
            <a:lnSpc>
              <a:spcPct val="90000"/>
            </a:lnSpc>
            <a:spcBef>
              <a:spcPct val="0"/>
            </a:spcBef>
            <a:spcAft>
              <a:spcPct val="35000"/>
            </a:spcAft>
          </a:pPr>
          <a:endParaRPr lang="tr-TR" sz="500" b="1" i="0" u="none" strike="noStrike" kern="1200" baseline="0" smtClean="0">
            <a:latin typeface="Times New Roman"/>
            <a:ea typeface="+mn-ea"/>
            <a:cs typeface="+mn-cs"/>
          </a:endParaRPr>
        </a:p>
        <a:p>
          <a:pPr marR="0" lvl="0" algn="ctr" defTabSz="222250" rtl="0">
            <a:lnSpc>
              <a:spcPct val="90000"/>
            </a:lnSpc>
            <a:spcBef>
              <a:spcPct val="0"/>
            </a:spcBef>
            <a:spcAft>
              <a:spcPct val="35000"/>
            </a:spcAft>
          </a:pPr>
          <a:r>
            <a:rPr lang="tr-TR" sz="1400" b="1" i="0" u="none" strike="noStrike" kern="1200" baseline="0" smtClean="0">
              <a:latin typeface="Calibri"/>
              <a:ea typeface="+mn-ea"/>
              <a:cs typeface="+mn-cs"/>
            </a:rPr>
            <a:t>Şube Müdürü</a:t>
          </a:r>
          <a:endParaRPr lang="tr-TR" sz="1400" kern="1200" smtClean="0">
            <a:latin typeface="Calibri"/>
            <a:ea typeface="+mn-ea"/>
            <a:cs typeface="+mn-cs"/>
          </a:endParaRPr>
        </a:p>
      </dsp:txBody>
      <dsp:txXfrm>
        <a:off x="3757175" y="1200351"/>
        <a:ext cx="861386" cy="959558"/>
      </dsp:txXfrm>
    </dsp:sp>
    <dsp:sp modelId="{5210DC2D-1DEE-426B-B426-E8961D84D431}">
      <dsp:nvSpPr>
        <dsp:cNvPr id="0" name=""/>
        <dsp:cNvSpPr/>
      </dsp:nvSpPr>
      <dsp:spPr>
        <a:xfrm>
          <a:off x="3442161" y="2326506"/>
          <a:ext cx="1519993" cy="18125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*İnşaat Emlak Hizmetleri</a:t>
          </a:r>
        </a:p>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 İnsan Kaynakları</a:t>
          </a:r>
        </a:p>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 Hizmetiçi İş ve İşlemleri</a:t>
          </a:r>
        </a:p>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 Din Öğretimi</a:t>
          </a:r>
        </a:p>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 Strateji Geliştirme                       Hizmetleri</a:t>
          </a:r>
        </a:p>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 Sağlık</a:t>
          </a:r>
          <a:endParaRPr lang="tr-TR" sz="1000" b="0" i="0" u="none" strike="noStrike" kern="1200" baseline="0" smtClean="0">
            <a:latin typeface="Times New Roman"/>
            <a:ea typeface="+mn-ea"/>
            <a:cs typeface="+mn-cs"/>
          </a:endParaRPr>
        </a:p>
        <a:p>
          <a:pPr marR="0" lvl="0" algn="l" defTabSz="444500" rtl="0">
            <a:lnSpc>
              <a:spcPct val="90000"/>
            </a:lnSpc>
            <a:spcBef>
              <a:spcPct val="0"/>
            </a:spcBef>
            <a:spcAft>
              <a:spcPct val="35000"/>
            </a:spcAft>
          </a:pPr>
          <a:r>
            <a:rPr lang="tr-TR" sz="1000" b="0" i="0" u="none" strike="noStrike" kern="1200" baseline="0" smtClean="0">
              <a:latin typeface="Calibri"/>
              <a:ea typeface="+mn-ea"/>
              <a:cs typeface="+mn-cs"/>
            </a:rPr>
            <a:t>   * Spor Müsabakaları</a:t>
          </a:r>
          <a:endParaRPr lang="tr-TR" sz="1000" kern="1200" smtClean="0">
            <a:latin typeface="Calibri"/>
            <a:ea typeface="+mn-ea"/>
            <a:cs typeface="+mn-cs"/>
          </a:endParaRPr>
        </a:p>
      </dsp:txBody>
      <dsp:txXfrm>
        <a:off x="3442161" y="2326506"/>
        <a:ext cx="1519993" cy="1812529"/>
      </dsp:txXfrm>
    </dsp:sp>
    <dsp:sp modelId="{F2EF342A-56B5-43CB-904F-49FD1EA91194}">
      <dsp:nvSpPr>
        <dsp:cNvPr id="0" name=""/>
        <dsp:cNvSpPr/>
      </dsp:nvSpPr>
      <dsp:spPr>
        <a:xfrm>
          <a:off x="4895376" y="1186056"/>
          <a:ext cx="789374" cy="95954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latin typeface="Calibri"/>
              <a:ea typeface="+mn-ea"/>
              <a:cs typeface="+mn-cs"/>
            </a:rPr>
            <a:t> </a:t>
          </a:r>
        </a:p>
        <a:p>
          <a:pPr marR="0" lvl="0" algn="ctr" defTabSz="222250" rtl="0">
            <a:lnSpc>
              <a:spcPct val="90000"/>
            </a:lnSpc>
            <a:spcBef>
              <a:spcPct val="0"/>
            </a:spcBef>
            <a:spcAft>
              <a:spcPct val="35000"/>
            </a:spcAft>
          </a:pPr>
          <a:r>
            <a:rPr lang="tr-TR" sz="1400" b="1" i="0" u="none" strike="noStrike" kern="1200" baseline="0" smtClean="0">
              <a:latin typeface="Calibri"/>
              <a:ea typeface="+mn-ea"/>
              <a:cs typeface="+mn-cs"/>
            </a:rPr>
            <a:t>Okul Kurum Müdürleri</a:t>
          </a:r>
          <a:endParaRPr lang="tr-TR" sz="1400" kern="1200" smtClean="0">
            <a:latin typeface="Calibri"/>
            <a:ea typeface="+mn-ea"/>
            <a:cs typeface="+mn-cs"/>
          </a:endParaRPr>
        </a:p>
      </dsp:txBody>
      <dsp:txXfrm>
        <a:off x="4895376" y="1186056"/>
        <a:ext cx="789374" cy="9595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574A1-833D-4766-974A-6729E466DF28}">
      <dsp:nvSpPr>
        <dsp:cNvPr id="0" name=""/>
        <dsp:cNvSpPr/>
      </dsp:nvSpPr>
      <dsp:spPr>
        <a:xfrm>
          <a:off x="986730" y="564696"/>
          <a:ext cx="3605898" cy="1252280"/>
        </a:xfrm>
        <a:prstGeom prst="ellipse">
          <a:avLst/>
        </a:prstGeom>
        <a:solidFill>
          <a:srgbClr val="C0504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1083C04-9778-44A3-B299-2FFD845AEE51}">
      <dsp:nvSpPr>
        <dsp:cNvPr id="0" name=""/>
        <dsp:cNvSpPr/>
      </dsp:nvSpPr>
      <dsp:spPr>
        <a:xfrm>
          <a:off x="2445861" y="3896867"/>
          <a:ext cx="698817" cy="447243"/>
        </a:xfrm>
        <a:prstGeom prst="downArrow">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B948E99-C563-4DAA-A22C-F6D95BE45D85}">
      <dsp:nvSpPr>
        <dsp:cNvPr id="0" name=""/>
        <dsp:cNvSpPr/>
      </dsp:nvSpPr>
      <dsp:spPr>
        <a:xfrm>
          <a:off x="1099659" y="4123944"/>
          <a:ext cx="3354324" cy="8385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tr-TR" sz="1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PLANIN MALİYETLENDİRİLMESİ</a:t>
          </a:r>
          <a:endParaRPr lang="tr-TR" sz="1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1099659" y="4123944"/>
        <a:ext cx="3354324" cy="838581"/>
      </dsp:txXfrm>
    </dsp:sp>
    <dsp:sp modelId="{832BB7F2-16E6-4DE2-BB36-BB9871718D7D}">
      <dsp:nvSpPr>
        <dsp:cNvPr id="0" name=""/>
        <dsp:cNvSpPr/>
      </dsp:nvSpPr>
      <dsp:spPr>
        <a:xfrm>
          <a:off x="2297711" y="1939566"/>
          <a:ext cx="1257871" cy="1257871"/>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amaç maliyetlerinin belirlenmesi</a:t>
          </a:r>
          <a:endParaRPr lang="tr-TR" sz="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2481922" y="2123777"/>
        <a:ext cx="889449" cy="889449"/>
      </dsp:txXfrm>
    </dsp:sp>
    <dsp:sp modelId="{76DE9356-42AB-4B1B-BDDE-308894ABF967}">
      <dsp:nvSpPr>
        <dsp:cNvPr id="0" name=""/>
        <dsp:cNvSpPr/>
      </dsp:nvSpPr>
      <dsp:spPr>
        <a:xfrm>
          <a:off x="1433113" y="968907"/>
          <a:ext cx="1168474" cy="1071970"/>
        </a:xfrm>
        <a:prstGeom prst="ellipse">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hedef maliyetlerinin belirlenmesi</a:t>
          </a:r>
          <a:endParaRPr lang="tr-TR" sz="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1604232" y="1125893"/>
        <a:ext cx="826236" cy="757998"/>
      </dsp:txXfrm>
    </dsp:sp>
    <dsp:sp modelId="{C946B7FF-D2E8-4702-A5A9-85B9D40BBCC1}">
      <dsp:nvSpPr>
        <dsp:cNvPr id="0" name=""/>
        <dsp:cNvSpPr/>
      </dsp:nvSpPr>
      <dsp:spPr>
        <a:xfrm>
          <a:off x="3131582" y="854897"/>
          <a:ext cx="973756" cy="717703"/>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Faaliyet maliyetlerinin belirlenmesi</a:t>
          </a:r>
          <a:endParaRPr lang="tr-TR" sz="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3274185" y="960002"/>
        <a:ext cx="688550" cy="507493"/>
      </dsp:txXfrm>
    </dsp:sp>
    <dsp:sp modelId="{E846BEC7-0010-4A56-850C-4DA324CF5437}">
      <dsp:nvSpPr>
        <dsp:cNvPr id="0" name=""/>
        <dsp:cNvSpPr/>
      </dsp:nvSpPr>
      <dsp:spPr>
        <a:xfrm>
          <a:off x="929860" y="99965"/>
          <a:ext cx="3764082" cy="3786021"/>
        </a:xfrm>
        <a:prstGeom prst="funnel">
          <a:avLst/>
        </a:prstGeom>
        <a:solidFill>
          <a:sysClr val="window" lastClr="FFFFFF">
            <a:alpha val="4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AD55F2-EE93-45DC-8F38-4AF955DE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67</Pages>
  <Words>16798</Words>
  <Characters>95752</Characters>
  <Application>Microsoft Office Word</Application>
  <DocSecurity>0</DocSecurity>
  <Lines>797</Lines>
  <Paragraphs>224</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112326</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PC-1</cp:lastModifiedBy>
  <cp:revision>49</cp:revision>
  <cp:lastPrinted>2015-08-28T10:58:00Z</cp:lastPrinted>
  <dcterms:created xsi:type="dcterms:W3CDTF">2015-10-15T08:39:00Z</dcterms:created>
  <dcterms:modified xsi:type="dcterms:W3CDTF">2015-11-18T12:54:00Z</dcterms:modified>
</cp:coreProperties>
</file>